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757F64">
        <w:rPr>
          <w:sz w:val="22"/>
          <w:szCs w:val="22"/>
        </w:rPr>
        <w:t>1</w:t>
      </w:r>
      <w:r w:rsidR="00C73F7A">
        <w:rPr>
          <w:sz w:val="22"/>
          <w:szCs w:val="22"/>
        </w:rPr>
        <w:t>3</w:t>
      </w:r>
      <w:r w:rsidRPr="008E587E">
        <w:rPr>
          <w:sz w:val="22"/>
          <w:szCs w:val="22"/>
        </w:rPr>
        <w:t>/201</w:t>
      </w:r>
      <w:r>
        <w:rPr>
          <w:sz w:val="22"/>
          <w:szCs w:val="22"/>
        </w:rPr>
        <w:t>9</w:t>
      </w:r>
    </w:p>
    <w:p w:rsidR="008E4EE6" w:rsidRDefault="008E4EE6" w:rsidP="008E4EE6">
      <w:pPr>
        <w:jc w:val="center"/>
        <w:rPr>
          <w:sz w:val="22"/>
          <w:szCs w:val="22"/>
        </w:rPr>
      </w:pPr>
      <w:r w:rsidRPr="008E587E">
        <w:rPr>
          <w:sz w:val="22"/>
          <w:szCs w:val="22"/>
        </w:rPr>
        <w:t>(Processo Administrativo de Licitação nº</w:t>
      </w:r>
      <w:r w:rsidR="00C73F7A">
        <w:rPr>
          <w:sz w:val="22"/>
          <w:szCs w:val="22"/>
        </w:rPr>
        <w:t>20</w:t>
      </w:r>
      <w:r w:rsidRPr="008E587E">
        <w:rPr>
          <w:sz w:val="22"/>
          <w:szCs w:val="22"/>
        </w:rPr>
        <w:t>/201</w:t>
      </w:r>
      <w:r>
        <w:rPr>
          <w:sz w:val="22"/>
          <w:szCs w:val="22"/>
        </w:rPr>
        <w:t>9</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 xml:space="preserve">, e o </w:t>
      </w:r>
      <w:r w:rsidRPr="008E587E">
        <w:rPr>
          <w:spacing w:val="-4"/>
          <w:sz w:val="22"/>
          <w:szCs w:val="22"/>
        </w:rPr>
        <w:t xml:space="preserve">FUNDO MUNICIPAL DE SAÚDE DO MUNICÍPIO DE BOCAINA DO SUL – SC, inscrito no CNPJ sob nº </w:t>
      </w:r>
      <w:r w:rsidRPr="008E587E">
        <w:rPr>
          <w:color w:val="000000"/>
          <w:sz w:val="22"/>
          <w:szCs w:val="22"/>
        </w:rPr>
        <w:t xml:space="preserve">11.679.183/0001-30, </w:t>
      </w:r>
      <w:r w:rsidRPr="008E587E">
        <w:rPr>
          <w:spacing w:val="-4"/>
          <w:sz w:val="22"/>
          <w:szCs w:val="22"/>
        </w:rPr>
        <w:t xml:space="preserve">com sede na Rua João </w:t>
      </w:r>
      <w:proofErr w:type="spellStart"/>
      <w:r w:rsidRPr="008E587E">
        <w:rPr>
          <w:spacing w:val="-4"/>
          <w:sz w:val="22"/>
          <w:szCs w:val="22"/>
        </w:rPr>
        <w:t>Assink</w:t>
      </w:r>
      <w:proofErr w:type="spellEnd"/>
      <w:r w:rsidRPr="008E587E">
        <w:rPr>
          <w:spacing w:val="-4"/>
          <w:sz w:val="22"/>
          <w:szCs w:val="22"/>
        </w:rPr>
        <w:t xml:space="preserve">, 456, Centro, em Bocaina do Sul – SC, neste ato </w:t>
      </w:r>
      <w:r w:rsidRPr="008E587E">
        <w:rPr>
          <w:color w:val="000000"/>
          <w:sz w:val="22"/>
          <w:szCs w:val="22"/>
        </w:rPr>
        <w:t xml:space="preserve">representado por sua </w:t>
      </w:r>
      <w:r w:rsidRPr="008E587E">
        <w:rPr>
          <w:spacing w:val="-4"/>
          <w:sz w:val="22"/>
          <w:szCs w:val="22"/>
        </w:rPr>
        <w:t xml:space="preserve">Gestora, Sra. </w:t>
      </w:r>
      <w:r w:rsidRPr="008E587E">
        <w:rPr>
          <w:sz w:val="22"/>
          <w:szCs w:val="22"/>
        </w:rPr>
        <w:t xml:space="preserve"> </w:t>
      </w:r>
      <w:proofErr w:type="spellStart"/>
      <w:r w:rsidRPr="008E587E">
        <w:rPr>
          <w:sz w:val="22"/>
          <w:szCs w:val="22"/>
        </w:rPr>
        <w:t>Maryana</w:t>
      </w:r>
      <w:proofErr w:type="spellEnd"/>
      <w:r w:rsidRPr="008E587E">
        <w:rPr>
          <w:sz w:val="22"/>
          <w:szCs w:val="22"/>
        </w:rPr>
        <w:t xml:space="preserve"> Oliveira de Liz</w:t>
      </w:r>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751D5D" w:rsidRPr="00C024D0">
        <w:rPr>
          <w:color w:val="000000"/>
          <w:sz w:val="22"/>
          <w:szCs w:val="22"/>
        </w:rPr>
        <w:t xml:space="preserve"> a</w:t>
      </w:r>
      <w:r w:rsidR="008E4EE6" w:rsidRPr="00EF74A1">
        <w:rPr>
          <w:color w:val="000000"/>
          <w:sz w:val="22"/>
          <w:szCs w:val="22"/>
        </w:rPr>
        <w:t xml:space="preserve"> </w:t>
      </w:r>
      <w:r w:rsidR="00277592" w:rsidRPr="00277592">
        <w:rPr>
          <w:b/>
          <w:iCs/>
          <w:sz w:val="22"/>
          <w:szCs w:val="22"/>
          <w:u w:val="single"/>
        </w:rPr>
        <w:t>a</w:t>
      </w:r>
      <w:r w:rsidR="00277592" w:rsidRPr="00277592">
        <w:rPr>
          <w:b/>
          <w:color w:val="000000"/>
          <w:sz w:val="22"/>
          <w:szCs w:val="22"/>
          <w:u w:val="single"/>
        </w:rPr>
        <w:t xml:space="preserve">quisição  (01) </w:t>
      </w:r>
      <w:r w:rsidR="00277592" w:rsidRPr="00277592">
        <w:rPr>
          <w:b/>
          <w:sz w:val="22"/>
          <w:szCs w:val="22"/>
          <w:u w:val="single"/>
        </w:rPr>
        <w:t xml:space="preserve">veiculo utilitário, novo, tipo camioneta, 4x4 e 01  veiculo novo, de 7 lugares, para secretaria de saúde </w:t>
      </w:r>
      <w:r w:rsidR="0092763E" w:rsidRPr="00277592">
        <w:rPr>
          <w:b/>
          <w:iCs/>
          <w:sz w:val="22"/>
          <w:szCs w:val="22"/>
          <w:u w:val="single"/>
        </w:rPr>
        <w:t>conforme especificações deste edital</w:t>
      </w:r>
      <w:r w:rsidR="00114506" w:rsidRPr="00277592">
        <w:rPr>
          <w:b/>
          <w:sz w:val="22"/>
          <w:szCs w:val="22"/>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92763E">
        <w:rPr>
          <w:b/>
          <w:bCs/>
          <w:color w:val="000000"/>
          <w:sz w:val="22"/>
          <w:szCs w:val="22"/>
        </w:rPr>
        <w:t xml:space="preserve">13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9178A4">
        <w:rPr>
          <w:b/>
          <w:bCs/>
          <w:color w:val="000000"/>
          <w:sz w:val="22"/>
          <w:szCs w:val="22"/>
          <w:u w:val="single"/>
        </w:rPr>
        <w:t>2</w:t>
      </w:r>
      <w:r w:rsidR="00BF5CC7">
        <w:rPr>
          <w:b/>
          <w:bCs/>
          <w:color w:val="000000"/>
          <w:sz w:val="22"/>
          <w:szCs w:val="22"/>
          <w:u w:val="single"/>
        </w:rPr>
        <w:t>8</w:t>
      </w:r>
      <w:r w:rsidR="008E4EE6" w:rsidRPr="00EF74A1">
        <w:rPr>
          <w:b/>
          <w:bCs/>
          <w:color w:val="000000"/>
          <w:sz w:val="22"/>
          <w:szCs w:val="22"/>
          <w:u w:val="single"/>
        </w:rPr>
        <w:t>.0</w:t>
      </w:r>
      <w:r w:rsidR="0092763E">
        <w:rPr>
          <w:b/>
          <w:bCs/>
          <w:color w:val="000000"/>
          <w:sz w:val="22"/>
          <w:szCs w:val="22"/>
          <w:u w:val="single"/>
        </w:rPr>
        <w:t>3</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xml:space="preserve">. Abertura da sessão será às </w:t>
      </w:r>
      <w:r w:rsidR="0092763E">
        <w:rPr>
          <w:b/>
          <w:bCs/>
          <w:color w:val="000000"/>
          <w:sz w:val="22"/>
          <w:szCs w:val="22"/>
        </w:rPr>
        <w:t>13</w:t>
      </w:r>
      <w:r w:rsidR="008E4EE6" w:rsidRPr="00EF74A1">
        <w:rPr>
          <w:b/>
          <w:bCs/>
          <w:color w:val="000000"/>
          <w:sz w:val="22"/>
          <w:szCs w:val="22"/>
        </w:rPr>
        <w:t xml:space="preserve">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w:t>
      </w:r>
      <w:proofErr w:type="gramStart"/>
      <w:r w:rsidR="008E4EE6" w:rsidRPr="00EF74A1">
        <w:rPr>
          <w:color w:val="000000"/>
          <w:sz w:val="22"/>
          <w:szCs w:val="22"/>
        </w:rPr>
        <w:t>as</w:t>
      </w:r>
      <w:proofErr w:type="gramEnd"/>
      <w:r w:rsidR="008E4EE6" w:rsidRPr="00EF74A1">
        <w:rPr>
          <w:color w:val="000000"/>
          <w:sz w:val="22"/>
          <w:szCs w:val="22"/>
        </w:rPr>
        <w:t xml:space="preserve"> condições estatuídas </w:t>
      </w:r>
      <w:proofErr w:type="gramStart"/>
      <w:r w:rsidR="008E4EE6" w:rsidRPr="00EF74A1">
        <w:rPr>
          <w:color w:val="000000"/>
          <w:sz w:val="22"/>
          <w:szCs w:val="22"/>
        </w:rPr>
        <w:t>neste</w:t>
      </w:r>
      <w:proofErr w:type="gramEnd"/>
      <w:r w:rsidR="008E4EE6" w:rsidRPr="00EF74A1">
        <w:rPr>
          <w:color w:val="000000"/>
          <w:sz w:val="22"/>
          <w:szCs w:val="22"/>
        </w:rPr>
        <w:t xml:space="preserv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EF74A1">
        <w:rPr>
          <w:color w:val="000000"/>
          <w:sz w:val="22"/>
          <w:szCs w:val="22"/>
        </w:rPr>
        <w:t>conta-corrente</w:t>
      </w:r>
      <w:proofErr w:type="spellEnd"/>
      <w:r w:rsidR="008E4EE6" w:rsidRPr="00EF74A1">
        <w:rPr>
          <w:color w:val="000000"/>
          <w:sz w:val="22"/>
          <w:szCs w:val="22"/>
        </w:rPr>
        <w:t xml:space="preserv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w:t>
      </w:r>
      <w:r w:rsidR="009E1320" w:rsidRPr="009E1320">
        <w:rPr>
          <w:iCs/>
          <w:sz w:val="22"/>
          <w:szCs w:val="22"/>
        </w:rPr>
        <w:t>a</w:t>
      </w:r>
      <w:r w:rsidR="009E1320" w:rsidRPr="009E1320">
        <w:rPr>
          <w:color w:val="000000"/>
          <w:sz w:val="22"/>
          <w:szCs w:val="22"/>
        </w:rPr>
        <w:t>quisição</w:t>
      </w:r>
      <w:proofErr w:type="gramStart"/>
      <w:r w:rsidR="009E1320" w:rsidRPr="009E1320">
        <w:rPr>
          <w:color w:val="000000"/>
          <w:sz w:val="22"/>
          <w:szCs w:val="22"/>
        </w:rPr>
        <w:t xml:space="preserve">  </w:t>
      </w:r>
      <w:proofErr w:type="gramEnd"/>
      <w:r w:rsidR="009E1320" w:rsidRPr="009E1320">
        <w:rPr>
          <w:color w:val="000000"/>
          <w:sz w:val="22"/>
          <w:szCs w:val="22"/>
        </w:rPr>
        <w:t xml:space="preserve">(01) </w:t>
      </w:r>
      <w:r w:rsidR="009E1320" w:rsidRPr="009E1320">
        <w:rPr>
          <w:sz w:val="22"/>
          <w:szCs w:val="22"/>
        </w:rPr>
        <w:t xml:space="preserve">veiculo utilitário, novo, tipo camioneta, 4x4 e 01  veiculo novo, de 7 lugares, para secretaria de saúde </w:t>
      </w:r>
      <w:r w:rsidR="009E1320" w:rsidRPr="009E1320">
        <w:rPr>
          <w:iCs/>
          <w:sz w:val="22"/>
          <w:szCs w:val="22"/>
        </w:rPr>
        <w:t>conforme especificações deste edital</w:t>
      </w:r>
      <w:r w:rsidRPr="009E1320">
        <w:rPr>
          <w:sz w:val="22"/>
          <w:szCs w:val="22"/>
        </w:rPr>
        <w:t xml:space="preserve"> Anexo II,</w:t>
      </w:r>
      <w:r w:rsidRPr="007819DC">
        <w:rPr>
          <w:sz w:val="22"/>
          <w:szCs w:val="22"/>
        </w:rPr>
        <w:t xml:space="preserve">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 xml:space="preserve">a, durante o mês de janeiro de 2019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7819DC">
        <w:rPr>
          <w:bCs/>
          <w:color w:val="000000"/>
          <w:sz w:val="22"/>
          <w:szCs w:val="22"/>
        </w:rPr>
        <w:t>, e durante o mês de fevereiro das 8h às 12h e das 13h às 17h</w:t>
      </w:r>
      <w:proofErr w:type="gramStart"/>
      <w:r w:rsidRPr="008E587E">
        <w:rPr>
          <w:bCs/>
          <w:color w:val="000000"/>
          <w:sz w:val="22"/>
          <w:szCs w:val="22"/>
        </w:rPr>
        <w:t>,</w:t>
      </w:r>
      <w:r w:rsidRPr="008E587E">
        <w:rPr>
          <w:color w:val="000000"/>
          <w:sz w:val="22"/>
          <w:szCs w:val="22"/>
        </w:rPr>
        <w:t>.</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8E587E">
        <w:rPr>
          <w:color w:val="000000"/>
          <w:sz w:val="22"/>
          <w:szCs w:val="22"/>
        </w:rPr>
        <w:t>conta-corrente</w:t>
      </w:r>
      <w:proofErr w:type="spell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4" w:history="1">
        <w:r w:rsidRPr="008E587E">
          <w:rPr>
            <w:rStyle w:val="Hyperlink"/>
            <w:sz w:val="22"/>
            <w:szCs w:val="22"/>
          </w:rPr>
          <w:t>http://www.bocaina.sc.gov.br</w:t>
        </w:r>
      </w:hyperlink>
      <w:r w:rsidRPr="008E587E">
        <w:rPr>
          <w:color w:val="000000"/>
          <w:sz w:val="22"/>
          <w:szCs w:val="22"/>
        </w:rPr>
        <w:t xml:space="preserve">, ocasião em que seu conteúdo vinculará as decisões da Pregoeira, considerando-se integrantes deste edital, pelo que será </w:t>
      </w:r>
      <w:r w:rsidRPr="008E587E">
        <w:rPr>
          <w:color w:val="000000"/>
          <w:sz w:val="22"/>
          <w:szCs w:val="22"/>
        </w:rPr>
        <w:lastRenderedPageBreak/>
        <w:t>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4.3 – O prazo para a entrega será de acordo com a Minuta Contratual do Anexo IV, parte integrante </w:t>
      </w:r>
      <w:r w:rsidRPr="008E587E">
        <w:rPr>
          <w:sz w:val="22"/>
          <w:szCs w:val="22"/>
        </w:rPr>
        <w:lastRenderedPageBreak/>
        <w:t>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8E4EE6" w:rsidRPr="00C7619D" w:rsidRDefault="008E4EE6" w:rsidP="00B10A7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8E4EE6" w:rsidRPr="00C7619D" w:rsidRDefault="008E4EE6" w:rsidP="00B10A7C">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FA50EC" w:rsidRPr="00B6527B" w:rsidTr="00B10A7C">
        <w:tc>
          <w:tcPr>
            <w:tcW w:w="1427" w:type="dxa"/>
          </w:tcPr>
          <w:p w:rsidR="00FA50EC" w:rsidRPr="00A6624F" w:rsidRDefault="00FA50EC" w:rsidP="00B10A7C">
            <w:pPr>
              <w:jc w:val="center"/>
              <w:rPr>
                <w:color w:val="000000" w:themeColor="text1"/>
                <w:sz w:val="22"/>
                <w:szCs w:val="22"/>
              </w:rPr>
            </w:pPr>
            <w:r w:rsidRPr="00A6624F">
              <w:rPr>
                <w:color w:val="000000" w:themeColor="text1"/>
                <w:sz w:val="22"/>
                <w:szCs w:val="22"/>
              </w:rPr>
              <w:t>03</w:t>
            </w:r>
          </w:p>
        </w:tc>
        <w:tc>
          <w:tcPr>
            <w:tcW w:w="998" w:type="dxa"/>
          </w:tcPr>
          <w:p w:rsidR="00FA50EC" w:rsidRPr="00A6624F" w:rsidRDefault="00FA50EC" w:rsidP="00B10A7C">
            <w:pPr>
              <w:jc w:val="center"/>
              <w:rPr>
                <w:color w:val="000000" w:themeColor="text1"/>
                <w:sz w:val="22"/>
                <w:szCs w:val="22"/>
              </w:rPr>
            </w:pPr>
            <w:r w:rsidRPr="00A6624F">
              <w:rPr>
                <w:color w:val="000000" w:themeColor="text1"/>
                <w:sz w:val="22"/>
                <w:szCs w:val="22"/>
              </w:rPr>
              <w:t>0201</w:t>
            </w:r>
          </w:p>
        </w:tc>
        <w:tc>
          <w:tcPr>
            <w:tcW w:w="943" w:type="dxa"/>
          </w:tcPr>
          <w:p w:rsidR="00FA50EC" w:rsidRPr="00A6624F" w:rsidRDefault="00FA50EC" w:rsidP="00B10A7C">
            <w:pPr>
              <w:jc w:val="center"/>
              <w:rPr>
                <w:color w:val="000000" w:themeColor="text1"/>
                <w:sz w:val="22"/>
                <w:szCs w:val="22"/>
              </w:rPr>
            </w:pPr>
            <w:r w:rsidRPr="00A6624F">
              <w:rPr>
                <w:color w:val="000000" w:themeColor="text1"/>
                <w:sz w:val="22"/>
                <w:szCs w:val="22"/>
              </w:rPr>
              <w:t>1004</w:t>
            </w:r>
          </w:p>
        </w:tc>
        <w:tc>
          <w:tcPr>
            <w:tcW w:w="1353" w:type="dxa"/>
          </w:tcPr>
          <w:p w:rsidR="00FA50EC" w:rsidRPr="00A6624F" w:rsidRDefault="00FA50EC" w:rsidP="00B10A7C">
            <w:pPr>
              <w:jc w:val="center"/>
              <w:rPr>
                <w:color w:val="000000" w:themeColor="text1"/>
                <w:sz w:val="22"/>
                <w:szCs w:val="22"/>
              </w:rPr>
            </w:pPr>
            <w:r w:rsidRPr="00A6624F">
              <w:rPr>
                <w:color w:val="000000" w:themeColor="text1"/>
                <w:sz w:val="22"/>
                <w:szCs w:val="22"/>
              </w:rPr>
              <w:t>449052</w:t>
            </w:r>
          </w:p>
        </w:tc>
        <w:tc>
          <w:tcPr>
            <w:tcW w:w="2118" w:type="dxa"/>
          </w:tcPr>
          <w:p w:rsidR="00FA50EC" w:rsidRPr="00A6624F" w:rsidRDefault="00FA50EC" w:rsidP="00B10A7C">
            <w:pPr>
              <w:jc w:val="center"/>
              <w:rPr>
                <w:color w:val="000000" w:themeColor="text1"/>
                <w:sz w:val="22"/>
                <w:szCs w:val="22"/>
              </w:rPr>
            </w:pPr>
            <w:r w:rsidRPr="00A6624F">
              <w:rPr>
                <w:color w:val="000000" w:themeColor="text1"/>
                <w:sz w:val="22"/>
                <w:szCs w:val="22"/>
              </w:rPr>
              <w:t>449052990000</w:t>
            </w:r>
          </w:p>
        </w:tc>
        <w:tc>
          <w:tcPr>
            <w:tcW w:w="2092" w:type="dxa"/>
          </w:tcPr>
          <w:p w:rsidR="00FA50EC" w:rsidRPr="00A6624F" w:rsidRDefault="00FA50EC" w:rsidP="00B10A7C">
            <w:pPr>
              <w:jc w:val="center"/>
              <w:rPr>
                <w:color w:val="000000" w:themeColor="text1"/>
                <w:sz w:val="22"/>
                <w:szCs w:val="22"/>
              </w:rPr>
            </w:pPr>
            <w:r w:rsidRPr="00A6624F">
              <w:rPr>
                <w:color w:val="000000" w:themeColor="text1"/>
                <w:sz w:val="22"/>
                <w:szCs w:val="22"/>
              </w:rPr>
              <w:t>45.000,00</w:t>
            </w:r>
          </w:p>
        </w:tc>
      </w:tr>
      <w:tr w:rsidR="00FA50EC" w:rsidRPr="00B6527B" w:rsidTr="00B10A7C">
        <w:tc>
          <w:tcPr>
            <w:tcW w:w="1427" w:type="dxa"/>
          </w:tcPr>
          <w:p w:rsidR="00FA50EC" w:rsidRPr="00A6624F" w:rsidRDefault="00FA50EC" w:rsidP="00B10A7C">
            <w:pPr>
              <w:jc w:val="center"/>
              <w:rPr>
                <w:color w:val="000000" w:themeColor="text1"/>
                <w:sz w:val="22"/>
                <w:szCs w:val="22"/>
              </w:rPr>
            </w:pPr>
            <w:r w:rsidRPr="00A6624F">
              <w:rPr>
                <w:color w:val="000000" w:themeColor="text1"/>
                <w:sz w:val="22"/>
                <w:szCs w:val="22"/>
              </w:rPr>
              <w:t>194</w:t>
            </w:r>
          </w:p>
        </w:tc>
        <w:tc>
          <w:tcPr>
            <w:tcW w:w="998" w:type="dxa"/>
          </w:tcPr>
          <w:p w:rsidR="00FA50EC" w:rsidRPr="00A6624F" w:rsidRDefault="00FA50EC" w:rsidP="00B10A7C">
            <w:pPr>
              <w:jc w:val="center"/>
              <w:rPr>
                <w:color w:val="000000" w:themeColor="text1"/>
                <w:sz w:val="22"/>
                <w:szCs w:val="22"/>
              </w:rPr>
            </w:pPr>
            <w:r w:rsidRPr="00A6624F">
              <w:rPr>
                <w:color w:val="000000" w:themeColor="text1"/>
                <w:sz w:val="22"/>
                <w:szCs w:val="22"/>
              </w:rPr>
              <w:t>0201</w:t>
            </w:r>
          </w:p>
        </w:tc>
        <w:tc>
          <w:tcPr>
            <w:tcW w:w="943" w:type="dxa"/>
          </w:tcPr>
          <w:p w:rsidR="00FA50EC" w:rsidRPr="00A6624F" w:rsidRDefault="00FA50EC" w:rsidP="00B10A7C">
            <w:pPr>
              <w:jc w:val="center"/>
              <w:rPr>
                <w:color w:val="000000" w:themeColor="text1"/>
                <w:sz w:val="22"/>
                <w:szCs w:val="22"/>
              </w:rPr>
            </w:pPr>
            <w:r w:rsidRPr="00A6624F">
              <w:rPr>
                <w:color w:val="000000" w:themeColor="text1"/>
                <w:sz w:val="22"/>
                <w:szCs w:val="22"/>
              </w:rPr>
              <w:t>2004</w:t>
            </w:r>
          </w:p>
        </w:tc>
        <w:tc>
          <w:tcPr>
            <w:tcW w:w="1353" w:type="dxa"/>
          </w:tcPr>
          <w:p w:rsidR="00FA50EC" w:rsidRPr="00A6624F" w:rsidRDefault="00FA50EC" w:rsidP="00B10A7C">
            <w:pPr>
              <w:jc w:val="center"/>
              <w:rPr>
                <w:color w:val="000000" w:themeColor="text1"/>
                <w:sz w:val="22"/>
                <w:szCs w:val="22"/>
              </w:rPr>
            </w:pPr>
            <w:r w:rsidRPr="00A6624F">
              <w:rPr>
                <w:color w:val="000000" w:themeColor="text1"/>
                <w:sz w:val="22"/>
                <w:szCs w:val="22"/>
              </w:rPr>
              <w:t>449052</w:t>
            </w:r>
          </w:p>
        </w:tc>
        <w:tc>
          <w:tcPr>
            <w:tcW w:w="2118" w:type="dxa"/>
          </w:tcPr>
          <w:p w:rsidR="00FA50EC" w:rsidRPr="00A6624F" w:rsidRDefault="00FA50EC" w:rsidP="00B10A7C">
            <w:pPr>
              <w:jc w:val="center"/>
              <w:rPr>
                <w:color w:val="000000" w:themeColor="text1"/>
                <w:sz w:val="22"/>
                <w:szCs w:val="22"/>
              </w:rPr>
            </w:pPr>
            <w:r w:rsidRPr="00A6624F">
              <w:rPr>
                <w:color w:val="000000" w:themeColor="text1"/>
                <w:sz w:val="22"/>
                <w:szCs w:val="22"/>
              </w:rPr>
              <w:t>449052990000</w:t>
            </w:r>
          </w:p>
        </w:tc>
        <w:tc>
          <w:tcPr>
            <w:tcW w:w="2092" w:type="dxa"/>
          </w:tcPr>
          <w:p w:rsidR="00FA50EC" w:rsidRPr="00A6624F" w:rsidRDefault="00FA50EC" w:rsidP="00B10A7C">
            <w:pPr>
              <w:jc w:val="center"/>
              <w:rPr>
                <w:color w:val="000000" w:themeColor="text1"/>
                <w:sz w:val="22"/>
                <w:szCs w:val="22"/>
              </w:rPr>
            </w:pPr>
            <w:r w:rsidRPr="00A6624F">
              <w:rPr>
                <w:color w:val="000000" w:themeColor="text1"/>
                <w:sz w:val="22"/>
                <w:szCs w:val="22"/>
              </w:rPr>
              <w:t>80.000,00</w:t>
            </w:r>
          </w:p>
        </w:tc>
      </w:tr>
      <w:tr w:rsidR="00A6624F" w:rsidRPr="00311115" w:rsidTr="00B10A7C">
        <w:tc>
          <w:tcPr>
            <w:tcW w:w="1427" w:type="dxa"/>
          </w:tcPr>
          <w:p w:rsidR="00A6624F" w:rsidRPr="00A6624F" w:rsidRDefault="00A6624F" w:rsidP="00ED6A8F">
            <w:pPr>
              <w:jc w:val="center"/>
              <w:rPr>
                <w:color w:val="000000" w:themeColor="text1"/>
                <w:sz w:val="22"/>
                <w:szCs w:val="22"/>
              </w:rPr>
            </w:pPr>
            <w:r w:rsidRPr="00A6624F">
              <w:rPr>
                <w:color w:val="000000" w:themeColor="text1"/>
                <w:sz w:val="22"/>
                <w:szCs w:val="22"/>
              </w:rPr>
              <w:t>29</w:t>
            </w:r>
          </w:p>
        </w:tc>
        <w:tc>
          <w:tcPr>
            <w:tcW w:w="998" w:type="dxa"/>
          </w:tcPr>
          <w:p w:rsidR="00A6624F" w:rsidRPr="00A6624F" w:rsidRDefault="00A6624F" w:rsidP="005F4998">
            <w:pPr>
              <w:jc w:val="center"/>
              <w:rPr>
                <w:color w:val="000000" w:themeColor="text1"/>
                <w:sz w:val="22"/>
                <w:szCs w:val="22"/>
              </w:rPr>
            </w:pPr>
            <w:r w:rsidRPr="00A6624F">
              <w:rPr>
                <w:color w:val="000000" w:themeColor="text1"/>
                <w:sz w:val="22"/>
                <w:szCs w:val="22"/>
              </w:rPr>
              <w:t>0901</w:t>
            </w:r>
          </w:p>
        </w:tc>
        <w:tc>
          <w:tcPr>
            <w:tcW w:w="943" w:type="dxa"/>
          </w:tcPr>
          <w:p w:rsidR="00A6624F" w:rsidRPr="00A6624F" w:rsidRDefault="00A6624F" w:rsidP="00FA50EC">
            <w:pPr>
              <w:rPr>
                <w:color w:val="000000" w:themeColor="text1"/>
                <w:sz w:val="22"/>
                <w:szCs w:val="22"/>
              </w:rPr>
            </w:pPr>
            <w:r w:rsidRPr="00A6624F">
              <w:rPr>
                <w:color w:val="000000" w:themeColor="text1"/>
                <w:sz w:val="22"/>
                <w:szCs w:val="22"/>
              </w:rPr>
              <w:t xml:space="preserve"> 2044</w:t>
            </w:r>
          </w:p>
        </w:tc>
        <w:tc>
          <w:tcPr>
            <w:tcW w:w="1353" w:type="dxa"/>
          </w:tcPr>
          <w:p w:rsidR="00A6624F" w:rsidRPr="00A6624F" w:rsidRDefault="00A6624F" w:rsidP="00A6624F">
            <w:pPr>
              <w:jc w:val="center"/>
              <w:rPr>
                <w:color w:val="000000" w:themeColor="text1"/>
                <w:sz w:val="22"/>
                <w:szCs w:val="22"/>
              </w:rPr>
            </w:pPr>
            <w:r w:rsidRPr="00A6624F">
              <w:rPr>
                <w:color w:val="000000" w:themeColor="text1"/>
                <w:sz w:val="22"/>
                <w:szCs w:val="22"/>
              </w:rPr>
              <w:t>449052</w:t>
            </w:r>
          </w:p>
        </w:tc>
        <w:tc>
          <w:tcPr>
            <w:tcW w:w="2118" w:type="dxa"/>
          </w:tcPr>
          <w:p w:rsidR="00A6624F" w:rsidRPr="00A6624F" w:rsidRDefault="00A6624F" w:rsidP="00A6624F">
            <w:pPr>
              <w:jc w:val="center"/>
              <w:rPr>
                <w:color w:val="000000" w:themeColor="text1"/>
                <w:sz w:val="22"/>
                <w:szCs w:val="22"/>
              </w:rPr>
            </w:pPr>
            <w:r w:rsidRPr="00A6624F">
              <w:rPr>
                <w:color w:val="000000" w:themeColor="text1"/>
                <w:sz w:val="22"/>
                <w:szCs w:val="22"/>
              </w:rPr>
              <w:t>449052990000</w:t>
            </w:r>
          </w:p>
        </w:tc>
        <w:tc>
          <w:tcPr>
            <w:tcW w:w="2092" w:type="dxa"/>
          </w:tcPr>
          <w:p w:rsidR="00A6624F" w:rsidRPr="00A6624F" w:rsidRDefault="00853B15" w:rsidP="0011421E">
            <w:pPr>
              <w:jc w:val="center"/>
              <w:rPr>
                <w:color w:val="000000" w:themeColor="text1"/>
                <w:sz w:val="22"/>
                <w:szCs w:val="22"/>
              </w:rPr>
            </w:pPr>
            <w:r>
              <w:rPr>
                <w:color w:val="000000" w:themeColor="text1"/>
                <w:sz w:val="22"/>
                <w:szCs w:val="22"/>
              </w:rPr>
              <w:t>80.000,00</w:t>
            </w:r>
          </w:p>
        </w:tc>
      </w:tr>
      <w:tr w:rsidR="00A6624F" w:rsidRPr="00311115" w:rsidTr="00B10A7C">
        <w:tc>
          <w:tcPr>
            <w:tcW w:w="1427" w:type="dxa"/>
          </w:tcPr>
          <w:p w:rsidR="00A6624F" w:rsidRPr="00A6624F" w:rsidRDefault="00A6624F" w:rsidP="00ED6A8F">
            <w:pPr>
              <w:jc w:val="center"/>
              <w:rPr>
                <w:color w:val="000000" w:themeColor="text1"/>
                <w:sz w:val="22"/>
                <w:szCs w:val="22"/>
              </w:rPr>
            </w:pPr>
            <w:r w:rsidRPr="00A6624F">
              <w:rPr>
                <w:color w:val="000000" w:themeColor="text1"/>
                <w:sz w:val="22"/>
                <w:szCs w:val="22"/>
              </w:rPr>
              <w:t>46</w:t>
            </w:r>
          </w:p>
        </w:tc>
        <w:tc>
          <w:tcPr>
            <w:tcW w:w="998" w:type="dxa"/>
          </w:tcPr>
          <w:p w:rsidR="00A6624F" w:rsidRPr="00A6624F" w:rsidRDefault="00A6624F" w:rsidP="005F4998">
            <w:pPr>
              <w:jc w:val="center"/>
              <w:rPr>
                <w:color w:val="000000" w:themeColor="text1"/>
                <w:sz w:val="22"/>
                <w:szCs w:val="22"/>
              </w:rPr>
            </w:pPr>
            <w:r w:rsidRPr="00A6624F">
              <w:rPr>
                <w:color w:val="000000" w:themeColor="text1"/>
                <w:sz w:val="22"/>
                <w:szCs w:val="22"/>
              </w:rPr>
              <w:t>0901</w:t>
            </w:r>
          </w:p>
        </w:tc>
        <w:tc>
          <w:tcPr>
            <w:tcW w:w="943" w:type="dxa"/>
          </w:tcPr>
          <w:p w:rsidR="00A6624F" w:rsidRPr="00A6624F" w:rsidRDefault="00A6624F" w:rsidP="00FA50EC">
            <w:pPr>
              <w:rPr>
                <w:color w:val="000000" w:themeColor="text1"/>
                <w:sz w:val="22"/>
                <w:szCs w:val="22"/>
              </w:rPr>
            </w:pPr>
            <w:r w:rsidRPr="00A6624F">
              <w:rPr>
                <w:color w:val="000000" w:themeColor="text1"/>
                <w:sz w:val="22"/>
                <w:szCs w:val="22"/>
              </w:rPr>
              <w:t>2050</w:t>
            </w:r>
          </w:p>
        </w:tc>
        <w:tc>
          <w:tcPr>
            <w:tcW w:w="1353" w:type="dxa"/>
          </w:tcPr>
          <w:p w:rsidR="00A6624F" w:rsidRPr="00A6624F" w:rsidRDefault="00A6624F" w:rsidP="00A6624F">
            <w:pPr>
              <w:jc w:val="center"/>
              <w:rPr>
                <w:color w:val="000000" w:themeColor="text1"/>
                <w:sz w:val="22"/>
                <w:szCs w:val="22"/>
              </w:rPr>
            </w:pPr>
            <w:r w:rsidRPr="00A6624F">
              <w:rPr>
                <w:color w:val="000000" w:themeColor="text1"/>
                <w:sz w:val="22"/>
                <w:szCs w:val="22"/>
              </w:rPr>
              <w:t>449052</w:t>
            </w:r>
          </w:p>
        </w:tc>
        <w:tc>
          <w:tcPr>
            <w:tcW w:w="2118" w:type="dxa"/>
          </w:tcPr>
          <w:p w:rsidR="00A6624F" w:rsidRPr="00A6624F" w:rsidRDefault="00A6624F" w:rsidP="00A6624F">
            <w:pPr>
              <w:jc w:val="center"/>
              <w:rPr>
                <w:color w:val="000000" w:themeColor="text1"/>
                <w:sz w:val="22"/>
                <w:szCs w:val="22"/>
              </w:rPr>
            </w:pPr>
            <w:r w:rsidRPr="00A6624F">
              <w:rPr>
                <w:color w:val="000000" w:themeColor="text1"/>
                <w:sz w:val="22"/>
                <w:szCs w:val="22"/>
              </w:rPr>
              <w:t>449052990000</w:t>
            </w:r>
          </w:p>
        </w:tc>
        <w:tc>
          <w:tcPr>
            <w:tcW w:w="2092" w:type="dxa"/>
          </w:tcPr>
          <w:p w:rsidR="00A6624F" w:rsidRPr="00A6624F" w:rsidRDefault="00853B15" w:rsidP="00391455">
            <w:pPr>
              <w:jc w:val="center"/>
              <w:rPr>
                <w:color w:val="000000" w:themeColor="text1"/>
                <w:sz w:val="22"/>
                <w:szCs w:val="22"/>
              </w:rPr>
            </w:pPr>
            <w:r>
              <w:rPr>
                <w:color w:val="000000" w:themeColor="text1"/>
                <w:sz w:val="22"/>
                <w:szCs w:val="22"/>
              </w:rPr>
              <w:t>7</w:t>
            </w:r>
            <w:r w:rsidR="00A6624F" w:rsidRPr="00A6624F">
              <w:rPr>
                <w:color w:val="000000" w:themeColor="text1"/>
                <w:sz w:val="22"/>
                <w:szCs w:val="22"/>
              </w:rPr>
              <w:t>.000,00</w:t>
            </w:r>
          </w:p>
        </w:tc>
      </w:tr>
    </w:tbl>
    <w:p w:rsidR="008E4EE6" w:rsidRPr="00311115"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w:t>
      </w:r>
      <w:r w:rsidRPr="008E587E">
        <w:rPr>
          <w:color w:val="000000"/>
          <w:sz w:val="22"/>
          <w:szCs w:val="22"/>
        </w:rPr>
        <w:lastRenderedPageBreak/>
        <w:t>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9.2 – Poderão também ser remetidos os envelopes por correspondência registrada, por </w:t>
      </w:r>
      <w:proofErr w:type="spellStart"/>
      <w:r w:rsidRPr="008E587E">
        <w:rPr>
          <w:color w:val="000000"/>
          <w:sz w:val="22"/>
          <w:szCs w:val="22"/>
        </w:rPr>
        <w:t>sedex</w:t>
      </w:r>
      <w:proofErr w:type="spellEnd"/>
      <w:r w:rsidRPr="008E587E">
        <w:rPr>
          <w:color w:val="000000"/>
          <w:sz w:val="22"/>
          <w:szCs w:val="22"/>
        </w:rPr>
        <w:t>,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B578A2">
        <w:rPr>
          <w:b/>
          <w:bCs/>
          <w:color w:val="000000"/>
          <w:sz w:val="22"/>
          <w:szCs w:val="22"/>
        </w:rPr>
        <w:t>3</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Compras-</w:t>
      </w:r>
      <w:proofErr w:type="spellStart"/>
      <w:r w:rsidRPr="008E587E">
        <w:rPr>
          <w:color w:val="000000"/>
          <w:sz w:val="22"/>
          <w:szCs w:val="22"/>
        </w:rPr>
        <w:t>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‘Compras-</w:t>
      </w:r>
      <w:proofErr w:type="spellStart"/>
      <w:r w:rsidRPr="008E587E">
        <w:rPr>
          <w:color w:val="000000"/>
          <w:sz w:val="22"/>
          <w:szCs w:val="22"/>
        </w:rPr>
        <w:t>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B578A2">
        <w:rPr>
          <w:b/>
          <w:bCs/>
          <w:color w:val="000000"/>
          <w:sz w:val="22"/>
          <w:szCs w:val="22"/>
        </w:rPr>
        <w:t>3</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g) Declaração do licitante de que cumpre com o disposto no inciso XXXIII do art. 7º da Constituição Federal (proibição de trabalho noturno, perigoso ou insalubre a menores de dezesseis anos, salvo na </w:t>
      </w:r>
      <w:r w:rsidRPr="008E587E">
        <w:rPr>
          <w:color w:val="000000"/>
          <w:sz w:val="22"/>
          <w:szCs w:val="22"/>
        </w:rPr>
        <w:lastRenderedPageBreak/>
        <w:t>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12.2 – Verificadas as credenciais e declarada aberta a sessão o Pregoeiro solicitará e receberá, em </w:t>
      </w:r>
      <w:r w:rsidRPr="008E587E">
        <w:rPr>
          <w:color w:val="000000"/>
          <w:sz w:val="22"/>
          <w:szCs w:val="22"/>
        </w:rPr>
        <w:lastRenderedPageBreak/>
        <w:t>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w:t>
      </w:r>
      <w:r w:rsidRPr="008E587E">
        <w:rPr>
          <w:color w:val="000000"/>
          <w:sz w:val="22"/>
          <w:szCs w:val="22"/>
        </w:rPr>
        <w:lastRenderedPageBreak/>
        <w:t xml:space="preserve">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r w:rsidRPr="008E587E">
        <w:rPr>
          <w:color w:val="000000"/>
          <w:sz w:val="22"/>
          <w:szCs w:val="22"/>
        </w:rPr>
        <w:t>contra-razões</w:t>
      </w:r>
      <w:proofErr w:type="spell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311115">
        <w:rPr>
          <w:color w:val="000000"/>
          <w:sz w:val="22"/>
          <w:szCs w:val="22"/>
        </w:rPr>
        <w:t>13</w:t>
      </w:r>
      <w:r w:rsidRPr="008E587E">
        <w:rPr>
          <w:color w:val="000000"/>
          <w:sz w:val="22"/>
          <w:szCs w:val="22"/>
        </w:rPr>
        <w:t xml:space="preserve"> de </w:t>
      </w:r>
      <w:r w:rsidR="00757F64">
        <w:rPr>
          <w:color w:val="000000"/>
          <w:sz w:val="22"/>
          <w:szCs w:val="22"/>
        </w:rPr>
        <w:t>março</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311115">
        <w:rPr>
          <w:b/>
          <w:sz w:val="22"/>
          <w:szCs w:val="22"/>
        </w:rPr>
        <w:t>20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311115">
        <w:rPr>
          <w:b/>
          <w:sz w:val="22"/>
          <w:szCs w:val="22"/>
        </w:rPr>
        <w:t>13</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 e CPF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A6624F" w:rsidRPr="0066679E" w:rsidRDefault="00A6624F"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A6624F" w:rsidRPr="0066679E" w:rsidRDefault="00A6624F"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w:t>
      </w:r>
      <w:proofErr w:type="spellStart"/>
      <w:r w:rsidRPr="008E587E">
        <w:rPr>
          <w:b/>
          <w:sz w:val="22"/>
          <w:szCs w:val="22"/>
        </w:rPr>
        <w:t>autocotação</w:t>
      </w:r>
      <w:proofErr w:type="spellEnd"/>
      <w:r w:rsidRPr="008E587E">
        <w:rPr>
          <w:b/>
          <w:sz w:val="22"/>
          <w:szCs w:val="22"/>
        </w:rPr>
        <w:t xml:space="preserve">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331EE2"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w:t>
      </w:r>
      <w:proofErr w:type="spellStart"/>
      <w:r w:rsidR="008E4EE6" w:rsidRPr="008E587E">
        <w:rPr>
          <w:b/>
          <w:sz w:val="22"/>
          <w:szCs w:val="22"/>
        </w:rPr>
        <w:t>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PREGÃO)_201</w:t>
      </w:r>
      <w:r w:rsidR="00B345ED">
        <w:rPr>
          <w:b/>
          <w:sz w:val="22"/>
          <w:szCs w:val="22"/>
        </w:rPr>
        <w:t>9</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w:t>
      </w:r>
      <w:proofErr w:type="spellStart"/>
      <w:r w:rsidRPr="008E587E">
        <w:rPr>
          <w:b/>
          <w:sz w:val="22"/>
          <w:szCs w:val="22"/>
        </w:rPr>
        <w:t>AutoCotação</w:t>
      </w:r>
      <w:proofErr w:type="spell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1"/>
          <w:footerReference w:type="default" r:id="rId22"/>
          <w:pgSz w:w="11894" w:h="16833"/>
          <w:pgMar w:top="1418" w:right="1134" w:bottom="1134" w:left="1701" w:header="567" w:footer="720" w:gutter="0"/>
          <w:cols w:space="720"/>
          <w:noEndnote/>
        </w:sectPr>
      </w:pPr>
    </w:p>
    <w:tbl>
      <w:tblPr>
        <w:tblW w:w="9344"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544"/>
        <w:gridCol w:w="992"/>
        <w:gridCol w:w="697"/>
        <w:gridCol w:w="1004"/>
        <w:gridCol w:w="1276"/>
        <w:gridCol w:w="1264"/>
      </w:tblGrid>
      <w:tr w:rsidR="00860672" w:rsidRPr="00B45359" w:rsidTr="00A6624F">
        <w:tc>
          <w:tcPr>
            <w:tcW w:w="567" w:type="dxa"/>
            <w:tcBorders>
              <w:top w:val="single" w:sz="4" w:space="0" w:color="000000"/>
              <w:left w:val="single" w:sz="4" w:space="0" w:color="000000"/>
              <w:bottom w:val="single" w:sz="4" w:space="0" w:color="000000"/>
            </w:tcBorders>
            <w:vAlign w:val="center"/>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lastRenderedPageBreak/>
              <w:t>ITEM</w:t>
            </w:r>
          </w:p>
        </w:tc>
        <w:tc>
          <w:tcPr>
            <w:tcW w:w="3544" w:type="dxa"/>
            <w:tcBorders>
              <w:top w:val="single" w:sz="4" w:space="0" w:color="000000"/>
              <w:left w:val="single" w:sz="4" w:space="0" w:color="000000"/>
              <w:bottom w:val="single" w:sz="4" w:space="0" w:color="000000"/>
            </w:tcBorders>
            <w:vAlign w:val="center"/>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DESCRIÇÃO SUMÁRIA</w:t>
            </w:r>
          </w:p>
        </w:tc>
        <w:tc>
          <w:tcPr>
            <w:tcW w:w="992" w:type="dxa"/>
            <w:tcBorders>
              <w:top w:val="single" w:sz="4" w:space="0" w:color="000000"/>
              <w:left w:val="single" w:sz="4" w:space="0" w:color="000000"/>
              <w:bottom w:val="single" w:sz="4" w:space="0" w:color="000000"/>
            </w:tcBorders>
            <w:vAlign w:val="center"/>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UNID. DE MEDIDA</w:t>
            </w:r>
          </w:p>
        </w:tc>
        <w:tc>
          <w:tcPr>
            <w:tcW w:w="697" w:type="dxa"/>
            <w:tcBorders>
              <w:top w:val="single" w:sz="4" w:space="0" w:color="000000"/>
              <w:left w:val="single" w:sz="4" w:space="0" w:color="000000"/>
              <w:bottom w:val="single" w:sz="4" w:space="0" w:color="000000"/>
              <w:right w:val="single" w:sz="4" w:space="0" w:color="000000"/>
            </w:tcBorders>
            <w:vAlign w:val="center"/>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QUANT</w:t>
            </w:r>
          </w:p>
        </w:tc>
        <w:tc>
          <w:tcPr>
            <w:tcW w:w="1004" w:type="dxa"/>
            <w:tcBorders>
              <w:top w:val="single" w:sz="4" w:space="0" w:color="000000"/>
              <w:left w:val="single" w:sz="4" w:space="0" w:color="000000"/>
              <w:bottom w:val="single" w:sz="4" w:space="0" w:color="000000"/>
              <w:right w:val="single" w:sz="4" w:space="0" w:color="000000"/>
            </w:tcBorders>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MARCA</w:t>
            </w:r>
          </w:p>
        </w:tc>
        <w:tc>
          <w:tcPr>
            <w:tcW w:w="1276" w:type="dxa"/>
            <w:tcBorders>
              <w:top w:val="single" w:sz="4" w:space="0" w:color="000000"/>
              <w:left w:val="single" w:sz="4" w:space="0" w:color="000000"/>
              <w:bottom w:val="single" w:sz="4" w:space="0" w:color="000000"/>
              <w:right w:val="single" w:sz="4" w:space="0" w:color="000000"/>
            </w:tcBorders>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VALOR UNITÁRIO (R$)</w:t>
            </w:r>
          </w:p>
        </w:tc>
        <w:tc>
          <w:tcPr>
            <w:tcW w:w="1264" w:type="dxa"/>
            <w:tcBorders>
              <w:top w:val="single" w:sz="4" w:space="0" w:color="000000"/>
              <w:left w:val="single" w:sz="4" w:space="0" w:color="000000"/>
              <w:bottom w:val="single" w:sz="4" w:space="0" w:color="000000"/>
              <w:right w:val="single" w:sz="4" w:space="0" w:color="000000"/>
            </w:tcBorders>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VALOR TOTAL (R$)</w:t>
            </w:r>
          </w:p>
        </w:tc>
      </w:tr>
      <w:tr w:rsidR="00860672" w:rsidRPr="008E587E" w:rsidTr="00A6624F">
        <w:tc>
          <w:tcPr>
            <w:tcW w:w="567" w:type="dxa"/>
            <w:tcBorders>
              <w:left w:val="single" w:sz="4" w:space="0" w:color="000000"/>
              <w:bottom w:val="single" w:sz="4" w:space="0" w:color="000000"/>
            </w:tcBorders>
          </w:tcPr>
          <w:p w:rsidR="00860672" w:rsidRPr="008E587E" w:rsidRDefault="00860672" w:rsidP="00A6624F">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01</w:t>
            </w:r>
          </w:p>
        </w:tc>
        <w:tc>
          <w:tcPr>
            <w:tcW w:w="3544" w:type="dxa"/>
            <w:tcBorders>
              <w:left w:val="single" w:sz="4" w:space="0" w:color="000000"/>
              <w:bottom w:val="single" w:sz="4" w:space="0" w:color="000000"/>
            </w:tcBorders>
          </w:tcPr>
          <w:tbl>
            <w:tblPr>
              <w:tblW w:w="6620" w:type="dxa"/>
              <w:tblLayout w:type="fixed"/>
              <w:tblCellMar>
                <w:left w:w="70" w:type="dxa"/>
                <w:right w:w="70" w:type="dxa"/>
              </w:tblCellMar>
              <w:tblLook w:val="04A0" w:firstRow="1" w:lastRow="0" w:firstColumn="1" w:lastColumn="0" w:noHBand="0" w:noVBand="1"/>
            </w:tblPr>
            <w:tblGrid>
              <w:gridCol w:w="6620"/>
            </w:tblGrid>
            <w:tr w:rsidR="00860672" w:rsidRPr="00860672" w:rsidTr="00860672">
              <w:trPr>
                <w:trHeight w:val="184"/>
              </w:trPr>
              <w:tc>
                <w:tcPr>
                  <w:tcW w:w="6620" w:type="dxa"/>
                  <w:vMerge w:val="restart"/>
                  <w:tcBorders>
                    <w:top w:val="nil"/>
                    <w:left w:val="nil"/>
                    <w:bottom w:val="nil"/>
                    <w:right w:val="nil"/>
                  </w:tcBorders>
                  <w:shd w:val="clear" w:color="auto" w:fill="auto"/>
                  <w:hideMark/>
                </w:tcPr>
                <w:p w:rsidR="00860672" w:rsidRPr="00860672" w:rsidRDefault="00860672" w:rsidP="00860672">
                  <w:pPr>
                    <w:ind w:right="3203"/>
                    <w:jc w:val="both"/>
                    <w:rPr>
                      <w:rFonts w:ascii="Arial" w:hAnsi="Arial" w:cs="Arial"/>
                      <w:color w:val="000000"/>
                      <w:sz w:val="16"/>
                      <w:szCs w:val="16"/>
                    </w:rPr>
                  </w:pPr>
                  <w:r w:rsidRPr="00860672">
                    <w:rPr>
                      <w:rFonts w:ascii="Arial" w:hAnsi="Arial" w:cs="Arial"/>
                      <w:color w:val="000000"/>
                      <w:sz w:val="16"/>
                      <w:szCs w:val="16"/>
                    </w:rPr>
                    <w:t>Veículo Camioneta 4x4 c/ reduzida, diesel, na cor branca, novo, Zero quilometro, modelo no mínimo 2019, câmbio manual, Motor com potência mínima de 2.0 cilindradas</w:t>
                  </w:r>
                  <w:proofErr w:type="gramStart"/>
                  <w:r w:rsidRPr="00860672">
                    <w:rPr>
                      <w:rFonts w:ascii="Arial" w:hAnsi="Arial" w:cs="Arial"/>
                      <w:color w:val="000000"/>
                      <w:sz w:val="16"/>
                      <w:szCs w:val="16"/>
                    </w:rPr>
                    <w:t xml:space="preserve">  </w:t>
                  </w:r>
                  <w:proofErr w:type="gramEnd"/>
                  <w:r w:rsidRPr="00860672">
                    <w:rPr>
                      <w:rFonts w:ascii="Arial" w:hAnsi="Arial" w:cs="Arial"/>
                      <w:color w:val="000000"/>
                      <w:sz w:val="16"/>
                      <w:szCs w:val="16"/>
                    </w:rPr>
                    <w:t xml:space="preserve">e mínimo de 150 cavalos. Protetor de caçamba. Ar condicionado. Chave reserva. Direção Hidráulica ou elétrica. Freios ABS nas 4 rodas. Cabine dupla, com mínimo 1000Kg. Com </w:t>
                  </w:r>
                  <w:proofErr w:type="spellStart"/>
                  <w:r w:rsidRPr="00860672">
                    <w:rPr>
                      <w:rFonts w:ascii="Arial" w:hAnsi="Arial" w:cs="Arial"/>
                      <w:color w:val="000000"/>
                      <w:sz w:val="16"/>
                      <w:szCs w:val="16"/>
                    </w:rPr>
                    <w:t>estrivo</w:t>
                  </w:r>
                  <w:proofErr w:type="spellEnd"/>
                  <w:r w:rsidRPr="00860672">
                    <w:rPr>
                      <w:rFonts w:ascii="Arial" w:hAnsi="Arial" w:cs="Arial"/>
                      <w:color w:val="000000"/>
                      <w:sz w:val="16"/>
                      <w:szCs w:val="16"/>
                    </w:rPr>
                    <w:t xml:space="preserve"> nas laterais. Retrovisores elétricos, rodas de liga leve, com no mínimo 2 </w:t>
                  </w:r>
                  <w:proofErr w:type="spellStart"/>
                  <w:r w:rsidRPr="00860672">
                    <w:rPr>
                      <w:rFonts w:ascii="Arial" w:hAnsi="Arial" w:cs="Arial"/>
                      <w:color w:val="000000"/>
                      <w:sz w:val="16"/>
                      <w:szCs w:val="16"/>
                    </w:rPr>
                    <w:t>air</w:t>
                  </w:r>
                  <w:proofErr w:type="spellEnd"/>
                  <w:r w:rsidRPr="00860672">
                    <w:rPr>
                      <w:rFonts w:ascii="Arial" w:hAnsi="Arial" w:cs="Arial"/>
                      <w:color w:val="000000"/>
                      <w:sz w:val="16"/>
                      <w:szCs w:val="16"/>
                    </w:rPr>
                    <w:t xml:space="preserve"> bags, travas elétricas, Tampa </w:t>
                  </w:r>
                  <w:proofErr w:type="spellStart"/>
                  <w:r w:rsidRPr="00860672">
                    <w:rPr>
                      <w:rFonts w:ascii="Arial" w:hAnsi="Arial" w:cs="Arial"/>
                      <w:color w:val="000000"/>
                      <w:sz w:val="16"/>
                      <w:szCs w:val="16"/>
                    </w:rPr>
                    <w:t>trazeira</w:t>
                  </w:r>
                  <w:proofErr w:type="spellEnd"/>
                  <w:r w:rsidRPr="00860672">
                    <w:rPr>
                      <w:rFonts w:ascii="Arial" w:hAnsi="Arial" w:cs="Arial"/>
                      <w:color w:val="000000"/>
                      <w:sz w:val="16"/>
                      <w:szCs w:val="16"/>
                    </w:rPr>
                    <w:t xml:space="preserve"> com chave. Aro no mínimo 16. Tapetes em borracha. Central multimídia com Radio AM e FM, MP3 player, com entrada</w:t>
                  </w:r>
                  <w:proofErr w:type="gramStart"/>
                  <w:r w:rsidRPr="00860672">
                    <w:rPr>
                      <w:rFonts w:ascii="Arial" w:hAnsi="Arial" w:cs="Arial"/>
                      <w:color w:val="000000"/>
                      <w:sz w:val="16"/>
                      <w:szCs w:val="16"/>
                    </w:rPr>
                    <w:t xml:space="preserve">  </w:t>
                  </w:r>
                  <w:proofErr w:type="gramEnd"/>
                  <w:r w:rsidRPr="00860672">
                    <w:rPr>
                      <w:rFonts w:ascii="Arial" w:hAnsi="Arial" w:cs="Arial"/>
                      <w:color w:val="000000"/>
                      <w:sz w:val="16"/>
                      <w:szCs w:val="16"/>
                    </w:rPr>
                    <w:t>USB, com no mínimo 2 autofalantes.</w:t>
                  </w:r>
                </w:p>
              </w:tc>
            </w:tr>
            <w:tr w:rsidR="00860672" w:rsidRPr="00860672" w:rsidTr="00860672">
              <w:trPr>
                <w:trHeight w:val="1602"/>
              </w:trPr>
              <w:tc>
                <w:tcPr>
                  <w:tcW w:w="6620" w:type="dxa"/>
                  <w:vMerge/>
                  <w:tcBorders>
                    <w:top w:val="nil"/>
                    <w:left w:val="nil"/>
                    <w:bottom w:val="nil"/>
                    <w:right w:val="nil"/>
                  </w:tcBorders>
                  <w:vAlign w:val="center"/>
                  <w:hideMark/>
                </w:tcPr>
                <w:p w:rsidR="00860672" w:rsidRPr="00860672" w:rsidRDefault="00860672" w:rsidP="00860672">
                  <w:pPr>
                    <w:jc w:val="both"/>
                    <w:rPr>
                      <w:rFonts w:ascii="Arial" w:hAnsi="Arial" w:cs="Arial"/>
                      <w:color w:val="000000"/>
                      <w:sz w:val="16"/>
                      <w:szCs w:val="16"/>
                    </w:rPr>
                  </w:pPr>
                </w:p>
              </w:tc>
            </w:tr>
          </w:tbl>
          <w:p w:rsidR="00860672" w:rsidRPr="008E587E" w:rsidRDefault="00860672" w:rsidP="00860672">
            <w:pPr>
              <w:snapToGrid w:val="0"/>
              <w:jc w:val="both"/>
              <w:rPr>
                <w:color w:val="000000"/>
                <w:sz w:val="22"/>
                <w:szCs w:val="22"/>
              </w:rPr>
            </w:pPr>
          </w:p>
        </w:tc>
        <w:tc>
          <w:tcPr>
            <w:tcW w:w="992" w:type="dxa"/>
            <w:tcBorders>
              <w:left w:val="single" w:sz="4" w:space="0" w:color="000000"/>
              <w:bottom w:val="single" w:sz="4" w:space="0" w:color="000000"/>
            </w:tcBorders>
          </w:tcPr>
          <w:p w:rsidR="00860672" w:rsidRPr="008E587E" w:rsidRDefault="00860672" w:rsidP="00A6624F">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UN</w:t>
            </w:r>
          </w:p>
        </w:tc>
        <w:tc>
          <w:tcPr>
            <w:tcW w:w="697" w:type="dxa"/>
            <w:tcBorders>
              <w:left w:val="single" w:sz="4" w:space="0" w:color="000000"/>
              <w:bottom w:val="single" w:sz="4" w:space="0" w:color="000000"/>
              <w:right w:val="single" w:sz="4" w:space="0" w:color="000000"/>
            </w:tcBorders>
          </w:tcPr>
          <w:p w:rsidR="00860672" w:rsidRPr="008E587E" w:rsidRDefault="00860672" w:rsidP="00A6624F">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1,00</w:t>
            </w:r>
          </w:p>
        </w:tc>
        <w:tc>
          <w:tcPr>
            <w:tcW w:w="1004" w:type="dxa"/>
            <w:tcBorders>
              <w:left w:val="single" w:sz="4" w:space="0" w:color="000000"/>
              <w:bottom w:val="single" w:sz="4" w:space="0" w:color="000000"/>
              <w:right w:val="single" w:sz="4" w:space="0" w:color="000000"/>
            </w:tcBorders>
          </w:tcPr>
          <w:p w:rsidR="00860672" w:rsidRPr="00B45359" w:rsidRDefault="00860672" w:rsidP="00A6624F">
            <w:pPr>
              <w:pStyle w:val="Contedodatabela"/>
              <w:snapToGrid w:val="0"/>
              <w:jc w:val="center"/>
              <w:rPr>
                <w:rFonts w:ascii="Times New Roman" w:hAnsi="Times New Roman"/>
                <w:color w:val="000000"/>
                <w:sz w:val="16"/>
                <w:szCs w:val="16"/>
              </w:rPr>
            </w:pPr>
          </w:p>
        </w:tc>
        <w:tc>
          <w:tcPr>
            <w:tcW w:w="1276" w:type="dxa"/>
            <w:tcBorders>
              <w:left w:val="single" w:sz="4" w:space="0" w:color="000000"/>
              <w:bottom w:val="single" w:sz="4" w:space="0" w:color="000000"/>
              <w:right w:val="single" w:sz="4" w:space="0" w:color="000000"/>
            </w:tcBorders>
          </w:tcPr>
          <w:p w:rsidR="00860672" w:rsidRPr="008E587E" w:rsidRDefault="00B578A2" w:rsidP="00A6624F">
            <w:pPr>
              <w:pStyle w:val="Contedodatabela"/>
              <w:snapToGrid w:val="0"/>
              <w:jc w:val="center"/>
              <w:rPr>
                <w:rFonts w:ascii="Times New Roman" w:hAnsi="Times New Roman"/>
                <w:color w:val="000000"/>
                <w:sz w:val="22"/>
                <w:szCs w:val="22"/>
              </w:rPr>
            </w:pPr>
            <w:r w:rsidRPr="00B578A2">
              <w:rPr>
                <w:rFonts w:ascii="Times New Roman" w:hAnsi="Times New Roman"/>
                <w:color w:val="000000"/>
                <w:sz w:val="22"/>
                <w:szCs w:val="22"/>
              </w:rPr>
              <w:t>123</w:t>
            </w:r>
            <w:r>
              <w:rPr>
                <w:rFonts w:ascii="Times New Roman" w:hAnsi="Times New Roman"/>
                <w:color w:val="000000"/>
                <w:sz w:val="22"/>
                <w:szCs w:val="22"/>
              </w:rPr>
              <w:t>.</w:t>
            </w:r>
            <w:r w:rsidRPr="00B578A2">
              <w:rPr>
                <w:rFonts w:ascii="Times New Roman" w:hAnsi="Times New Roman"/>
                <w:color w:val="000000"/>
                <w:sz w:val="22"/>
                <w:szCs w:val="22"/>
              </w:rPr>
              <w:t>680</w:t>
            </w:r>
            <w:r>
              <w:rPr>
                <w:rFonts w:ascii="Times New Roman" w:hAnsi="Times New Roman"/>
                <w:color w:val="000000"/>
                <w:sz w:val="22"/>
                <w:szCs w:val="22"/>
              </w:rPr>
              <w:t>,00</w:t>
            </w:r>
          </w:p>
        </w:tc>
        <w:tc>
          <w:tcPr>
            <w:tcW w:w="1264" w:type="dxa"/>
            <w:tcBorders>
              <w:left w:val="single" w:sz="4" w:space="0" w:color="000000"/>
              <w:bottom w:val="single" w:sz="4" w:space="0" w:color="000000"/>
              <w:right w:val="single" w:sz="4" w:space="0" w:color="000000"/>
            </w:tcBorders>
          </w:tcPr>
          <w:p w:rsidR="00860672" w:rsidRPr="008E587E" w:rsidRDefault="00B578A2" w:rsidP="00A6624F">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123.680,00</w:t>
            </w:r>
          </w:p>
        </w:tc>
      </w:tr>
      <w:tr w:rsidR="00860672" w:rsidRPr="008E587E" w:rsidTr="00A6624F">
        <w:tc>
          <w:tcPr>
            <w:tcW w:w="567" w:type="dxa"/>
            <w:tcBorders>
              <w:left w:val="single" w:sz="4" w:space="0" w:color="000000"/>
              <w:bottom w:val="single" w:sz="4" w:space="0" w:color="000000"/>
            </w:tcBorders>
          </w:tcPr>
          <w:p w:rsidR="00860672" w:rsidRDefault="00860672" w:rsidP="00A6624F">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02</w:t>
            </w:r>
          </w:p>
        </w:tc>
        <w:tc>
          <w:tcPr>
            <w:tcW w:w="3544" w:type="dxa"/>
            <w:tcBorders>
              <w:left w:val="single" w:sz="4" w:space="0" w:color="000000"/>
              <w:bottom w:val="single" w:sz="4" w:space="0" w:color="000000"/>
            </w:tcBorders>
          </w:tcPr>
          <w:tbl>
            <w:tblPr>
              <w:tblW w:w="3347" w:type="dxa"/>
              <w:tblLayout w:type="fixed"/>
              <w:tblCellMar>
                <w:left w:w="70" w:type="dxa"/>
                <w:right w:w="70" w:type="dxa"/>
              </w:tblCellMar>
              <w:tblLook w:val="04A0" w:firstRow="1" w:lastRow="0" w:firstColumn="1" w:lastColumn="0" w:noHBand="0" w:noVBand="1"/>
            </w:tblPr>
            <w:tblGrid>
              <w:gridCol w:w="3347"/>
            </w:tblGrid>
            <w:tr w:rsidR="00860672" w:rsidRPr="00860672" w:rsidTr="00860672">
              <w:trPr>
                <w:trHeight w:val="184"/>
              </w:trPr>
              <w:tc>
                <w:tcPr>
                  <w:tcW w:w="3347" w:type="dxa"/>
                  <w:vMerge w:val="restart"/>
                  <w:tcBorders>
                    <w:top w:val="nil"/>
                    <w:left w:val="nil"/>
                    <w:bottom w:val="nil"/>
                    <w:right w:val="nil"/>
                  </w:tcBorders>
                  <w:shd w:val="clear" w:color="auto" w:fill="auto"/>
                  <w:hideMark/>
                </w:tcPr>
                <w:p w:rsidR="00860672" w:rsidRPr="00860672" w:rsidRDefault="00860672" w:rsidP="00860672">
                  <w:pPr>
                    <w:jc w:val="both"/>
                    <w:rPr>
                      <w:rFonts w:ascii="Arial" w:hAnsi="Arial" w:cs="Arial"/>
                      <w:color w:val="000000"/>
                      <w:sz w:val="16"/>
                      <w:szCs w:val="16"/>
                    </w:rPr>
                  </w:pPr>
                  <w:r w:rsidRPr="00860672">
                    <w:rPr>
                      <w:rFonts w:ascii="Arial" w:hAnsi="Arial" w:cs="Arial"/>
                      <w:color w:val="000000"/>
                      <w:sz w:val="16"/>
                      <w:szCs w:val="16"/>
                    </w:rPr>
                    <w:t>Automóvel 0 km, com no mínimo 1.8, potencia mínima de 106CV, data de fabricação e modelo igual 2019, na cor branca, para-choque na</w:t>
                  </w:r>
                  <w:r>
                    <w:rPr>
                      <w:rFonts w:ascii="Arial" w:hAnsi="Arial" w:cs="Arial"/>
                      <w:color w:val="000000"/>
                      <w:sz w:val="16"/>
                      <w:szCs w:val="16"/>
                    </w:rPr>
                    <w:t xml:space="preserve"> </w:t>
                  </w:r>
                  <w:r w:rsidRPr="00860672">
                    <w:rPr>
                      <w:rFonts w:ascii="Arial" w:hAnsi="Arial" w:cs="Arial"/>
                      <w:color w:val="000000"/>
                      <w:sz w:val="16"/>
                      <w:szCs w:val="16"/>
                    </w:rPr>
                    <w:t>cor branca, combustível flex., capac</w:t>
                  </w:r>
                  <w:r>
                    <w:rPr>
                      <w:rFonts w:ascii="Arial" w:hAnsi="Arial" w:cs="Arial"/>
                      <w:color w:val="000000"/>
                      <w:sz w:val="16"/>
                      <w:szCs w:val="16"/>
                    </w:rPr>
                    <w:t>idade de 7 lugares, cambio manua</w:t>
                  </w:r>
                  <w:r w:rsidRPr="00860672">
                    <w:rPr>
                      <w:rFonts w:ascii="Arial" w:hAnsi="Arial" w:cs="Arial"/>
                      <w:color w:val="000000"/>
                      <w:sz w:val="16"/>
                      <w:szCs w:val="16"/>
                    </w:rPr>
                    <w:t xml:space="preserve">l ou automático com no mínimo 5 marchas, direção hidráulica/elétrica, </w:t>
                  </w:r>
                  <w:proofErr w:type="spellStart"/>
                  <w:r w:rsidRPr="00860672">
                    <w:rPr>
                      <w:rFonts w:ascii="Arial" w:hAnsi="Arial" w:cs="Arial"/>
                      <w:color w:val="000000"/>
                      <w:sz w:val="16"/>
                      <w:szCs w:val="16"/>
                    </w:rPr>
                    <w:t>air</w:t>
                  </w:r>
                  <w:proofErr w:type="spellEnd"/>
                  <w:r w:rsidRPr="00860672">
                    <w:rPr>
                      <w:rFonts w:ascii="Arial" w:hAnsi="Arial" w:cs="Arial"/>
                      <w:color w:val="000000"/>
                      <w:sz w:val="16"/>
                      <w:szCs w:val="16"/>
                    </w:rPr>
                    <w:t xml:space="preserve"> bag duplo, ar-condicionado, quente e frio, freios ABS. e EBD, trava elétrica nas cinco portas, alarme de fábrica, vidros</w:t>
                  </w:r>
                  <w:r>
                    <w:rPr>
                      <w:rFonts w:ascii="Arial" w:hAnsi="Arial" w:cs="Arial"/>
                      <w:color w:val="000000"/>
                      <w:sz w:val="16"/>
                      <w:szCs w:val="16"/>
                    </w:rPr>
                    <w:t xml:space="preserve"> </w:t>
                  </w:r>
                  <w:r w:rsidRPr="00860672">
                    <w:rPr>
                      <w:rFonts w:ascii="Arial" w:hAnsi="Arial" w:cs="Arial"/>
                      <w:color w:val="000000"/>
                      <w:sz w:val="16"/>
                      <w:szCs w:val="16"/>
                    </w:rPr>
                    <w:t>elétricos dianteiros, rádio AM/FM, com entrada auxiliar USB, central</w:t>
                  </w:r>
                  <w:r>
                    <w:rPr>
                      <w:rFonts w:ascii="Arial" w:hAnsi="Arial" w:cs="Arial"/>
                      <w:color w:val="000000"/>
                      <w:sz w:val="16"/>
                      <w:szCs w:val="16"/>
                    </w:rPr>
                    <w:t xml:space="preserve"> </w:t>
                  </w:r>
                  <w:r w:rsidRPr="00860672">
                    <w:rPr>
                      <w:rFonts w:ascii="Arial" w:hAnsi="Arial" w:cs="Arial"/>
                      <w:color w:val="000000"/>
                      <w:sz w:val="16"/>
                      <w:szCs w:val="16"/>
                    </w:rPr>
                    <w:t xml:space="preserve">multimídia, Blue mídia, limpador </w:t>
                  </w:r>
                  <w:proofErr w:type="spellStart"/>
                  <w:r w:rsidRPr="00860672">
                    <w:rPr>
                      <w:rFonts w:ascii="Arial" w:hAnsi="Arial" w:cs="Arial"/>
                      <w:color w:val="000000"/>
                      <w:sz w:val="16"/>
                      <w:szCs w:val="16"/>
                    </w:rPr>
                    <w:t>parabrisa</w:t>
                  </w:r>
                  <w:proofErr w:type="spellEnd"/>
                  <w:r w:rsidRPr="00860672">
                    <w:rPr>
                      <w:rFonts w:ascii="Arial" w:hAnsi="Arial" w:cs="Arial"/>
                      <w:color w:val="000000"/>
                      <w:sz w:val="16"/>
                      <w:szCs w:val="16"/>
                    </w:rPr>
                    <w:t xml:space="preserve"> traseiro, desembaçador, regulagem de altura de banco, rodas em aço aro no mínimo 14, estepe, tomada 12v, banco traseiro rebatível, câmera de ré e sensor de estacionamento, tapetes, extintor de incêndio, macaco, chave de rodas e triangulo sinalizador. Chave com controle, faróis e lanternas de neblina, tanque de combustível no mínimo 50 litros, película em todos os vidros conforme lei, garantia mínima de 03 anos para peças com defeito de fabricação do veículo como determina o código Nacional de Trânsito.</w:t>
                  </w:r>
                </w:p>
              </w:tc>
            </w:tr>
            <w:tr w:rsidR="00860672" w:rsidRPr="00860672" w:rsidTr="00860672">
              <w:trPr>
                <w:trHeight w:val="2700"/>
              </w:trPr>
              <w:tc>
                <w:tcPr>
                  <w:tcW w:w="3347" w:type="dxa"/>
                  <w:vMerge/>
                  <w:tcBorders>
                    <w:top w:val="nil"/>
                    <w:left w:val="nil"/>
                    <w:bottom w:val="nil"/>
                    <w:right w:val="nil"/>
                  </w:tcBorders>
                  <w:vAlign w:val="center"/>
                  <w:hideMark/>
                </w:tcPr>
                <w:p w:rsidR="00860672" w:rsidRPr="00860672" w:rsidRDefault="00860672" w:rsidP="00860672">
                  <w:pPr>
                    <w:jc w:val="both"/>
                    <w:rPr>
                      <w:rFonts w:ascii="Arial" w:hAnsi="Arial" w:cs="Arial"/>
                      <w:color w:val="000000"/>
                      <w:sz w:val="16"/>
                      <w:szCs w:val="16"/>
                    </w:rPr>
                  </w:pPr>
                </w:p>
              </w:tc>
            </w:tr>
          </w:tbl>
          <w:p w:rsidR="00860672" w:rsidRPr="00860672" w:rsidRDefault="00860672" w:rsidP="00860672">
            <w:pPr>
              <w:jc w:val="both"/>
              <w:rPr>
                <w:rFonts w:ascii="Arial" w:hAnsi="Arial" w:cs="Arial"/>
                <w:color w:val="000000"/>
                <w:sz w:val="16"/>
                <w:szCs w:val="16"/>
              </w:rPr>
            </w:pPr>
          </w:p>
        </w:tc>
        <w:tc>
          <w:tcPr>
            <w:tcW w:w="992" w:type="dxa"/>
            <w:tcBorders>
              <w:left w:val="single" w:sz="4" w:space="0" w:color="000000"/>
              <w:bottom w:val="single" w:sz="4" w:space="0" w:color="000000"/>
            </w:tcBorders>
          </w:tcPr>
          <w:p w:rsidR="00860672" w:rsidRDefault="00B578A2" w:rsidP="00A6624F">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UN</w:t>
            </w:r>
          </w:p>
        </w:tc>
        <w:tc>
          <w:tcPr>
            <w:tcW w:w="697" w:type="dxa"/>
            <w:tcBorders>
              <w:left w:val="single" w:sz="4" w:space="0" w:color="000000"/>
              <w:bottom w:val="single" w:sz="4" w:space="0" w:color="000000"/>
              <w:right w:val="single" w:sz="4" w:space="0" w:color="000000"/>
            </w:tcBorders>
          </w:tcPr>
          <w:p w:rsidR="00860672" w:rsidRDefault="00B578A2" w:rsidP="00A6624F">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1,00</w:t>
            </w:r>
          </w:p>
        </w:tc>
        <w:tc>
          <w:tcPr>
            <w:tcW w:w="1004" w:type="dxa"/>
            <w:tcBorders>
              <w:left w:val="single" w:sz="4" w:space="0" w:color="000000"/>
              <w:bottom w:val="single" w:sz="4" w:space="0" w:color="000000"/>
              <w:right w:val="single" w:sz="4" w:space="0" w:color="000000"/>
            </w:tcBorders>
          </w:tcPr>
          <w:p w:rsidR="00860672" w:rsidRPr="00B45359" w:rsidRDefault="00860672" w:rsidP="00A6624F">
            <w:pPr>
              <w:pStyle w:val="Contedodatabela"/>
              <w:snapToGrid w:val="0"/>
              <w:jc w:val="center"/>
              <w:rPr>
                <w:rFonts w:ascii="Times New Roman" w:hAnsi="Times New Roman"/>
                <w:color w:val="000000"/>
                <w:sz w:val="16"/>
                <w:szCs w:val="16"/>
              </w:rPr>
            </w:pPr>
          </w:p>
        </w:tc>
        <w:tc>
          <w:tcPr>
            <w:tcW w:w="1276" w:type="dxa"/>
            <w:tcBorders>
              <w:left w:val="single" w:sz="4" w:space="0" w:color="000000"/>
              <w:bottom w:val="single" w:sz="4" w:space="0" w:color="000000"/>
              <w:right w:val="single" w:sz="4" w:space="0" w:color="000000"/>
            </w:tcBorders>
          </w:tcPr>
          <w:p w:rsidR="00860672" w:rsidRDefault="00196547" w:rsidP="00A6624F">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86.831,11</w:t>
            </w:r>
          </w:p>
        </w:tc>
        <w:tc>
          <w:tcPr>
            <w:tcW w:w="1264" w:type="dxa"/>
            <w:tcBorders>
              <w:left w:val="single" w:sz="4" w:space="0" w:color="000000"/>
              <w:bottom w:val="single" w:sz="4" w:space="0" w:color="000000"/>
              <w:right w:val="single" w:sz="4" w:space="0" w:color="000000"/>
            </w:tcBorders>
          </w:tcPr>
          <w:p w:rsidR="00860672" w:rsidRDefault="00196547" w:rsidP="00A6624F">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86.831,11</w:t>
            </w:r>
          </w:p>
        </w:tc>
      </w:tr>
      <w:tr w:rsidR="00860672" w:rsidRPr="00220F2E" w:rsidTr="00A6624F">
        <w:trPr>
          <w:trHeight w:val="282"/>
        </w:trPr>
        <w:tc>
          <w:tcPr>
            <w:tcW w:w="9344" w:type="dxa"/>
            <w:gridSpan w:val="7"/>
            <w:tcBorders>
              <w:left w:val="single" w:sz="4" w:space="0" w:color="000000"/>
              <w:bottom w:val="single" w:sz="4" w:space="0" w:color="000000"/>
              <w:right w:val="single" w:sz="4" w:space="0" w:color="000000"/>
            </w:tcBorders>
          </w:tcPr>
          <w:p w:rsidR="00860672" w:rsidRPr="00220F2E" w:rsidRDefault="00860672" w:rsidP="00196547">
            <w:pPr>
              <w:pStyle w:val="Contedodatabela"/>
              <w:snapToGrid w:val="0"/>
              <w:jc w:val="right"/>
              <w:rPr>
                <w:rFonts w:ascii="Times New Roman" w:hAnsi="Times New Roman"/>
                <w:b/>
                <w:color w:val="000000"/>
                <w:sz w:val="22"/>
                <w:szCs w:val="22"/>
              </w:rPr>
            </w:pPr>
            <w:r>
              <w:rPr>
                <w:rFonts w:ascii="Times New Roman" w:hAnsi="Times New Roman"/>
                <w:b/>
                <w:color w:val="000000"/>
                <w:sz w:val="22"/>
                <w:szCs w:val="22"/>
              </w:rPr>
              <w:t xml:space="preserve"> Valor total do participante                                                                                                      </w:t>
            </w:r>
            <w:r w:rsidR="00196547">
              <w:rPr>
                <w:rFonts w:ascii="Times New Roman" w:hAnsi="Times New Roman"/>
                <w:b/>
                <w:color w:val="000000"/>
                <w:sz w:val="22"/>
                <w:szCs w:val="22"/>
              </w:rPr>
              <w:t>210.511,11</w:t>
            </w:r>
          </w:p>
        </w:tc>
      </w:tr>
    </w:tbl>
    <w:p w:rsidR="00F121D2" w:rsidRDefault="00F121D2" w:rsidP="00F121D2">
      <w:pPr>
        <w:rPr>
          <w:rFonts w:ascii="Arial" w:hAnsi="Arial" w:cs="Arial"/>
          <w:sz w:val="20"/>
          <w:szCs w:val="20"/>
        </w:rPr>
        <w:sectPr w:rsidR="00F121D2" w:rsidSect="00860672">
          <w:pgSz w:w="11894" w:h="16833"/>
          <w:pgMar w:top="1418" w:right="1134" w:bottom="1134" w:left="1701"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311115">
        <w:rPr>
          <w:b/>
          <w:sz w:val="22"/>
          <w:szCs w:val="22"/>
        </w:rPr>
        <w:t>20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311115">
        <w:rPr>
          <w:b/>
          <w:sz w:val="22"/>
          <w:szCs w:val="22"/>
        </w:rPr>
        <w:t>13</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311115">
        <w:rPr>
          <w:rFonts w:ascii="Times New Roman" w:hAnsi="Times New Roman" w:cs="Times New Roman"/>
          <w:b w:val="0"/>
          <w:i/>
          <w:iCs/>
          <w:color w:val="000000" w:themeColor="text1"/>
          <w:sz w:val="22"/>
          <w:szCs w:val="22"/>
        </w:rPr>
        <w:t>13</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(Vinculado ao Processo Administrativo nº</w:t>
      </w:r>
      <w:r w:rsidR="00311115">
        <w:rPr>
          <w:sz w:val="22"/>
          <w:szCs w:val="22"/>
        </w:rPr>
        <w:t xml:space="preserve"> 20</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8E587E">
        <w:rPr>
          <w:rFonts w:ascii="Times New Roman" w:hAnsi="Times New Roman" w:cs="Times New Roman"/>
          <w:spacing w:val="-4"/>
          <w:szCs w:val="22"/>
        </w:rPr>
        <w:t>Sr</w:t>
      </w:r>
      <w:proofErr w:type="spell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 </w:t>
      </w:r>
      <w:r w:rsidR="00311115">
        <w:rPr>
          <w:rFonts w:ascii="Times New Roman" w:hAnsi="Times New Roman" w:cs="Times New Roman"/>
          <w:spacing w:val="-4"/>
          <w:szCs w:val="22"/>
        </w:rPr>
        <w:t>20</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vinculado ao Edital do PREGÃO PRESENCIAL Nº</w:t>
      </w:r>
      <w:r w:rsidR="00311115">
        <w:rPr>
          <w:rFonts w:ascii="Times New Roman" w:hAnsi="Times New Roman" w:cs="Times New Roman"/>
          <w:spacing w:val="-4"/>
          <w:szCs w:val="22"/>
        </w:rPr>
        <w:t>13</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311115">
        <w:rPr>
          <w:rFonts w:ascii="Times New Roman" w:hAnsi="Times New Roman" w:cs="Times New Roman"/>
          <w:spacing w:val="-8"/>
          <w:szCs w:val="22"/>
        </w:rPr>
        <w:t>13</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 xml:space="preserve">2.2. Os produtos deverão ser entregues na sede da PREFEITURA, conforme solicitado pelo Secretário responsável no prazo de </w:t>
      </w:r>
      <w:r w:rsidR="00311115">
        <w:rPr>
          <w:spacing w:val="-8"/>
          <w:sz w:val="22"/>
          <w:szCs w:val="22"/>
        </w:rPr>
        <w:t>20</w:t>
      </w:r>
      <w:r>
        <w:rPr>
          <w:spacing w:val="-8"/>
          <w:sz w:val="22"/>
          <w:szCs w:val="22"/>
        </w:rPr>
        <w:t xml:space="preserve"> (</w:t>
      </w:r>
      <w:r w:rsidR="00311115">
        <w:rPr>
          <w:spacing w:val="-8"/>
          <w:sz w:val="22"/>
          <w:szCs w:val="22"/>
        </w:rPr>
        <w:t>vinte</w:t>
      </w:r>
      <w:r>
        <w:rPr>
          <w:spacing w:val="-8"/>
          <w:sz w:val="22"/>
          <w:szCs w:val="22"/>
        </w:rPr>
        <w:t>)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757F64">
        <w:rPr>
          <w:sz w:val="22"/>
          <w:szCs w:val="22"/>
        </w:rPr>
        <w:t>1</w:t>
      </w:r>
      <w:r w:rsidR="009F1D6E">
        <w:rPr>
          <w:sz w:val="22"/>
          <w:szCs w:val="22"/>
        </w:rPr>
        <w:t>3</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a seguinte </w:t>
      </w:r>
      <w:proofErr w:type="spellStart"/>
      <w:r w:rsidRPr="008E587E">
        <w:rPr>
          <w:sz w:val="22"/>
          <w:szCs w:val="22"/>
        </w:rPr>
        <w:t>conta-corrente</w:t>
      </w:r>
      <w:proofErr w:type="spellEnd"/>
      <w:r w:rsidRPr="008E587E">
        <w:rPr>
          <w:sz w:val="22"/>
          <w:szCs w:val="22"/>
        </w:rPr>
        <w:t xml:space="preserve">, de titularidade da CONTRATADA: </w:t>
      </w:r>
      <w:proofErr w:type="spellStart"/>
      <w:r w:rsidRPr="008E587E">
        <w:rPr>
          <w:sz w:val="22"/>
          <w:szCs w:val="22"/>
        </w:rPr>
        <w:t>conta-corrente</w:t>
      </w:r>
      <w:proofErr w:type="spellEnd"/>
      <w:r w:rsidRPr="008E587E">
        <w:rPr>
          <w:sz w:val="22"/>
          <w:szCs w:val="22"/>
        </w:rPr>
        <w:t xml:space="preserve"> nº _______________; </w:t>
      </w:r>
      <w:r w:rsidRPr="008E587E">
        <w:rPr>
          <w:sz w:val="22"/>
          <w:szCs w:val="22"/>
        </w:rPr>
        <w:lastRenderedPageBreak/>
        <w:t>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 de acordo com a Secretaria correspondente.</w:t>
      </w:r>
    </w:p>
    <w:p w:rsidR="00757F64" w:rsidRDefault="00757F64"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A6624F" w:rsidRPr="00C7619D" w:rsidTr="00A6624F">
        <w:tc>
          <w:tcPr>
            <w:tcW w:w="1427"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b/>
                <w:color w:val="000000" w:themeColor="text1"/>
                <w:sz w:val="22"/>
                <w:szCs w:val="22"/>
              </w:rPr>
            </w:pPr>
            <w:proofErr w:type="spellStart"/>
            <w:r w:rsidRPr="00A05A4E">
              <w:rPr>
                <w:b/>
                <w:color w:val="000000" w:themeColor="text1"/>
                <w:sz w:val="22"/>
                <w:szCs w:val="22"/>
              </w:rPr>
              <w:t>Cod</w:t>
            </w:r>
            <w:proofErr w:type="spellEnd"/>
            <w:r w:rsidRPr="00A05A4E">
              <w:rPr>
                <w:b/>
                <w:color w:val="000000" w:themeColor="text1"/>
                <w:sz w:val="22"/>
                <w:szCs w:val="22"/>
              </w:rPr>
              <w:t xml:space="preserve"> </w:t>
            </w:r>
          </w:p>
        </w:tc>
        <w:tc>
          <w:tcPr>
            <w:tcW w:w="998"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b/>
                <w:color w:val="000000" w:themeColor="text1"/>
                <w:sz w:val="22"/>
                <w:szCs w:val="22"/>
              </w:rPr>
            </w:pPr>
            <w:r w:rsidRPr="00A05A4E">
              <w:rPr>
                <w:b/>
                <w:color w:val="000000" w:themeColor="text1"/>
                <w:sz w:val="22"/>
                <w:szCs w:val="22"/>
              </w:rPr>
              <w:t xml:space="preserve">Un. </w:t>
            </w:r>
            <w:proofErr w:type="spellStart"/>
            <w:r w:rsidRPr="00A05A4E">
              <w:rPr>
                <w:b/>
                <w:color w:val="000000" w:themeColor="text1"/>
                <w:sz w:val="22"/>
                <w:szCs w:val="22"/>
              </w:rPr>
              <w:t>Orç</w:t>
            </w:r>
            <w:proofErr w:type="spellEnd"/>
          </w:p>
        </w:tc>
        <w:tc>
          <w:tcPr>
            <w:tcW w:w="943"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b/>
                <w:color w:val="000000" w:themeColor="text1"/>
                <w:sz w:val="22"/>
                <w:szCs w:val="22"/>
              </w:rPr>
            </w:pPr>
            <w:r w:rsidRPr="00A05A4E">
              <w:rPr>
                <w:b/>
                <w:color w:val="000000" w:themeColor="text1"/>
                <w:sz w:val="22"/>
                <w:szCs w:val="22"/>
              </w:rPr>
              <w:t xml:space="preserve">Pro </w:t>
            </w:r>
            <w:proofErr w:type="spellStart"/>
            <w:r w:rsidRPr="00A05A4E">
              <w:rPr>
                <w:b/>
                <w:color w:val="000000" w:themeColor="text1"/>
                <w:sz w:val="22"/>
                <w:szCs w:val="22"/>
              </w:rPr>
              <w:t>ativ</w:t>
            </w:r>
            <w:proofErr w:type="spellEnd"/>
          </w:p>
        </w:tc>
        <w:tc>
          <w:tcPr>
            <w:tcW w:w="1353"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b/>
                <w:color w:val="000000" w:themeColor="text1"/>
                <w:sz w:val="22"/>
                <w:szCs w:val="22"/>
              </w:rPr>
            </w:pPr>
            <w:r w:rsidRPr="00A05A4E">
              <w:rPr>
                <w:b/>
                <w:color w:val="000000" w:themeColor="text1"/>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b/>
                <w:color w:val="000000" w:themeColor="text1"/>
                <w:sz w:val="22"/>
                <w:szCs w:val="22"/>
              </w:rPr>
            </w:pPr>
            <w:r w:rsidRPr="00A05A4E">
              <w:rPr>
                <w:b/>
                <w:color w:val="000000" w:themeColor="text1"/>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b/>
                <w:color w:val="000000" w:themeColor="text1"/>
                <w:sz w:val="22"/>
                <w:szCs w:val="22"/>
              </w:rPr>
            </w:pPr>
            <w:r w:rsidRPr="00A05A4E">
              <w:rPr>
                <w:b/>
                <w:color w:val="000000" w:themeColor="text1"/>
                <w:sz w:val="22"/>
                <w:szCs w:val="22"/>
              </w:rPr>
              <w:t>Saldo Dotação R$</w:t>
            </w:r>
          </w:p>
        </w:tc>
      </w:tr>
      <w:tr w:rsidR="00A6624F" w:rsidRPr="00A05A4E" w:rsidTr="00A6624F">
        <w:tc>
          <w:tcPr>
            <w:tcW w:w="1427"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03</w:t>
            </w:r>
          </w:p>
        </w:tc>
        <w:tc>
          <w:tcPr>
            <w:tcW w:w="998"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0201</w:t>
            </w:r>
          </w:p>
        </w:tc>
        <w:tc>
          <w:tcPr>
            <w:tcW w:w="943"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1004</w:t>
            </w:r>
          </w:p>
        </w:tc>
        <w:tc>
          <w:tcPr>
            <w:tcW w:w="1353"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449052</w:t>
            </w:r>
          </w:p>
        </w:tc>
        <w:tc>
          <w:tcPr>
            <w:tcW w:w="2118"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449052990000</w:t>
            </w:r>
          </w:p>
        </w:tc>
        <w:tc>
          <w:tcPr>
            <w:tcW w:w="2092"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45.000,00</w:t>
            </w:r>
          </w:p>
        </w:tc>
      </w:tr>
      <w:tr w:rsidR="00A6624F" w:rsidRPr="00A05A4E" w:rsidTr="00A6624F">
        <w:tc>
          <w:tcPr>
            <w:tcW w:w="1427"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194</w:t>
            </w:r>
          </w:p>
        </w:tc>
        <w:tc>
          <w:tcPr>
            <w:tcW w:w="998"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0201</w:t>
            </w:r>
          </w:p>
        </w:tc>
        <w:tc>
          <w:tcPr>
            <w:tcW w:w="943"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2004</w:t>
            </w:r>
          </w:p>
        </w:tc>
        <w:tc>
          <w:tcPr>
            <w:tcW w:w="1353"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449052</w:t>
            </w:r>
          </w:p>
        </w:tc>
        <w:tc>
          <w:tcPr>
            <w:tcW w:w="2118"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449052990000</w:t>
            </w:r>
          </w:p>
        </w:tc>
        <w:tc>
          <w:tcPr>
            <w:tcW w:w="2092" w:type="dxa"/>
            <w:tcBorders>
              <w:top w:val="single" w:sz="4" w:space="0" w:color="auto"/>
              <w:left w:val="single" w:sz="4" w:space="0" w:color="auto"/>
              <w:bottom w:val="single" w:sz="4" w:space="0" w:color="auto"/>
              <w:right w:val="single" w:sz="4" w:space="0" w:color="auto"/>
            </w:tcBorders>
          </w:tcPr>
          <w:p w:rsidR="00A6624F" w:rsidRPr="00A05A4E" w:rsidRDefault="00A6624F" w:rsidP="00A6624F">
            <w:pPr>
              <w:jc w:val="center"/>
              <w:rPr>
                <w:color w:val="000000" w:themeColor="text1"/>
                <w:sz w:val="22"/>
                <w:szCs w:val="22"/>
              </w:rPr>
            </w:pPr>
            <w:r w:rsidRPr="00A05A4E">
              <w:rPr>
                <w:color w:val="000000" w:themeColor="text1"/>
                <w:sz w:val="22"/>
                <w:szCs w:val="22"/>
              </w:rPr>
              <w:t>80.000,00</w:t>
            </w:r>
          </w:p>
        </w:tc>
      </w:tr>
    </w:tbl>
    <w:p w:rsidR="008E4EE6" w:rsidRPr="00A05A4E" w:rsidRDefault="008E4EE6" w:rsidP="008E4EE6">
      <w:pPr>
        <w:widowControl w:val="0"/>
        <w:autoSpaceDE w:val="0"/>
        <w:autoSpaceDN w:val="0"/>
        <w:adjustRightInd w:val="0"/>
        <w:jc w:val="both"/>
        <w:rPr>
          <w:color w:val="000000" w:themeColor="text1"/>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sidR="006351E2">
        <w:rPr>
          <w:spacing w:val="-8"/>
          <w:sz w:val="22"/>
          <w:szCs w:val="22"/>
        </w:rPr>
        <w:t>o a qualidade do produto</w:t>
      </w:r>
      <w:r w:rsidR="0028012F">
        <w:rPr>
          <w:spacing w:val="-8"/>
          <w:sz w:val="22"/>
          <w:szCs w:val="22"/>
        </w:rPr>
        <w:t xml:space="preserve"> (</w:t>
      </w:r>
      <w:r w:rsidR="006351E2">
        <w:rPr>
          <w:spacing w:val="-8"/>
          <w:sz w:val="22"/>
          <w:szCs w:val="22"/>
        </w:rPr>
        <w:t>veículo</w:t>
      </w:r>
      <w:r w:rsidR="0028012F">
        <w:rPr>
          <w:spacing w:val="-8"/>
          <w:sz w:val="22"/>
          <w:szCs w:val="22"/>
        </w:rPr>
        <w:t>)</w:t>
      </w:r>
      <w:r>
        <w:rPr>
          <w:spacing w:val="-8"/>
          <w:sz w:val="22"/>
          <w:szCs w:val="22"/>
        </w:rPr>
        <w:t xml:space="preserve"> </w:t>
      </w:r>
      <w:r w:rsidRPr="008E587E">
        <w:rPr>
          <w:spacing w:val="-8"/>
          <w:sz w:val="22"/>
          <w:szCs w:val="22"/>
        </w:rPr>
        <w:t>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9178A4">
        <w:rPr>
          <w:spacing w:val="-8"/>
          <w:sz w:val="22"/>
          <w:szCs w:val="22"/>
        </w:rPr>
        <w:t>1</w:t>
      </w:r>
      <w:r w:rsidR="00B578A2">
        <w:rPr>
          <w:spacing w:val="-8"/>
          <w:sz w:val="22"/>
          <w:szCs w:val="22"/>
        </w:rPr>
        <w:t>3</w:t>
      </w:r>
      <w:r w:rsidR="00B83F71">
        <w:rPr>
          <w:spacing w:val="-8"/>
          <w:sz w:val="22"/>
          <w:szCs w:val="22"/>
        </w:rPr>
        <w:t>/</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6D7CA2">
        <w:rPr>
          <w:spacing w:val="-8"/>
          <w:sz w:val="22"/>
          <w:szCs w:val="22"/>
        </w:rPr>
        <w:t>1</w:t>
      </w:r>
      <w:r w:rsidR="009F1D6E">
        <w:rPr>
          <w:spacing w:val="-8"/>
          <w:sz w:val="22"/>
          <w:szCs w:val="22"/>
        </w:rPr>
        <w:t>3</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 xml:space="preserve">Bocaina do Sul, _______de_________________ </w:t>
      </w:r>
      <w:proofErr w:type="spellStart"/>
      <w:r w:rsidRPr="008E587E">
        <w:rPr>
          <w:spacing w:val="-8"/>
          <w:sz w:val="22"/>
          <w:szCs w:val="22"/>
        </w:rPr>
        <w:t>de</w:t>
      </w:r>
      <w:proofErr w:type="spellEnd"/>
      <w:r w:rsidRPr="008E587E">
        <w:rPr>
          <w:spacing w:val="-8"/>
          <w:sz w:val="22"/>
          <w:szCs w:val="22"/>
        </w:rPr>
        <w:t xml:space="preserv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A6624F" w:rsidRDefault="00A6624F" w:rsidP="0072092D">
      <w:pPr>
        <w:ind w:left="567" w:right="-66"/>
        <w:jc w:val="center"/>
        <w:rPr>
          <w:b/>
          <w:sz w:val="22"/>
          <w:szCs w:val="22"/>
        </w:rPr>
      </w:pPr>
    </w:p>
    <w:p w:rsidR="00A6624F" w:rsidRDefault="00A6624F" w:rsidP="0072092D">
      <w:pPr>
        <w:ind w:left="567" w:right="-66"/>
        <w:jc w:val="center"/>
        <w:rPr>
          <w:b/>
          <w:sz w:val="22"/>
          <w:szCs w:val="22"/>
        </w:rPr>
      </w:pPr>
    </w:p>
    <w:p w:rsidR="0072092D" w:rsidRPr="0002059D" w:rsidRDefault="0072092D" w:rsidP="0072092D">
      <w:pPr>
        <w:ind w:left="567" w:right="-66"/>
        <w:jc w:val="center"/>
        <w:rPr>
          <w:b/>
          <w:sz w:val="22"/>
          <w:szCs w:val="22"/>
        </w:rPr>
      </w:pPr>
      <w:r w:rsidRPr="0002059D">
        <w:rPr>
          <w:b/>
          <w:sz w:val="22"/>
          <w:szCs w:val="22"/>
        </w:rPr>
        <w:lastRenderedPageBreak/>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 xml:space="preserve">PREGÃO Nº </w:t>
      </w:r>
      <w:r w:rsidR="009F1D6E">
        <w:rPr>
          <w:rFonts w:ascii="Times New Roman" w:hAnsi="Times New Roman"/>
          <w:b w:val="0"/>
          <w:i/>
          <w:iCs/>
          <w:color w:val="000000" w:themeColor="text1"/>
          <w:sz w:val="22"/>
          <w:szCs w:val="22"/>
        </w:rPr>
        <w:t>13</w:t>
      </w:r>
      <w:r w:rsidRPr="0072092D">
        <w:rPr>
          <w:rFonts w:ascii="Times New Roman" w:hAnsi="Times New Roman"/>
          <w:b w:val="0"/>
          <w:i/>
          <w:iCs/>
          <w:color w:val="000000" w:themeColor="text1"/>
          <w:sz w:val="22"/>
          <w:szCs w:val="22"/>
        </w:rPr>
        <w:t>/2019</w:t>
      </w:r>
    </w:p>
    <w:p w:rsidR="0072092D" w:rsidRPr="0002059D" w:rsidRDefault="0072092D" w:rsidP="0072092D">
      <w:pPr>
        <w:ind w:left="540"/>
        <w:jc w:val="center"/>
        <w:rPr>
          <w:sz w:val="22"/>
          <w:szCs w:val="22"/>
        </w:rPr>
      </w:pPr>
      <w:r w:rsidRPr="0002059D">
        <w:rPr>
          <w:sz w:val="22"/>
          <w:szCs w:val="22"/>
        </w:rPr>
        <w:t xml:space="preserve">(Vinculado ao Processo Administrativo nº </w:t>
      </w:r>
      <w:r w:rsidR="009F1D6E">
        <w:rPr>
          <w:sz w:val="22"/>
          <w:szCs w:val="22"/>
        </w:rPr>
        <w:t>20</w:t>
      </w:r>
      <w:r w:rsidRPr="0002059D">
        <w:rPr>
          <w:sz w:val="22"/>
          <w:szCs w:val="22"/>
        </w:rPr>
        <w:t>/201</w:t>
      </w:r>
      <w:r>
        <w:rPr>
          <w:sz w:val="22"/>
          <w:szCs w:val="22"/>
        </w:rPr>
        <w:t>9</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sob nº </w:t>
      </w:r>
      <w:r w:rsidRPr="0002059D">
        <w:rPr>
          <w:rFonts w:ascii="Times New Roman" w:hAnsi="Times New Roman" w:cs="Times New Roman"/>
          <w:color w:val="000000"/>
          <w:szCs w:val="22"/>
        </w:rPr>
        <w:t xml:space="preserve">11.679.183/0001-30, </w:t>
      </w:r>
      <w:r w:rsidRPr="0002059D">
        <w:rPr>
          <w:rFonts w:ascii="Times New Roman" w:hAnsi="Times New Roman" w:cs="Times New Roman"/>
          <w:spacing w:val="-4"/>
          <w:szCs w:val="22"/>
        </w:rPr>
        <w:t xml:space="preserve">com sede na Rua João </w:t>
      </w:r>
      <w:proofErr w:type="spellStart"/>
      <w:r w:rsidRPr="0002059D">
        <w:rPr>
          <w:rFonts w:ascii="Times New Roman" w:hAnsi="Times New Roman" w:cs="Times New Roman"/>
          <w:spacing w:val="-4"/>
          <w:szCs w:val="22"/>
        </w:rPr>
        <w:t>Assink</w:t>
      </w:r>
      <w:proofErr w:type="spellEnd"/>
      <w:r w:rsidRPr="0002059D">
        <w:rPr>
          <w:rFonts w:ascii="Times New Roman" w:hAnsi="Times New Roman" w:cs="Times New Roman"/>
          <w:spacing w:val="-4"/>
          <w:szCs w:val="22"/>
        </w:rPr>
        <w:t xml:space="preserve">, 456, Centro, em Bocaina do Sul – SC, neste ato </w:t>
      </w:r>
      <w:r w:rsidRPr="0002059D">
        <w:rPr>
          <w:rFonts w:ascii="Times New Roman" w:hAnsi="Times New Roman" w:cs="Times New Roman"/>
          <w:color w:val="000000"/>
          <w:szCs w:val="22"/>
        </w:rPr>
        <w:t xml:space="preserve">representado pelo Prefeito Municipal, Sr. Luiz Carlos </w:t>
      </w:r>
      <w:proofErr w:type="spellStart"/>
      <w:r w:rsidRPr="0002059D">
        <w:rPr>
          <w:rFonts w:ascii="Times New Roman" w:hAnsi="Times New Roman" w:cs="Times New Roman"/>
          <w:color w:val="000000"/>
          <w:szCs w:val="22"/>
        </w:rPr>
        <w:t>Schmuler</w:t>
      </w:r>
      <w:proofErr w:type="spellEnd"/>
      <w:r w:rsidRPr="0002059D">
        <w:rPr>
          <w:rFonts w:ascii="Times New Roman" w:hAnsi="Times New Roman" w:cs="Times New Roman"/>
          <w:spacing w:val="-4"/>
          <w:szCs w:val="22"/>
        </w:rPr>
        <w:t xml:space="preserve">, e pela Gestora do Fundo Municipal de Saúde, Sra. </w:t>
      </w:r>
      <w:r>
        <w:rPr>
          <w:rFonts w:ascii="Times New Roman" w:hAnsi="Times New Roman" w:cs="Times New Roman"/>
          <w:color w:val="000000"/>
          <w:szCs w:val="22"/>
        </w:rPr>
        <w:t xml:space="preserve"> </w:t>
      </w:r>
      <w:proofErr w:type="spellStart"/>
      <w:r>
        <w:rPr>
          <w:rFonts w:ascii="Times New Roman" w:hAnsi="Times New Roman" w:cs="Times New Roman"/>
          <w:color w:val="000000"/>
          <w:szCs w:val="22"/>
        </w:rPr>
        <w:t>Maryana</w:t>
      </w:r>
      <w:proofErr w:type="spellEnd"/>
      <w:r>
        <w:rPr>
          <w:rFonts w:ascii="Times New Roman" w:hAnsi="Times New Roman" w:cs="Times New Roman"/>
          <w:color w:val="000000"/>
          <w:szCs w:val="22"/>
        </w:rPr>
        <w:t xml:space="preserve"> Oliveira de Liz</w:t>
      </w:r>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 xml:space="preserve">aqui denominado, simplesmente, CONTRATANTE, e, de outro lado, ____________________________________, pessoa jurídica de direito privado inscrita no CNPJ sob nº ________________________,  neste ato representada pelo </w:t>
      </w:r>
      <w:proofErr w:type="spellStart"/>
      <w:r w:rsidRPr="0002059D">
        <w:rPr>
          <w:rFonts w:ascii="Times New Roman" w:hAnsi="Times New Roman" w:cs="Times New Roman"/>
          <w:spacing w:val="-4"/>
          <w:szCs w:val="22"/>
        </w:rPr>
        <w:t>Sr</w:t>
      </w:r>
      <w:proofErr w:type="spellEnd"/>
      <w:r w:rsidRPr="0002059D">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w:t>
      </w:r>
      <w:r w:rsidR="00B578A2">
        <w:rPr>
          <w:rFonts w:ascii="Times New Roman" w:hAnsi="Times New Roman" w:cs="Times New Roman"/>
          <w:spacing w:val="-4"/>
          <w:szCs w:val="22"/>
        </w:rPr>
        <w:t>20</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vinculado ao Edital do Pregão Presencial nº</w:t>
      </w:r>
      <w:r w:rsidR="006D7CA2">
        <w:rPr>
          <w:rFonts w:ascii="Times New Roman" w:hAnsi="Times New Roman" w:cs="Times New Roman"/>
          <w:spacing w:val="-4"/>
          <w:szCs w:val="22"/>
        </w:rPr>
        <w:t>1</w:t>
      </w:r>
      <w:r w:rsidR="00B578A2">
        <w:rPr>
          <w:rFonts w:ascii="Times New Roman" w:hAnsi="Times New Roman" w:cs="Times New Roman"/>
          <w:spacing w:val="-4"/>
          <w:szCs w:val="22"/>
        </w:rPr>
        <w:t>3</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sidR="009178A4">
        <w:rPr>
          <w:rFonts w:ascii="Times New Roman" w:hAnsi="Times New Roman" w:cs="Times New Roman"/>
          <w:spacing w:val="-8"/>
          <w:szCs w:val="22"/>
        </w:rPr>
        <w:t>1</w:t>
      </w:r>
      <w:r w:rsidR="00B578A2">
        <w:rPr>
          <w:rFonts w:ascii="Times New Roman" w:hAnsi="Times New Roman" w:cs="Times New Roman"/>
          <w:spacing w:val="-8"/>
          <w:szCs w:val="22"/>
        </w:rPr>
        <w:t>3</w:t>
      </w:r>
      <w:r w:rsidRPr="0002059D">
        <w:rPr>
          <w:rFonts w:ascii="Times New Roman" w:hAnsi="Times New Roman" w:cs="Times New Roman"/>
          <w:spacing w:val="-8"/>
          <w:szCs w:val="22"/>
        </w:rPr>
        <w:t>/201</w:t>
      </w:r>
      <w:r>
        <w:rPr>
          <w:rFonts w:ascii="Times New Roman" w:hAnsi="Times New Roman" w:cs="Times New Roman"/>
          <w:spacing w:val="-8"/>
          <w:szCs w:val="22"/>
        </w:rPr>
        <w:t xml:space="preserve">9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sz w:val="22"/>
                <w:szCs w:val="22"/>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A03EE8" w:rsidRDefault="00A03EE8" w:rsidP="00A03EE8">
      <w:pPr>
        <w:ind w:right="-135"/>
        <w:jc w:val="both"/>
        <w:rPr>
          <w:spacing w:val="-8"/>
          <w:sz w:val="22"/>
          <w:szCs w:val="22"/>
        </w:rPr>
      </w:pPr>
      <w:r>
        <w:rPr>
          <w:spacing w:val="-8"/>
          <w:sz w:val="22"/>
          <w:szCs w:val="22"/>
        </w:rPr>
        <w:t xml:space="preserve">2.2. Os produtos deverão ser entregues na sede da PREFEITURA, conforme solicitado pelo Secretário responsável no prazo de </w:t>
      </w:r>
      <w:r w:rsidR="009F1D6E">
        <w:rPr>
          <w:spacing w:val="-8"/>
          <w:sz w:val="22"/>
          <w:szCs w:val="22"/>
        </w:rPr>
        <w:t xml:space="preserve">20 (vinte) dias </w:t>
      </w:r>
      <w:r>
        <w:rPr>
          <w:spacing w:val="-8"/>
          <w:sz w:val="22"/>
          <w:szCs w:val="22"/>
        </w:rPr>
        <w:t>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TERCEIRA – DO PAGAMENTO, DO REAJUSTE, DA REVISÃO E DA ATUALIZAÇÃO DOS VALORES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D7CA2">
        <w:rPr>
          <w:sz w:val="22"/>
          <w:szCs w:val="22"/>
        </w:rPr>
        <w:t>1</w:t>
      </w:r>
      <w:r w:rsidR="00B578A2">
        <w:rPr>
          <w:sz w:val="22"/>
          <w:szCs w:val="22"/>
        </w:rPr>
        <w:t>3</w:t>
      </w:r>
      <w:r w:rsidRPr="0002059D">
        <w:rPr>
          <w:sz w:val="22"/>
          <w:szCs w:val="22"/>
        </w:rPr>
        <w:t>/201</w:t>
      </w:r>
      <w:r>
        <w:rPr>
          <w:sz w:val="22"/>
          <w:szCs w:val="22"/>
        </w:rPr>
        <w:t>9</w:t>
      </w:r>
      <w:r w:rsidRPr="0002059D">
        <w:rPr>
          <w:sz w:val="22"/>
          <w:szCs w:val="22"/>
        </w:rPr>
        <w:t xml:space="preserve">, e poderá ser efetuado mediante cheque, depósito bancário ou transferência para a seguinte </w:t>
      </w:r>
      <w:proofErr w:type="spellStart"/>
      <w:r w:rsidRPr="0002059D">
        <w:rPr>
          <w:sz w:val="22"/>
          <w:szCs w:val="22"/>
        </w:rPr>
        <w:t>conta-corrente</w:t>
      </w:r>
      <w:proofErr w:type="spellEnd"/>
      <w:r w:rsidRPr="0002059D">
        <w:rPr>
          <w:sz w:val="22"/>
          <w:szCs w:val="22"/>
        </w:rPr>
        <w:t xml:space="preserve">, de titularidade da CONTRATADA: </w:t>
      </w:r>
      <w:proofErr w:type="spellStart"/>
      <w:r w:rsidRPr="0002059D">
        <w:rPr>
          <w:sz w:val="22"/>
          <w:szCs w:val="22"/>
        </w:rPr>
        <w:t>conta-corrente</w:t>
      </w:r>
      <w:proofErr w:type="spellEnd"/>
      <w:r w:rsidRPr="0002059D">
        <w:rPr>
          <w:sz w:val="22"/>
          <w:szCs w:val="22"/>
        </w:rPr>
        <w:t xml:space="preserve"> nº _______________; agência __________; Banco ____________________. Preferencialmente Banco do Brasil, pois pode ter valores descontados referente a TED.</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2019</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Pr>
          <w:color w:val="000000"/>
          <w:sz w:val="22"/>
          <w:szCs w:val="22"/>
        </w:rPr>
        <w:t>vigente para o Exercício de 2019</w:t>
      </w:r>
      <w:r w:rsidRPr="0002059D">
        <w:rPr>
          <w:color w:val="000000"/>
          <w:sz w:val="22"/>
          <w:szCs w:val="22"/>
        </w:rPr>
        <w:t>, de acordo com a Secretaria correspondente.</w:t>
      </w:r>
    </w:p>
    <w:p w:rsidR="00A6624F" w:rsidRDefault="00A6624F" w:rsidP="0072092D">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A6624F" w:rsidRPr="00C7619D" w:rsidTr="00A6624F">
        <w:tc>
          <w:tcPr>
            <w:tcW w:w="1427" w:type="dxa"/>
            <w:tcBorders>
              <w:top w:val="single" w:sz="4" w:space="0" w:color="auto"/>
              <w:left w:val="single" w:sz="4" w:space="0" w:color="auto"/>
              <w:bottom w:val="single" w:sz="4" w:space="0" w:color="auto"/>
              <w:right w:val="single" w:sz="4" w:space="0" w:color="auto"/>
            </w:tcBorders>
          </w:tcPr>
          <w:p w:rsidR="00A6624F" w:rsidRPr="00C7619D" w:rsidRDefault="00A6624F" w:rsidP="00A6624F">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Borders>
              <w:top w:val="single" w:sz="4" w:space="0" w:color="auto"/>
              <w:left w:val="single" w:sz="4" w:space="0" w:color="auto"/>
              <w:bottom w:val="single" w:sz="4" w:space="0" w:color="auto"/>
              <w:right w:val="single" w:sz="4" w:space="0" w:color="auto"/>
            </w:tcBorders>
          </w:tcPr>
          <w:p w:rsidR="00A6624F" w:rsidRPr="00C7619D" w:rsidRDefault="00A6624F" w:rsidP="00A6624F">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Borders>
              <w:top w:val="single" w:sz="4" w:space="0" w:color="auto"/>
              <w:left w:val="single" w:sz="4" w:space="0" w:color="auto"/>
              <w:bottom w:val="single" w:sz="4" w:space="0" w:color="auto"/>
              <w:right w:val="single" w:sz="4" w:space="0" w:color="auto"/>
            </w:tcBorders>
          </w:tcPr>
          <w:p w:rsidR="00A6624F" w:rsidRPr="00C7619D" w:rsidRDefault="00A6624F" w:rsidP="00A6624F">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Borders>
              <w:top w:val="single" w:sz="4" w:space="0" w:color="auto"/>
              <w:left w:val="single" w:sz="4" w:space="0" w:color="auto"/>
              <w:bottom w:val="single" w:sz="4" w:space="0" w:color="auto"/>
              <w:right w:val="single" w:sz="4" w:space="0" w:color="auto"/>
            </w:tcBorders>
          </w:tcPr>
          <w:p w:rsidR="00A6624F" w:rsidRPr="00C7619D" w:rsidRDefault="00A6624F" w:rsidP="00A6624F">
            <w:pPr>
              <w:jc w:val="center"/>
              <w:rPr>
                <w:b/>
                <w:sz w:val="22"/>
                <w:szCs w:val="22"/>
              </w:rPr>
            </w:pPr>
            <w:r w:rsidRPr="00C7619D">
              <w:rPr>
                <w:b/>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A6624F" w:rsidRPr="00C7619D" w:rsidRDefault="00A6624F" w:rsidP="00A6624F">
            <w:pPr>
              <w:jc w:val="center"/>
              <w:rPr>
                <w:b/>
                <w:sz w:val="22"/>
                <w:szCs w:val="22"/>
              </w:rPr>
            </w:pPr>
            <w:r w:rsidRPr="00C7619D">
              <w:rPr>
                <w:b/>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A6624F" w:rsidRPr="00C7619D" w:rsidRDefault="00A6624F" w:rsidP="00A6624F">
            <w:pPr>
              <w:jc w:val="center"/>
              <w:rPr>
                <w:b/>
                <w:sz w:val="22"/>
                <w:szCs w:val="22"/>
              </w:rPr>
            </w:pPr>
            <w:r w:rsidRPr="00C7619D">
              <w:rPr>
                <w:b/>
                <w:sz w:val="22"/>
                <w:szCs w:val="22"/>
              </w:rPr>
              <w:t>Saldo Dotação R$</w:t>
            </w:r>
          </w:p>
        </w:tc>
      </w:tr>
      <w:tr w:rsidR="00853B15" w:rsidRPr="00A6624F" w:rsidTr="00853B15">
        <w:tc>
          <w:tcPr>
            <w:tcW w:w="1427" w:type="dxa"/>
            <w:tcBorders>
              <w:top w:val="single" w:sz="4" w:space="0" w:color="auto"/>
              <w:left w:val="single" w:sz="4" w:space="0" w:color="auto"/>
              <w:bottom w:val="single" w:sz="4" w:space="0" w:color="auto"/>
              <w:right w:val="single" w:sz="4" w:space="0" w:color="auto"/>
            </w:tcBorders>
          </w:tcPr>
          <w:p w:rsidR="00853B15" w:rsidRPr="00853B15" w:rsidRDefault="00853B15" w:rsidP="008952BB">
            <w:pPr>
              <w:jc w:val="center"/>
              <w:rPr>
                <w:sz w:val="22"/>
                <w:szCs w:val="22"/>
              </w:rPr>
            </w:pPr>
            <w:bookmarkStart w:id="0" w:name="_GoBack"/>
            <w:bookmarkEnd w:id="0"/>
            <w:r w:rsidRPr="00853B15">
              <w:rPr>
                <w:sz w:val="22"/>
                <w:szCs w:val="22"/>
              </w:rPr>
              <w:t>29</w:t>
            </w:r>
          </w:p>
        </w:tc>
        <w:tc>
          <w:tcPr>
            <w:tcW w:w="998" w:type="dxa"/>
            <w:tcBorders>
              <w:top w:val="single" w:sz="4" w:space="0" w:color="auto"/>
              <w:left w:val="single" w:sz="4" w:space="0" w:color="auto"/>
              <w:bottom w:val="single" w:sz="4" w:space="0" w:color="auto"/>
              <w:right w:val="single" w:sz="4" w:space="0" w:color="auto"/>
            </w:tcBorders>
          </w:tcPr>
          <w:p w:rsidR="00853B15" w:rsidRPr="00853B15" w:rsidRDefault="00853B15" w:rsidP="008952BB">
            <w:pPr>
              <w:jc w:val="center"/>
              <w:rPr>
                <w:sz w:val="22"/>
                <w:szCs w:val="22"/>
              </w:rPr>
            </w:pPr>
            <w:r w:rsidRPr="00853B15">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853B15" w:rsidRPr="00853B15" w:rsidRDefault="00853B15" w:rsidP="00853B15">
            <w:pPr>
              <w:jc w:val="center"/>
              <w:rPr>
                <w:sz w:val="22"/>
                <w:szCs w:val="22"/>
              </w:rPr>
            </w:pPr>
            <w:r w:rsidRPr="00853B15">
              <w:rPr>
                <w:sz w:val="22"/>
                <w:szCs w:val="22"/>
              </w:rPr>
              <w:t xml:space="preserve"> 2044</w:t>
            </w:r>
          </w:p>
        </w:tc>
        <w:tc>
          <w:tcPr>
            <w:tcW w:w="1353" w:type="dxa"/>
            <w:tcBorders>
              <w:top w:val="single" w:sz="4" w:space="0" w:color="auto"/>
              <w:left w:val="single" w:sz="4" w:space="0" w:color="auto"/>
              <w:bottom w:val="single" w:sz="4" w:space="0" w:color="auto"/>
              <w:right w:val="single" w:sz="4" w:space="0" w:color="auto"/>
            </w:tcBorders>
          </w:tcPr>
          <w:p w:rsidR="00853B15" w:rsidRPr="00853B15" w:rsidRDefault="00853B15" w:rsidP="008952BB">
            <w:pPr>
              <w:jc w:val="center"/>
              <w:rPr>
                <w:sz w:val="22"/>
                <w:szCs w:val="22"/>
              </w:rPr>
            </w:pPr>
            <w:r w:rsidRPr="00853B15">
              <w:rPr>
                <w:sz w:val="22"/>
                <w:szCs w:val="22"/>
              </w:rPr>
              <w:t>449052</w:t>
            </w:r>
          </w:p>
        </w:tc>
        <w:tc>
          <w:tcPr>
            <w:tcW w:w="2118" w:type="dxa"/>
            <w:tcBorders>
              <w:top w:val="single" w:sz="4" w:space="0" w:color="auto"/>
              <w:left w:val="single" w:sz="4" w:space="0" w:color="auto"/>
              <w:bottom w:val="single" w:sz="4" w:space="0" w:color="auto"/>
              <w:right w:val="single" w:sz="4" w:space="0" w:color="auto"/>
            </w:tcBorders>
          </w:tcPr>
          <w:p w:rsidR="00853B15" w:rsidRPr="00853B15" w:rsidRDefault="00853B15" w:rsidP="008952BB">
            <w:pPr>
              <w:jc w:val="center"/>
              <w:rPr>
                <w:sz w:val="22"/>
                <w:szCs w:val="22"/>
              </w:rPr>
            </w:pPr>
            <w:r w:rsidRPr="00853B15">
              <w:rPr>
                <w:sz w:val="22"/>
                <w:szCs w:val="22"/>
              </w:rPr>
              <w:t>449052990000</w:t>
            </w:r>
          </w:p>
        </w:tc>
        <w:tc>
          <w:tcPr>
            <w:tcW w:w="2092" w:type="dxa"/>
            <w:tcBorders>
              <w:top w:val="single" w:sz="4" w:space="0" w:color="auto"/>
              <w:left w:val="single" w:sz="4" w:space="0" w:color="auto"/>
              <w:bottom w:val="single" w:sz="4" w:space="0" w:color="auto"/>
              <w:right w:val="single" w:sz="4" w:space="0" w:color="auto"/>
            </w:tcBorders>
          </w:tcPr>
          <w:p w:rsidR="00853B15" w:rsidRPr="00853B15" w:rsidRDefault="00853B15" w:rsidP="008952BB">
            <w:pPr>
              <w:jc w:val="center"/>
              <w:rPr>
                <w:sz w:val="22"/>
                <w:szCs w:val="22"/>
              </w:rPr>
            </w:pPr>
            <w:r w:rsidRPr="00853B15">
              <w:rPr>
                <w:sz w:val="22"/>
                <w:szCs w:val="22"/>
              </w:rPr>
              <w:t>80.000,00</w:t>
            </w:r>
          </w:p>
        </w:tc>
      </w:tr>
      <w:tr w:rsidR="00853B15" w:rsidRPr="00A6624F" w:rsidTr="00853B15">
        <w:tc>
          <w:tcPr>
            <w:tcW w:w="1427" w:type="dxa"/>
            <w:tcBorders>
              <w:top w:val="single" w:sz="4" w:space="0" w:color="auto"/>
              <w:left w:val="single" w:sz="4" w:space="0" w:color="auto"/>
              <w:bottom w:val="single" w:sz="4" w:space="0" w:color="auto"/>
              <w:right w:val="single" w:sz="4" w:space="0" w:color="auto"/>
            </w:tcBorders>
          </w:tcPr>
          <w:p w:rsidR="00853B15" w:rsidRPr="00853B15" w:rsidRDefault="00853B15" w:rsidP="008952BB">
            <w:pPr>
              <w:jc w:val="center"/>
              <w:rPr>
                <w:sz w:val="22"/>
                <w:szCs w:val="22"/>
              </w:rPr>
            </w:pPr>
            <w:r w:rsidRPr="00853B15">
              <w:rPr>
                <w:sz w:val="22"/>
                <w:szCs w:val="22"/>
              </w:rPr>
              <w:t>46</w:t>
            </w:r>
          </w:p>
        </w:tc>
        <w:tc>
          <w:tcPr>
            <w:tcW w:w="998" w:type="dxa"/>
            <w:tcBorders>
              <w:top w:val="single" w:sz="4" w:space="0" w:color="auto"/>
              <w:left w:val="single" w:sz="4" w:space="0" w:color="auto"/>
              <w:bottom w:val="single" w:sz="4" w:space="0" w:color="auto"/>
              <w:right w:val="single" w:sz="4" w:space="0" w:color="auto"/>
            </w:tcBorders>
          </w:tcPr>
          <w:p w:rsidR="00853B15" w:rsidRPr="00853B15" w:rsidRDefault="00853B15" w:rsidP="008952BB">
            <w:pPr>
              <w:jc w:val="center"/>
              <w:rPr>
                <w:sz w:val="22"/>
                <w:szCs w:val="22"/>
              </w:rPr>
            </w:pPr>
            <w:r w:rsidRPr="00853B15">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853B15" w:rsidRPr="00853B15" w:rsidRDefault="00853B15" w:rsidP="00853B15">
            <w:pPr>
              <w:jc w:val="center"/>
              <w:rPr>
                <w:sz w:val="22"/>
                <w:szCs w:val="22"/>
              </w:rPr>
            </w:pPr>
            <w:r w:rsidRPr="00853B15">
              <w:rPr>
                <w:sz w:val="22"/>
                <w:szCs w:val="22"/>
              </w:rPr>
              <w:t>2050</w:t>
            </w:r>
          </w:p>
        </w:tc>
        <w:tc>
          <w:tcPr>
            <w:tcW w:w="1353" w:type="dxa"/>
            <w:tcBorders>
              <w:top w:val="single" w:sz="4" w:space="0" w:color="auto"/>
              <w:left w:val="single" w:sz="4" w:space="0" w:color="auto"/>
              <w:bottom w:val="single" w:sz="4" w:space="0" w:color="auto"/>
              <w:right w:val="single" w:sz="4" w:space="0" w:color="auto"/>
            </w:tcBorders>
          </w:tcPr>
          <w:p w:rsidR="00853B15" w:rsidRPr="00853B15" w:rsidRDefault="00853B15" w:rsidP="008952BB">
            <w:pPr>
              <w:jc w:val="center"/>
              <w:rPr>
                <w:sz w:val="22"/>
                <w:szCs w:val="22"/>
              </w:rPr>
            </w:pPr>
            <w:r w:rsidRPr="00853B15">
              <w:rPr>
                <w:sz w:val="22"/>
                <w:szCs w:val="22"/>
              </w:rPr>
              <w:t>449052</w:t>
            </w:r>
          </w:p>
        </w:tc>
        <w:tc>
          <w:tcPr>
            <w:tcW w:w="2118" w:type="dxa"/>
            <w:tcBorders>
              <w:top w:val="single" w:sz="4" w:space="0" w:color="auto"/>
              <w:left w:val="single" w:sz="4" w:space="0" w:color="auto"/>
              <w:bottom w:val="single" w:sz="4" w:space="0" w:color="auto"/>
              <w:right w:val="single" w:sz="4" w:space="0" w:color="auto"/>
            </w:tcBorders>
          </w:tcPr>
          <w:p w:rsidR="00853B15" w:rsidRPr="00853B15" w:rsidRDefault="00853B15" w:rsidP="008952BB">
            <w:pPr>
              <w:jc w:val="center"/>
              <w:rPr>
                <w:sz w:val="22"/>
                <w:szCs w:val="22"/>
              </w:rPr>
            </w:pPr>
            <w:r w:rsidRPr="00853B15">
              <w:rPr>
                <w:sz w:val="22"/>
                <w:szCs w:val="22"/>
              </w:rPr>
              <w:t>449052990000</w:t>
            </w:r>
          </w:p>
        </w:tc>
        <w:tc>
          <w:tcPr>
            <w:tcW w:w="2092" w:type="dxa"/>
            <w:tcBorders>
              <w:top w:val="single" w:sz="4" w:space="0" w:color="auto"/>
              <w:left w:val="single" w:sz="4" w:space="0" w:color="auto"/>
              <w:bottom w:val="single" w:sz="4" w:space="0" w:color="auto"/>
              <w:right w:val="single" w:sz="4" w:space="0" w:color="auto"/>
            </w:tcBorders>
          </w:tcPr>
          <w:p w:rsidR="00853B15" w:rsidRPr="00853B15" w:rsidRDefault="00853B15" w:rsidP="008952BB">
            <w:pPr>
              <w:jc w:val="center"/>
              <w:rPr>
                <w:sz w:val="22"/>
                <w:szCs w:val="22"/>
              </w:rPr>
            </w:pPr>
            <w:r w:rsidRPr="00853B15">
              <w:rPr>
                <w:sz w:val="22"/>
                <w:szCs w:val="22"/>
              </w:rPr>
              <w:t>7.000,00</w:t>
            </w:r>
          </w:p>
        </w:tc>
      </w:tr>
    </w:tbl>
    <w:p w:rsidR="00A6624F" w:rsidRDefault="00A6624F" w:rsidP="0072092D">
      <w:pPr>
        <w:widowControl w:val="0"/>
        <w:autoSpaceDE w:val="0"/>
        <w:autoSpaceDN w:val="0"/>
        <w:adjustRightInd w:val="0"/>
        <w:jc w:val="both"/>
        <w:rPr>
          <w:b/>
          <w:spacing w:val="-8"/>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w:t>
      </w:r>
      <w:proofErr w:type="spellStart"/>
      <w:r w:rsidRPr="0002059D">
        <w:rPr>
          <w:bCs/>
          <w:color w:val="000000"/>
          <w:sz w:val="22"/>
          <w:szCs w:val="22"/>
        </w:rPr>
        <w:t>ões</w:t>
      </w:r>
      <w:proofErr w:type="spellEnd"/>
      <w:r w:rsidRPr="0002059D">
        <w:rPr>
          <w:bCs/>
          <w:color w:val="000000"/>
          <w:sz w:val="22"/>
          <w:szCs w:val="22"/>
        </w:rPr>
        <w:t>)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sidR="006351E2">
        <w:rPr>
          <w:spacing w:val="-8"/>
          <w:sz w:val="22"/>
          <w:szCs w:val="22"/>
        </w:rPr>
        <w:t>o a qualidade do produto</w:t>
      </w:r>
      <w:r>
        <w:rPr>
          <w:spacing w:val="-8"/>
          <w:sz w:val="22"/>
          <w:szCs w:val="22"/>
        </w:rPr>
        <w:t xml:space="preserve"> (</w:t>
      </w:r>
      <w:r w:rsidR="0028012F">
        <w:rPr>
          <w:spacing w:val="-8"/>
          <w:sz w:val="22"/>
          <w:szCs w:val="22"/>
        </w:rPr>
        <w:t>veiculo</w:t>
      </w:r>
      <w:r>
        <w:rPr>
          <w:spacing w:val="-8"/>
          <w:sz w:val="22"/>
          <w:szCs w:val="22"/>
        </w:rPr>
        <w:t>)</w:t>
      </w:r>
      <w:r w:rsidRPr="008E587E">
        <w:rPr>
          <w:spacing w:val="-8"/>
          <w:sz w:val="22"/>
          <w:szCs w:val="22"/>
        </w:rPr>
        <w:t xml:space="preserve"> e sua adequação com as cláusulas deste e</w:t>
      </w:r>
      <w:r w:rsidR="006351E2">
        <w:rPr>
          <w:spacing w:val="-8"/>
          <w:sz w:val="22"/>
          <w:szCs w:val="22"/>
        </w:rPr>
        <w:t xml:space="preserve">dital, inclusive com a marca do </w:t>
      </w:r>
      <w:proofErr w:type="spellStart"/>
      <w:r w:rsidR="006351E2">
        <w:rPr>
          <w:spacing w:val="-8"/>
          <w:sz w:val="22"/>
          <w:szCs w:val="22"/>
        </w:rPr>
        <w:t>iten</w:t>
      </w:r>
      <w:proofErr w:type="spellEnd"/>
      <w:r w:rsidRPr="008E587E">
        <w:rPr>
          <w:spacing w:val="-8"/>
          <w:sz w:val="22"/>
          <w:szCs w:val="22"/>
        </w:rPr>
        <w:t xml:space="preserve"> descritos conforme tabela constante na cláusula primeira (se for o caso); e</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5B6075" w:rsidRPr="008E587E" w:rsidRDefault="005B6075" w:rsidP="005B6075">
      <w:pPr>
        <w:ind w:right="-135"/>
        <w:jc w:val="both"/>
        <w:rPr>
          <w:spacing w:val="-8"/>
          <w:sz w:val="22"/>
          <w:szCs w:val="22"/>
        </w:rPr>
      </w:pPr>
    </w:p>
    <w:p w:rsidR="00BF5CC7" w:rsidRDefault="005B6075" w:rsidP="00BF5CC7">
      <w:pPr>
        <w:pStyle w:val="PargrafodaLista"/>
        <w:numPr>
          <w:ilvl w:val="0"/>
          <w:numId w:val="4"/>
        </w:numPr>
        <w:ind w:right="-135"/>
        <w:jc w:val="both"/>
        <w:rPr>
          <w:spacing w:val="-8"/>
          <w:sz w:val="22"/>
          <w:szCs w:val="22"/>
        </w:rPr>
      </w:pPr>
      <w:r w:rsidRPr="00BF5CC7">
        <w:rPr>
          <w:spacing w:val="-8"/>
          <w:sz w:val="22"/>
          <w:szCs w:val="22"/>
        </w:rPr>
        <w:t>A cumprir rigorosamente os prazos deste contrato;</w:t>
      </w:r>
    </w:p>
    <w:p w:rsidR="00BF5CC7" w:rsidRDefault="005B6075" w:rsidP="00BF5CC7">
      <w:pPr>
        <w:pStyle w:val="PargrafodaLista"/>
        <w:numPr>
          <w:ilvl w:val="0"/>
          <w:numId w:val="4"/>
        </w:numPr>
        <w:ind w:right="-135"/>
        <w:jc w:val="both"/>
        <w:rPr>
          <w:spacing w:val="-8"/>
          <w:sz w:val="22"/>
          <w:szCs w:val="22"/>
        </w:rPr>
      </w:pPr>
      <w:r w:rsidRPr="00BF5CC7">
        <w:rPr>
          <w:spacing w:val="-8"/>
          <w:sz w:val="22"/>
          <w:szCs w:val="22"/>
        </w:rPr>
        <w:t>A entregar os produtos de acordo com as necessidades da Secretaria diretamente interessada,</w:t>
      </w:r>
      <w:proofErr w:type="gramStart"/>
      <w:r w:rsidRPr="00BF5CC7">
        <w:rPr>
          <w:spacing w:val="-8"/>
          <w:sz w:val="22"/>
          <w:szCs w:val="22"/>
        </w:rPr>
        <w:t xml:space="preserve">  </w:t>
      </w:r>
      <w:proofErr w:type="gramEnd"/>
      <w:r w:rsidRPr="00BF5CC7">
        <w:rPr>
          <w:spacing w:val="-8"/>
          <w:sz w:val="22"/>
          <w:szCs w:val="22"/>
        </w:rPr>
        <w:t>sem custos adicionais além dos que já estão previstos na cláusula primeira;</w:t>
      </w:r>
    </w:p>
    <w:p w:rsidR="00BF5CC7" w:rsidRDefault="005B6075" w:rsidP="00BF5CC7">
      <w:pPr>
        <w:pStyle w:val="PargrafodaLista"/>
        <w:numPr>
          <w:ilvl w:val="0"/>
          <w:numId w:val="4"/>
        </w:numPr>
        <w:ind w:right="-135"/>
        <w:jc w:val="both"/>
        <w:rPr>
          <w:spacing w:val="-8"/>
          <w:sz w:val="22"/>
          <w:szCs w:val="22"/>
        </w:rPr>
      </w:pPr>
      <w:r w:rsidRPr="00BF5CC7">
        <w:rPr>
          <w:spacing w:val="-8"/>
          <w:sz w:val="22"/>
          <w:szCs w:val="22"/>
        </w:rPr>
        <w:t xml:space="preserve">Providenciar a imediata correção das irregularidades eventualmente apontadas </w:t>
      </w:r>
      <w:proofErr w:type="gramStart"/>
      <w:r w:rsidRPr="00BF5CC7">
        <w:rPr>
          <w:spacing w:val="-8"/>
          <w:sz w:val="22"/>
          <w:szCs w:val="22"/>
        </w:rPr>
        <w:t>pelo(</w:t>
      </w:r>
      <w:proofErr w:type="gramEnd"/>
      <w:r w:rsidRPr="00BF5CC7">
        <w:rPr>
          <w:spacing w:val="-8"/>
          <w:sz w:val="22"/>
          <w:szCs w:val="22"/>
        </w:rPr>
        <w:t>a) fiscal do contrato e não reincidir nas mesmas irregularidades, sob pena da aplicação das sanções deste instrumento;</w:t>
      </w:r>
    </w:p>
    <w:p w:rsidR="00BF5CC7" w:rsidRDefault="005B6075" w:rsidP="00BF5CC7">
      <w:pPr>
        <w:pStyle w:val="PargrafodaLista"/>
        <w:numPr>
          <w:ilvl w:val="0"/>
          <w:numId w:val="4"/>
        </w:numPr>
        <w:ind w:right="-135"/>
        <w:jc w:val="both"/>
        <w:rPr>
          <w:spacing w:val="-8"/>
          <w:sz w:val="22"/>
          <w:szCs w:val="22"/>
        </w:rPr>
      </w:pPr>
      <w:r w:rsidRPr="00BF5CC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57F64" w:rsidRPr="00BF5CC7">
        <w:rPr>
          <w:spacing w:val="-8"/>
          <w:sz w:val="22"/>
          <w:szCs w:val="22"/>
        </w:rPr>
        <w:t>1</w:t>
      </w:r>
      <w:r w:rsidR="00B578A2" w:rsidRPr="00BF5CC7">
        <w:rPr>
          <w:spacing w:val="-8"/>
          <w:sz w:val="22"/>
          <w:szCs w:val="22"/>
        </w:rPr>
        <w:t>3</w:t>
      </w:r>
      <w:r w:rsidRPr="00BF5CC7">
        <w:rPr>
          <w:spacing w:val="-8"/>
          <w:sz w:val="22"/>
          <w:szCs w:val="22"/>
        </w:rPr>
        <w:t>/2019 ou que tenha sido objeto das declarações constantes nos anexos deste edital;</w:t>
      </w:r>
    </w:p>
    <w:p w:rsidR="00BF5CC7" w:rsidRDefault="005B6075" w:rsidP="00BF5CC7">
      <w:pPr>
        <w:pStyle w:val="PargrafodaLista"/>
        <w:numPr>
          <w:ilvl w:val="0"/>
          <w:numId w:val="4"/>
        </w:numPr>
        <w:ind w:right="-135"/>
        <w:jc w:val="both"/>
        <w:rPr>
          <w:spacing w:val="-8"/>
          <w:sz w:val="22"/>
          <w:szCs w:val="22"/>
        </w:rPr>
      </w:pPr>
      <w:r w:rsidRPr="00BF5CC7">
        <w:rPr>
          <w:spacing w:val="-8"/>
          <w:sz w:val="22"/>
          <w:szCs w:val="22"/>
        </w:rPr>
        <w:t>Responsabilizar-se pela entrega dos produtos acompanhada dos documentos necessários ao recebimento (nota fiscal);</w:t>
      </w:r>
      <w:r w:rsidR="00BF5CC7">
        <w:rPr>
          <w:spacing w:val="-8"/>
          <w:sz w:val="22"/>
          <w:szCs w:val="22"/>
        </w:rPr>
        <w:t xml:space="preserve"> e</w:t>
      </w:r>
    </w:p>
    <w:p w:rsidR="005B6075" w:rsidRPr="00BF5CC7" w:rsidRDefault="005B6075" w:rsidP="00BF5CC7">
      <w:pPr>
        <w:pStyle w:val="PargrafodaLista"/>
        <w:numPr>
          <w:ilvl w:val="0"/>
          <w:numId w:val="4"/>
        </w:numPr>
        <w:ind w:right="-135"/>
        <w:jc w:val="both"/>
        <w:rPr>
          <w:spacing w:val="-8"/>
          <w:sz w:val="22"/>
          <w:szCs w:val="22"/>
        </w:rPr>
      </w:pPr>
      <w:r w:rsidRPr="00BF5CC7">
        <w:rPr>
          <w:spacing w:val="-8"/>
          <w:sz w:val="22"/>
          <w:szCs w:val="22"/>
        </w:rPr>
        <w:t>Ao entregar os documentos, a CONTRATADA deverá agua</w:t>
      </w:r>
      <w:r w:rsidR="00BF5CC7">
        <w:rPr>
          <w:spacing w:val="-8"/>
          <w:sz w:val="22"/>
          <w:szCs w:val="22"/>
        </w:rPr>
        <w:t>rdar a conferência da entrega.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PRESENCIAL Nº </w:t>
      </w:r>
      <w:r w:rsidR="00757F64">
        <w:rPr>
          <w:spacing w:val="-8"/>
          <w:sz w:val="22"/>
          <w:szCs w:val="22"/>
        </w:rPr>
        <w:t>1</w:t>
      </w:r>
      <w:r w:rsidR="00B578A2">
        <w:rPr>
          <w:spacing w:val="-8"/>
          <w:sz w:val="22"/>
          <w:szCs w:val="22"/>
        </w:rPr>
        <w:t>3</w:t>
      </w:r>
      <w:r w:rsidRPr="0002059D">
        <w:rPr>
          <w:spacing w:val="-8"/>
          <w:sz w:val="22"/>
          <w:szCs w:val="22"/>
        </w:rPr>
        <w:t>/201</w:t>
      </w:r>
      <w:r>
        <w:rPr>
          <w:spacing w:val="-8"/>
          <w:sz w:val="22"/>
          <w:szCs w:val="22"/>
        </w:rPr>
        <w:t>9</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 xml:space="preserve">Bocaina do Sul, _______de_________________ </w:t>
      </w:r>
      <w:proofErr w:type="spellStart"/>
      <w:r w:rsidRPr="0002059D">
        <w:rPr>
          <w:spacing w:val="-8"/>
          <w:sz w:val="22"/>
          <w:szCs w:val="22"/>
        </w:rPr>
        <w:t>de</w:t>
      </w:r>
      <w:proofErr w:type="spellEnd"/>
      <w:r w:rsidRPr="0002059D">
        <w:rPr>
          <w:spacing w:val="-8"/>
          <w:sz w:val="22"/>
          <w:szCs w:val="22"/>
        </w:rPr>
        <w:t xml:space="preserve"> 201</w:t>
      </w:r>
      <w:r>
        <w:rPr>
          <w:spacing w:val="-8"/>
          <w:sz w:val="22"/>
          <w:szCs w:val="22"/>
        </w:rPr>
        <w:t>9</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Default="008E4EE6" w:rsidP="008E4EE6">
      <w:pPr>
        <w:rPr>
          <w:lang w:eastAsia="x-none"/>
        </w:rPr>
      </w:pPr>
    </w:p>
    <w:p w:rsidR="00196547" w:rsidRDefault="00196547" w:rsidP="008E4EE6">
      <w:pPr>
        <w:rPr>
          <w:lang w:eastAsia="x-none"/>
        </w:rPr>
      </w:pPr>
    </w:p>
    <w:p w:rsidR="00196547" w:rsidRDefault="00196547" w:rsidP="008E4EE6">
      <w:pPr>
        <w:rPr>
          <w:lang w:eastAsia="x-none"/>
        </w:rPr>
      </w:pPr>
    </w:p>
    <w:p w:rsidR="00196547" w:rsidRDefault="00196547" w:rsidP="008E4EE6">
      <w:pPr>
        <w:rPr>
          <w:lang w:eastAsia="x-none"/>
        </w:rPr>
      </w:pPr>
    </w:p>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B578A2">
        <w:rPr>
          <w:b/>
          <w:sz w:val="22"/>
          <w:szCs w:val="22"/>
        </w:rPr>
        <w:t>20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757F64">
        <w:rPr>
          <w:b/>
          <w:sz w:val="22"/>
          <w:szCs w:val="22"/>
        </w:rPr>
        <w:t>1</w:t>
      </w:r>
      <w:r w:rsidR="00B578A2">
        <w:rPr>
          <w:b/>
          <w:sz w:val="22"/>
          <w:szCs w:val="22"/>
        </w:rPr>
        <w:t>3</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B578A2">
        <w:rPr>
          <w:b/>
          <w:sz w:val="22"/>
          <w:szCs w:val="22"/>
        </w:rPr>
        <w:t>20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B578A2">
        <w:rPr>
          <w:b/>
          <w:sz w:val="22"/>
          <w:szCs w:val="22"/>
        </w:rPr>
        <w:t>3</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B578A2">
        <w:rPr>
          <w:b/>
          <w:sz w:val="22"/>
          <w:szCs w:val="22"/>
        </w:rPr>
        <w:t>20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B578A2">
        <w:rPr>
          <w:b/>
          <w:sz w:val="22"/>
          <w:szCs w:val="22"/>
        </w:rPr>
        <w:t>3</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B578A2">
        <w:rPr>
          <w:b/>
          <w:sz w:val="22"/>
          <w:szCs w:val="22"/>
        </w:rPr>
        <w:t>20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B578A2">
        <w:rPr>
          <w:b/>
          <w:sz w:val="22"/>
          <w:szCs w:val="22"/>
        </w:rPr>
        <w:t>3</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6D7CA2">
        <w:rPr>
          <w:rFonts w:eastAsia="SimSun"/>
          <w:b/>
          <w:bCs/>
          <w:sz w:val="22"/>
          <w:szCs w:val="22"/>
          <w:lang w:eastAsia="zh-CN"/>
        </w:rPr>
        <w:t>1</w:t>
      </w:r>
      <w:r w:rsidR="00B578A2">
        <w:rPr>
          <w:rFonts w:eastAsia="SimSun"/>
          <w:b/>
          <w:bCs/>
          <w:sz w:val="22"/>
          <w:szCs w:val="22"/>
          <w:lang w:eastAsia="zh-CN"/>
        </w:rPr>
        <w:t>3</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57F64">
        <w:rPr>
          <w:rFonts w:eastAsia="SimSun"/>
          <w:sz w:val="22"/>
          <w:szCs w:val="22"/>
          <w:lang w:eastAsia="zh-CN"/>
        </w:rPr>
        <w:t>1</w:t>
      </w:r>
      <w:r w:rsidR="00B578A2">
        <w:rPr>
          <w:rFonts w:eastAsia="SimSun"/>
          <w:sz w:val="22"/>
          <w:szCs w:val="22"/>
          <w:lang w:eastAsia="zh-CN"/>
        </w:rPr>
        <w:t>3</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E2" w:rsidRDefault="00331EE2" w:rsidP="00AC7D3A">
      <w:r>
        <w:separator/>
      </w:r>
    </w:p>
  </w:endnote>
  <w:endnote w:type="continuationSeparator" w:id="0">
    <w:p w:rsidR="00331EE2" w:rsidRDefault="00331EE2"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4F" w:rsidRDefault="00A6624F">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E2" w:rsidRDefault="00331EE2" w:rsidP="00AC7D3A">
      <w:r>
        <w:separator/>
      </w:r>
    </w:p>
  </w:footnote>
  <w:footnote w:type="continuationSeparator" w:id="0">
    <w:p w:rsidR="00331EE2" w:rsidRDefault="00331EE2"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4F" w:rsidRDefault="00A6624F"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1A706B61" wp14:editId="65D41DF6">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4F" w:rsidRPr="004A056D" w:rsidRDefault="00A6624F"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07BB9E8" wp14:editId="6597CB7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
    <w:nsid w:val="7EBA0792"/>
    <w:multiLevelType w:val="hybridMultilevel"/>
    <w:tmpl w:val="57EA1E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31A6E"/>
    <w:rsid w:val="00035D9A"/>
    <w:rsid w:val="00041987"/>
    <w:rsid w:val="00053F65"/>
    <w:rsid w:val="000653B8"/>
    <w:rsid w:val="00071662"/>
    <w:rsid w:val="000B58E9"/>
    <w:rsid w:val="000C1EB3"/>
    <w:rsid w:val="000D2B5E"/>
    <w:rsid w:val="000F2350"/>
    <w:rsid w:val="00107716"/>
    <w:rsid w:val="0011421E"/>
    <w:rsid w:val="00114506"/>
    <w:rsid w:val="00134B2D"/>
    <w:rsid w:val="001613C8"/>
    <w:rsid w:val="00161A3D"/>
    <w:rsid w:val="00184C24"/>
    <w:rsid w:val="00195188"/>
    <w:rsid w:val="0019585A"/>
    <w:rsid w:val="00196547"/>
    <w:rsid w:val="001A716F"/>
    <w:rsid w:val="001E4DA2"/>
    <w:rsid w:val="001E5D6F"/>
    <w:rsid w:val="00205558"/>
    <w:rsid w:val="00215443"/>
    <w:rsid w:val="002567D4"/>
    <w:rsid w:val="00262263"/>
    <w:rsid w:val="00275A9D"/>
    <w:rsid w:val="0027662A"/>
    <w:rsid w:val="00277592"/>
    <w:rsid w:val="0028012F"/>
    <w:rsid w:val="002802B2"/>
    <w:rsid w:val="002A19F7"/>
    <w:rsid w:val="00310F63"/>
    <w:rsid w:val="00311115"/>
    <w:rsid w:val="00327E30"/>
    <w:rsid w:val="00331EE2"/>
    <w:rsid w:val="00341499"/>
    <w:rsid w:val="003443C4"/>
    <w:rsid w:val="0035518B"/>
    <w:rsid w:val="00364D83"/>
    <w:rsid w:val="00391455"/>
    <w:rsid w:val="003C7D01"/>
    <w:rsid w:val="003E138D"/>
    <w:rsid w:val="003F08AA"/>
    <w:rsid w:val="00402280"/>
    <w:rsid w:val="00403CDA"/>
    <w:rsid w:val="00434A47"/>
    <w:rsid w:val="00493FFE"/>
    <w:rsid w:val="004B1440"/>
    <w:rsid w:val="0051252B"/>
    <w:rsid w:val="00517858"/>
    <w:rsid w:val="00526506"/>
    <w:rsid w:val="00536E70"/>
    <w:rsid w:val="005521B9"/>
    <w:rsid w:val="0058630A"/>
    <w:rsid w:val="005A6033"/>
    <w:rsid w:val="005B6075"/>
    <w:rsid w:val="005D552A"/>
    <w:rsid w:val="005D571D"/>
    <w:rsid w:val="005E5FFA"/>
    <w:rsid w:val="005F4998"/>
    <w:rsid w:val="00602D93"/>
    <w:rsid w:val="006351E2"/>
    <w:rsid w:val="00651303"/>
    <w:rsid w:val="006520A7"/>
    <w:rsid w:val="006621AE"/>
    <w:rsid w:val="006646EF"/>
    <w:rsid w:val="00677CB3"/>
    <w:rsid w:val="006A47B2"/>
    <w:rsid w:val="006D7CA2"/>
    <w:rsid w:val="006E310D"/>
    <w:rsid w:val="0071350C"/>
    <w:rsid w:val="00715B80"/>
    <w:rsid w:val="0072092D"/>
    <w:rsid w:val="00745652"/>
    <w:rsid w:val="00751D5D"/>
    <w:rsid w:val="00757F64"/>
    <w:rsid w:val="007819DC"/>
    <w:rsid w:val="007B3D33"/>
    <w:rsid w:val="007E0694"/>
    <w:rsid w:val="007F1641"/>
    <w:rsid w:val="00800D27"/>
    <w:rsid w:val="00813ED8"/>
    <w:rsid w:val="00817747"/>
    <w:rsid w:val="00833580"/>
    <w:rsid w:val="00844835"/>
    <w:rsid w:val="00853B15"/>
    <w:rsid w:val="00860672"/>
    <w:rsid w:val="00863D81"/>
    <w:rsid w:val="008A6404"/>
    <w:rsid w:val="008C350F"/>
    <w:rsid w:val="008E4EE6"/>
    <w:rsid w:val="008E4EEE"/>
    <w:rsid w:val="008F5B3C"/>
    <w:rsid w:val="009046F3"/>
    <w:rsid w:val="00915AA3"/>
    <w:rsid w:val="009178A4"/>
    <w:rsid w:val="00924B1A"/>
    <w:rsid w:val="0092763E"/>
    <w:rsid w:val="00942E26"/>
    <w:rsid w:val="00944A98"/>
    <w:rsid w:val="00970C36"/>
    <w:rsid w:val="00973859"/>
    <w:rsid w:val="00981575"/>
    <w:rsid w:val="009A2D25"/>
    <w:rsid w:val="009A7A82"/>
    <w:rsid w:val="009C6C49"/>
    <w:rsid w:val="009D209C"/>
    <w:rsid w:val="009E1320"/>
    <w:rsid w:val="009E7F9C"/>
    <w:rsid w:val="009F1D6E"/>
    <w:rsid w:val="00A03EE8"/>
    <w:rsid w:val="00A05A4E"/>
    <w:rsid w:val="00A117D2"/>
    <w:rsid w:val="00A11D8E"/>
    <w:rsid w:val="00A60E72"/>
    <w:rsid w:val="00A6624F"/>
    <w:rsid w:val="00A80C34"/>
    <w:rsid w:val="00A96983"/>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578A2"/>
    <w:rsid w:val="00B6527B"/>
    <w:rsid w:val="00B7241D"/>
    <w:rsid w:val="00B83F71"/>
    <w:rsid w:val="00BA53DE"/>
    <w:rsid w:val="00BD2D7A"/>
    <w:rsid w:val="00BF573F"/>
    <w:rsid w:val="00BF5CC7"/>
    <w:rsid w:val="00C136F0"/>
    <w:rsid w:val="00C21339"/>
    <w:rsid w:val="00C239B5"/>
    <w:rsid w:val="00C46FA0"/>
    <w:rsid w:val="00C5737D"/>
    <w:rsid w:val="00C73F7A"/>
    <w:rsid w:val="00C7619D"/>
    <w:rsid w:val="00C83F10"/>
    <w:rsid w:val="00C97ADC"/>
    <w:rsid w:val="00CA7F30"/>
    <w:rsid w:val="00CB379A"/>
    <w:rsid w:val="00CD7567"/>
    <w:rsid w:val="00CF0471"/>
    <w:rsid w:val="00D12D84"/>
    <w:rsid w:val="00D626C1"/>
    <w:rsid w:val="00E36A65"/>
    <w:rsid w:val="00E6486F"/>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33320"/>
    <w:rsid w:val="00F4517A"/>
    <w:rsid w:val="00F61698"/>
    <w:rsid w:val="00F65616"/>
    <w:rsid w:val="00F77FF9"/>
    <w:rsid w:val="00F93435"/>
    <w:rsid w:val="00F96E85"/>
    <w:rsid w:val="00FA4F4D"/>
    <w:rsid w:val="00FA50EC"/>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637959057">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895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3DCF-AAA5-4509-BAE8-A4CAFD26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9450</Words>
  <Characters>51034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2019-03-19T11:46:00Z</cp:lastPrinted>
  <dcterms:created xsi:type="dcterms:W3CDTF">2019-03-19T11:48:00Z</dcterms:created>
  <dcterms:modified xsi:type="dcterms:W3CDTF">2019-03-19T11:48:00Z</dcterms:modified>
</cp:coreProperties>
</file>