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EDITAL DO PREGÃO PRESENCIAL</w:t>
      </w:r>
      <w:r w:rsidR="00E07028">
        <w:rPr>
          <w:sz w:val="22"/>
          <w:szCs w:val="22"/>
        </w:rPr>
        <w:t xml:space="preserve"> </w:t>
      </w:r>
      <w:r w:rsidR="00780F12">
        <w:rPr>
          <w:sz w:val="22"/>
          <w:szCs w:val="22"/>
        </w:rPr>
        <w:t>nº 14</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(Processo Administrativo de Licitação</w:t>
      </w:r>
      <w:r w:rsidR="00E07028">
        <w:rPr>
          <w:sz w:val="22"/>
          <w:szCs w:val="22"/>
        </w:rPr>
        <w:t xml:space="preserve"> </w:t>
      </w:r>
      <w:r w:rsidR="00780F12">
        <w:rPr>
          <w:sz w:val="22"/>
          <w:szCs w:val="22"/>
        </w:rPr>
        <w:t>nº 21</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w:t>
      </w:r>
      <w:proofErr w:type="spellStart"/>
      <w:r w:rsidRPr="008E587E">
        <w:rPr>
          <w:spacing w:val="-4"/>
          <w:sz w:val="22"/>
          <w:szCs w:val="22"/>
        </w:rPr>
        <w:t>sob</w:t>
      </w:r>
      <w:r w:rsidR="00780F12">
        <w:rPr>
          <w:spacing w:val="-4"/>
          <w:sz w:val="22"/>
          <w:szCs w:val="22"/>
        </w:rPr>
        <w:t>nº</w:t>
      </w:r>
      <w:proofErr w:type="spellEnd"/>
      <w:r w:rsidR="00780F12">
        <w:rPr>
          <w:spacing w:val="-4"/>
          <w:sz w:val="22"/>
          <w:szCs w:val="22"/>
        </w:rPr>
        <w:t xml:space="preserve"> 14</w:t>
      </w:r>
      <w:r w:rsidRPr="008E587E">
        <w:rPr>
          <w:color w:val="000000"/>
          <w:sz w:val="22"/>
          <w:szCs w:val="22"/>
        </w:rPr>
        <w:t xml:space="preserve">.679.183/0001-30,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Pr="008E587E">
        <w:rPr>
          <w:sz w:val="22"/>
          <w:szCs w:val="22"/>
        </w:rPr>
        <w:t xml:space="preserve"> </w:t>
      </w:r>
      <w:proofErr w:type="spellStart"/>
      <w:r w:rsidRPr="008E587E">
        <w:rPr>
          <w:sz w:val="22"/>
          <w:szCs w:val="22"/>
        </w:rPr>
        <w:t>Maryana</w:t>
      </w:r>
      <w:proofErr w:type="spellEnd"/>
      <w:r w:rsidRPr="008E587E">
        <w:rPr>
          <w:sz w:val="22"/>
          <w:szCs w:val="22"/>
        </w:rPr>
        <w:t xml:space="preserve">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CA592E" w:rsidRPr="00466BB4">
        <w:rPr>
          <w:b/>
          <w:iCs/>
          <w:sz w:val="22"/>
          <w:szCs w:val="22"/>
          <w:u w:val="single"/>
        </w:rPr>
        <w:t xml:space="preserve">aquisição de materiais de construção em geral, extintores, roçadeiras, betoneira, </w:t>
      </w:r>
      <w:r w:rsidR="00CA0DAB">
        <w:rPr>
          <w:b/>
          <w:iCs/>
          <w:sz w:val="22"/>
          <w:szCs w:val="22"/>
          <w:u w:val="single"/>
        </w:rPr>
        <w:t>materiais elétricos e materiais hidráulicos</w:t>
      </w:r>
      <w:r w:rsidR="00CA592E" w:rsidRPr="00466BB4">
        <w:rPr>
          <w:b/>
          <w:iCs/>
          <w:sz w:val="22"/>
          <w:szCs w:val="22"/>
          <w:u w:val="single"/>
        </w:rPr>
        <w:t xml:space="preserve"> para utilização pelas Secretarias Municipais </w:t>
      </w:r>
      <w:r w:rsidR="00CA592E" w:rsidRPr="00466BB4">
        <w:rPr>
          <w:b/>
          <w:sz w:val="22"/>
          <w:szCs w:val="22"/>
          <w:u w:val="single"/>
        </w:rPr>
        <w:t xml:space="preserve">para exercício </w:t>
      </w:r>
      <w:r w:rsidR="0092763E" w:rsidRPr="00466BB4">
        <w:rPr>
          <w:b/>
          <w:sz w:val="22"/>
          <w:szCs w:val="22"/>
          <w:u w:val="single"/>
        </w:rPr>
        <w:t xml:space="preserve">financeiro de 2019 </w:t>
      </w:r>
      <w:r w:rsidR="0092763E" w:rsidRPr="00466BB4">
        <w:rPr>
          <w:b/>
          <w:iCs/>
          <w:sz w:val="22"/>
          <w:szCs w:val="22"/>
          <w:u w:val="single"/>
        </w:rPr>
        <w:t>conforme especificações deste edital</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CA592E">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CA0DAB">
        <w:rPr>
          <w:b/>
          <w:bCs/>
          <w:color w:val="000000"/>
          <w:sz w:val="22"/>
          <w:szCs w:val="22"/>
          <w:u w:val="single"/>
        </w:rPr>
        <w:t>1</w:t>
      </w:r>
      <w:r w:rsidR="00CA592E">
        <w:rPr>
          <w:b/>
          <w:bCs/>
          <w:color w:val="000000"/>
          <w:sz w:val="22"/>
          <w:szCs w:val="22"/>
          <w:u w:val="single"/>
        </w:rPr>
        <w:t>0</w:t>
      </w:r>
      <w:r w:rsidR="008E4EE6" w:rsidRPr="00EF74A1">
        <w:rPr>
          <w:b/>
          <w:bCs/>
          <w:color w:val="000000"/>
          <w:sz w:val="22"/>
          <w:szCs w:val="22"/>
          <w:u w:val="single"/>
        </w:rPr>
        <w:t>.</w:t>
      </w:r>
      <w:r w:rsidR="00CA592E">
        <w:rPr>
          <w:b/>
          <w:bCs/>
          <w:color w:val="000000"/>
          <w:sz w:val="22"/>
          <w:szCs w:val="22"/>
          <w:u w:val="single"/>
        </w:rPr>
        <w:t>0</w:t>
      </w:r>
      <w:r w:rsidR="00780F12">
        <w:rPr>
          <w:b/>
          <w:bCs/>
          <w:color w:val="000000"/>
          <w:sz w:val="22"/>
          <w:szCs w:val="22"/>
          <w:u w:val="single"/>
        </w:rPr>
        <w:t>4</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CA592E">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CA0DAB" w:rsidRDefault="008E4EE6" w:rsidP="008E4EE6">
      <w:pPr>
        <w:jc w:val="both"/>
        <w:rPr>
          <w:sz w:val="22"/>
          <w:szCs w:val="22"/>
        </w:rPr>
      </w:pPr>
      <w:r w:rsidRPr="00CA0DAB">
        <w:rPr>
          <w:sz w:val="22"/>
          <w:szCs w:val="22"/>
        </w:rPr>
        <w:t>1.1 – A presente licitação tem por objeto</w:t>
      </w:r>
      <w:r w:rsidR="007819DC" w:rsidRPr="00CA0DAB">
        <w:rPr>
          <w:sz w:val="22"/>
          <w:szCs w:val="22"/>
        </w:rPr>
        <w:t xml:space="preserve"> </w:t>
      </w:r>
      <w:r w:rsidR="00CA592E" w:rsidRPr="00CA0DAB">
        <w:rPr>
          <w:iCs/>
          <w:sz w:val="22"/>
          <w:szCs w:val="22"/>
        </w:rPr>
        <w:t xml:space="preserve">aquisição de materiais de construção em geral, extintores, roçadeiras, betoneira, </w:t>
      </w:r>
      <w:r w:rsidR="00CA0DAB" w:rsidRPr="00CA0DAB">
        <w:rPr>
          <w:iCs/>
          <w:sz w:val="22"/>
          <w:szCs w:val="22"/>
        </w:rPr>
        <w:t>materiais elétricos e materiais hidráulicos</w:t>
      </w:r>
      <w:r w:rsidR="00CA592E" w:rsidRPr="00CA0DAB">
        <w:rPr>
          <w:iCs/>
          <w:sz w:val="22"/>
          <w:szCs w:val="22"/>
        </w:rPr>
        <w:t xml:space="preserve"> para utilização pelas Secretarias Municipais </w:t>
      </w:r>
      <w:r w:rsidR="00CA592E" w:rsidRPr="00CA0DAB">
        <w:rPr>
          <w:sz w:val="22"/>
          <w:szCs w:val="22"/>
        </w:rPr>
        <w:t xml:space="preserve">para exercício financeiro de 2019 </w:t>
      </w:r>
      <w:r w:rsidRPr="00CA0DAB">
        <w:rPr>
          <w:sz w:val="22"/>
          <w:szCs w:val="22"/>
        </w:rPr>
        <w:t>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09</w:t>
            </w:r>
          </w:p>
        </w:tc>
        <w:tc>
          <w:tcPr>
            <w:tcW w:w="998" w:type="dxa"/>
          </w:tcPr>
          <w:p w:rsidR="00FF36FA" w:rsidRPr="00FF36FA" w:rsidRDefault="004A668F" w:rsidP="00CA7F30">
            <w:pPr>
              <w:jc w:val="center"/>
              <w:rPr>
                <w:color w:val="000000" w:themeColor="text1"/>
                <w:sz w:val="22"/>
                <w:szCs w:val="22"/>
              </w:rPr>
            </w:pPr>
            <w:r>
              <w:rPr>
                <w:color w:val="000000" w:themeColor="text1"/>
                <w:sz w:val="22"/>
                <w:szCs w:val="22"/>
              </w:rPr>
              <w:t>02</w:t>
            </w:r>
            <w:r w:rsidR="00FF36FA" w:rsidRPr="00FF36FA">
              <w:rPr>
                <w:color w:val="000000" w:themeColor="text1"/>
                <w:sz w:val="22"/>
                <w:szCs w:val="22"/>
              </w:rPr>
              <w:t>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2006</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4A668F" w:rsidP="00ED6A8F">
            <w:pPr>
              <w:jc w:val="center"/>
              <w:rPr>
                <w:color w:val="000000" w:themeColor="text1"/>
                <w:sz w:val="22"/>
                <w:szCs w:val="22"/>
              </w:rPr>
            </w:pPr>
            <w:r>
              <w:rPr>
                <w:color w:val="000000" w:themeColor="text1"/>
                <w:sz w:val="22"/>
                <w:szCs w:val="22"/>
              </w:rPr>
              <w:t>5.680,00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21</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0401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2008</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1333FD" w:rsidP="00ED6A8F">
            <w:pPr>
              <w:jc w:val="center"/>
              <w:rPr>
                <w:color w:val="000000" w:themeColor="text1"/>
                <w:sz w:val="22"/>
                <w:szCs w:val="22"/>
              </w:rPr>
            </w:pPr>
            <w:r>
              <w:rPr>
                <w:color w:val="000000" w:themeColor="text1"/>
                <w:sz w:val="22"/>
                <w:szCs w:val="22"/>
              </w:rPr>
              <w:t>3.238,50</w:t>
            </w:r>
          </w:p>
        </w:tc>
      </w:tr>
      <w:tr w:rsidR="001333FD" w:rsidRPr="00B6527B" w:rsidTr="00B10A7C">
        <w:tc>
          <w:tcPr>
            <w:tcW w:w="1427" w:type="dxa"/>
          </w:tcPr>
          <w:p w:rsidR="001333FD" w:rsidRPr="00FF36FA" w:rsidRDefault="001333FD" w:rsidP="00ED6A8F">
            <w:pPr>
              <w:jc w:val="center"/>
              <w:rPr>
                <w:color w:val="000000" w:themeColor="text1"/>
                <w:sz w:val="22"/>
                <w:szCs w:val="22"/>
              </w:rPr>
            </w:pPr>
            <w:r>
              <w:rPr>
                <w:color w:val="000000" w:themeColor="text1"/>
                <w:sz w:val="22"/>
                <w:szCs w:val="22"/>
              </w:rPr>
              <w:t>34</w:t>
            </w:r>
          </w:p>
        </w:tc>
        <w:tc>
          <w:tcPr>
            <w:tcW w:w="998" w:type="dxa"/>
          </w:tcPr>
          <w:p w:rsidR="001333FD" w:rsidRPr="00FF36FA" w:rsidRDefault="001333FD" w:rsidP="00CA7F30">
            <w:pPr>
              <w:jc w:val="center"/>
              <w:rPr>
                <w:color w:val="000000" w:themeColor="text1"/>
                <w:sz w:val="22"/>
                <w:szCs w:val="22"/>
              </w:rPr>
            </w:pPr>
            <w:r>
              <w:rPr>
                <w:color w:val="000000" w:themeColor="text1"/>
                <w:sz w:val="22"/>
                <w:szCs w:val="22"/>
              </w:rPr>
              <w:t>0401</w:t>
            </w:r>
          </w:p>
        </w:tc>
        <w:tc>
          <w:tcPr>
            <w:tcW w:w="943" w:type="dxa"/>
          </w:tcPr>
          <w:p w:rsidR="001333FD" w:rsidRPr="00FF36FA" w:rsidRDefault="001333FD" w:rsidP="00CA7F30">
            <w:pPr>
              <w:jc w:val="center"/>
              <w:rPr>
                <w:color w:val="000000" w:themeColor="text1"/>
                <w:sz w:val="22"/>
                <w:szCs w:val="22"/>
              </w:rPr>
            </w:pPr>
            <w:r>
              <w:rPr>
                <w:color w:val="000000" w:themeColor="text1"/>
                <w:sz w:val="22"/>
                <w:szCs w:val="22"/>
              </w:rPr>
              <w:t>2010</w:t>
            </w:r>
          </w:p>
        </w:tc>
        <w:tc>
          <w:tcPr>
            <w:tcW w:w="1353" w:type="dxa"/>
          </w:tcPr>
          <w:p w:rsidR="001333FD" w:rsidRPr="00FF36FA" w:rsidRDefault="001333FD" w:rsidP="00C7619D">
            <w:pPr>
              <w:jc w:val="both"/>
              <w:rPr>
                <w:color w:val="000000" w:themeColor="text1"/>
                <w:sz w:val="22"/>
                <w:szCs w:val="22"/>
              </w:rPr>
            </w:pPr>
            <w:r>
              <w:rPr>
                <w:color w:val="000000" w:themeColor="text1"/>
                <w:sz w:val="22"/>
                <w:szCs w:val="22"/>
              </w:rPr>
              <w:t>339030</w:t>
            </w:r>
          </w:p>
        </w:tc>
        <w:tc>
          <w:tcPr>
            <w:tcW w:w="2118" w:type="dxa"/>
          </w:tcPr>
          <w:p w:rsidR="001333FD" w:rsidRPr="00FF36FA" w:rsidRDefault="001333FD" w:rsidP="00FF36FA">
            <w:pPr>
              <w:rPr>
                <w:color w:val="000000" w:themeColor="text1"/>
                <w:sz w:val="22"/>
                <w:szCs w:val="22"/>
              </w:rPr>
            </w:pPr>
            <w:r>
              <w:rPr>
                <w:color w:val="000000" w:themeColor="text1"/>
                <w:sz w:val="22"/>
                <w:szCs w:val="22"/>
              </w:rPr>
              <w:t>339030990000</w:t>
            </w:r>
          </w:p>
        </w:tc>
        <w:tc>
          <w:tcPr>
            <w:tcW w:w="2092" w:type="dxa"/>
          </w:tcPr>
          <w:p w:rsidR="001333FD" w:rsidRDefault="001333FD" w:rsidP="00ED6A8F">
            <w:pPr>
              <w:jc w:val="center"/>
              <w:rPr>
                <w:color w:val="000000" w:themeColor="text1"/>
                <w:sz w:val="22"/>
                <w:szCs w:val="22"/>
              </w:rPr>
            </w:pPr>
            <w:r>
              <w:rPr>
                <w:color w:val="000000" w:themeColor="text1"/>
                <w:sz w:val="22"/>
                <w:szCs w:val="22"/>
              </w:rPr>
              <w:t>2.000,00</w:t>
            </w:r>
          </w:p>
        </w:tc>
      </w:tr>
      <w:tr w:rsidR="00FF36FA" w:rsidRPr="00B6527B" w:rsidTr="00B10A7C">
        <w:tc>
          <w:tcPr>
            <w:tcW w:w="1427" w:type="dxa"/>
          </w:tcPr>
          <w:p w:rsidR="00FF36FA" w:rsidRPr="00BF573F" w:rsidRDefault="001333FD" w:rsidP="00ED6A8F">
            <w:pPr>
              <w:jc w:val="center"/>
              <w:rPr>
                <w:color w:val="000000" w:themeColor="text1"/>
                <w:sz w:val="22"/>
                <w:szCs w:val="22"/>
              </w:rPr>
            </w:pPr>
            <w:r>
              <w:rPr>
                <w:color w:val="000000" w:themeColor="text1"/>
                <w:sz w:val="22"/>
                <w:szCs w:val="22"/>
              </w:rPr>
              <w:t>64</w:t>
            </w:r>
          </w:p>
        </w:tc>
        <w:tc>
          <w:tcPr>
            <w:tcW w:w="998" w:type="dxa"/>
          </w:tcPr>
          <w:p w:rsidR="00FF36FA" w:rsidRPr="00BF573F" w:rsidRDefault="00FF36FA" w:rsidP="00CA7F30">
            <w:pPr>
              <w:jc w:val="center"/>
              <w:rPr>
                <w:color w:val="000000" w:themeColor="text1"/>
                <w:sz w:val="22"/>
                <w:szCs w:val="22"/>
              </w:rPr>
            </w:pPr>
            <w:r w:rsidRPr="00BF573F">
              <w:rPr>
                <w:color w:val="000000" w:themeColor="text1"/>
                <w:sz w:val="22"/>
                <w:szCs w:val="22"/>
              </w:rPr>
              <w:t>0501</w:t>
            </w:r>
          </w:p>
        </w:tc>
        <w:tc>
          <w:tcPr>
            <w:tcW w:w="943" w:type="dxa"/>
          </w:tcPr>
          <w:p w:rsidR="00FF36FA" w:rsidRPr="00BF573F" w:rsidRDefault="001333FD" w:rsidP="00BF573F">
            <w:pPr>
              <w:jc w:val="center"/>
              <w:rPr>
                <w:color w:val="000000" w:themeColor="text1"/>
                <w:sz w:val="22"/>
                <w:szCs w:val="22"/>
              </w:rPr>
            </w:pPr>
            <w:r>
              <w:rPr>
                <w:color w:val="000000" w:themeColor="text1"/>
                <w:sz w:val="22"/>
                <w:szCs w:val="22"/>
              </w:rPr>
              <w:t>1022</w:t>
            </w:r>
          </w:p>
        </w:tc>
        <w:tc>
          <w:tcPr>
            <w:tcW w:w="1353" w:type="dxa"/>
          </w:tcPr>
          <w:p w:rsidR="00FF36FA" w:rsidRPr="00BF573F" w:rsidRDefault="00FF36FA" w:rsidP="00C7619D">
            <w:pPr>
              <w:jc w:val="both"/>
              <w:rPr>
                <w:color w:val="000000" w:themeColor="text1"/>
              </w:rPr>
            </w:pPr>
            <w:r w:rsidRPr="00BF573F">
              <w:rPr>
                <w:color w:val="000000" w:themeColor="text1"/>
                <w:sz w:val="22"/>
                <w:szCs w:val="22"/>
              </w:rPr>
              <w:t>339030</w:t>
            </w:r>
          </w:p>
        </w:tc>
        <w:tc>
          <w:tcPr>
            <w:tcW w:w="2118" w:type="dxa"/>
          </w:tcPr>
          <w:p w:rsidR="00FF36FA" w:rsidRPr="00BF573F" w:rsidRDefault="00BF573F">
            <w:pPr>
              <w:rPr>
                <w:color w:val="000000" w:themeColor="text1"/>
              </w:rPr>
            </w:pPr>
            <w:r w:rsidRPr="00BF573F">
              <w:rPr>
                <w:color w:val="000000" w:themeColor="text1"/>
                <w:sz w:val="22"/>
                <w:szCs w:val="22"/>
              </w:rPr>
              <w:t>339030990000</w:t>
            </w:r>
          </w:p>
        </w:tc>
        <w:tc>
          <w:tcPr>
            <w:tcW w:w="2092" w:type="dxa"/>
          </w:tcPr>
          <w:p w:rsidR="00FF36FA" w:rsidRPr="00BF573F" w:rsidRDefault="001333FD" w:rsidP="00ED6A8F">
            <w:pPr>
              <w:jc w:val="center"/>
              <w:rPr>
                <w:color w:val="000000" w:themeColor="text1"/>
                <w:sz w:val="22"/>
                <w:szCs w:val="22"/>
              </w:rPr>
            </w:pPr>
            <w:r>
              <w:rPr>
                <w:color w:val="000000" w:themeColor="text1"/>
                <w:sz w:val="22"/>
                <w:szCs w:val="22"/>
              </w:rPr>
              <w:t>25.251,50</w:t>
            </w:r>
          </w:p>
        </w:tc>
      </w:tr>
      <w:tr w:rsidR="00FF36FA" w:rsidRPr="00B6527B" w:rsidTr="00B10A7C">
        <w:tc>
          <w:tcPr>
            <w:tcW w:w="1427" w:type="dxa"/>
          </w:tcPr>
          <w:p w:rsidR="00FF36FA" w:rsidRPr="00FF36FA" w:rsidRDefault="001333FD" w:rsidP="00ED6A8F">
            <w:pPr>
              <w:jc w:val="center"/>
              <w:rPr>
                <w:color w:val="000000" w:themeColor="text1"/>
                <w:sz w:val="22"/>
                <w:szCs w:val="22"/>
              </w:rPr>
            </w:pPr>
            <w:r>
              <w:rPr>
                <w:color w:val="000000" w:themeColor="text1"/>
                <w:sz w:val="22"/>
                <w:szCs w:val="22"/>
              </w:rPr>
              <w:t>46</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0501</w:t>
            </w:r>
          </w:p>
        </w:tc>
        <w:tc>
          <w:tcPr>
            <w:tcW w:w="943" w:type="dxa"/>
          </w:tcPr>
          <w:p w:rsidR="00FF36FA" w:rsidRPr="00FF36FA" w:rsidRDefault="001333FD" w:rsidP="00AB2CC8">
            <w:pPr>
              <w:jc w:val="center"/>
              <w:rPr>
                <w:color w:val="000000" w:themeColor="text1"/>
                <w:sz w:val="22"/>
                <w:szCs w:val="22"/>
              </w:rPr>
            </w:pPr>
            <w:r>
              <w:rPr>
                <w:color w:val="000000" w:themeColor="text1"/>
                <w:sz w:val="22"/>
                <w:szCs w:val="22"/>
              </w:rPr>
              <w:t>2017</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1333FD" w:rsidP="00341499">
            <w:pPr>
              <w:jc w:val="center"/>
              <w:rPr>
                <w:color w:val="000000" w:themeColor="text1"/>
                <w:sz w:val="22"/>
                <w:szCs w:val="22"/>
              </w:rPr>
            </w:pPr>
            <w:r>
              <w:rPr>
                <w:color w:val="000000" w:themeColor="text1"/>
                <w:sz w:val="22"/>
                <w:szCs w:val="22"/>
              </w:rPr>
              <w:t>25.000,00</w:t>
            </w:r>
          </w:p>
        </w:tc>
      </w:tr>
      <w:tr w:rsidR="00BF573F" w:rsidRPr="00B6527B" w:rsidTr="00B10A7C">
        <w:tc>
          <w:tcPr>
            <w:tcW w:w="1427" w:type="dxa"/>
          </w:tcPr>
          <w:p w:rsidR="00BF573F" w:rsidRPr="00FF36FA" w:rsidRDefault="001333FD" w:rsidP="00ED6A8F">
            <w:pPr>
              <w:jc w:val="center"/>
              <w:rPr>
                <w:color w:val="000000" w:themeColor="text1"/>
                <w:sz w:val="22"/>
                <w:szCs w:val="22"/>
              </w:rPr>
            </w:pPr>
            <w:r>
              <w:rPr>
                <w:color w:val="000000" w:themeColor="text1"/>
                <w:sz w:val="22"/>
                <w:szCs w:val="22"/>
              </w:rPr>
              <w:t>47</w:t>
            </w:r>
          </w:p>
        </w:tc>
        <w:tc>
          <w:tcPr>
            <w:tcW w:w="998" w:type="dxa"/>
          </w:tcPr>
          <w:p w:rsidR="00BF573F" w:rsidRPr="00FF36FA" w:rsidRDefault="00BF573F" w:rsidP="00CA7F30">
            <w:pPr>
              <w:jc w:val="center"/>
              <w:rPr>
                <w:color w:val="000000" w:themeColor="text1"/>
                <w:sz w:val="22"/>
                <w:szCs w:val="22"/>
              </w:rPr>
            </w:pPr>
            <w:r>
              <w:rPr>
                <w:color w:val="000000" w:themeColor="text1"/>
                <w:sz w:val="22"/>
                <w:szCs w:val="22"/>
              </w:rPr>
              <w:t>0501</w:t>
            </w:r>
          </w:p>
        </w:tc>
        <w:tc>
          <w:tcPr>
            <w:tcW w:w="943" w:type="dxa"/>
          </w:tcPr>
          <w:p w:rsidR="00BF573F" w:rsidRPr="00FF36FA" w:rsidRDefault="00BF573F" w:rsidP="001333FD">
            <w:pPr>
              <w:jc w:val="center"/>
              <w:rPr>
                <w:color w:val="000000" w:themeColor="text1"/>
                <w:sz w:val="22"/>
                <w:szCs w:val="22"/>
              </w:rPr>
            </w:pPr>
            <w:r>
              <w:rPr>
                <w:color w:val="000000" w:themeColor="text1"/>
                <w:sz w:val="22"/>
                <w:szCs w:val="22"/>
              </w:rPr>
              <w:t>20</w:t>
            </w:r>
            <w:r w:rsidR="001333FD">
              <w:rPr>
                <w:color w:val="000000" w:themeColor="text1"/>
                <w:sz w:val="22"/>
                <w:szCs w:val="22"/>
              </w:rPr>
              <w:t>17</w:t>
            </w:r>
          </w:p>
        </w:tc>
        <w:tc>
          <w:tcPr>
            <w:tcW w:w="1353" w:type="dxa"/>
          </w:tcPr>
          <w:p w:rsidR="00BF573F" w:rsidRPr="00FF36FA" w:rsidRDefault="00BF573F" w:rsidP="00C7619D">
            <w:pPr>
              <w:jc w:val="both"/>
              <w:rPr>
                <w:color w:val="000000" w:themeColor="text1"/>
                <w:sz w:val="22"/>
                <w:szCs w:val="22"/>
              </w:rPr>
            </w:pPr>
            <w:r>
              <w:rPr>
                <w:color w:val="000000" w:themeColor="text1"/>
                <w:sz w:val="22"/>
                <w:szCs w:val="22"/>
              </w:rPr>
              <w:t>339030</w:t>
            </w:r>
          </w:p>
        </w:tc>
        <w:tc>
          <w:tcPr>
            <w:tcW w:w="2118" w:type="dxa"/>
          </w:tcPr>
          <w:p w:rsidR="00BF573F" w:rsidRPr="00FF36FA" w:rsidRDefault="00FB7B2C">
            <w:pPr>
              <w:rPr>
                <w:color w:val="000000" w:themeColor="text1"/>
                <w:sz w:val="22"/>
                <w:szCs w:val="22"/>
              </w:rPr>
            </w:pPr>
            <w:r w:rsidRPr="00FF36FA">
              <w:rPr>
                <w:color w:val="000000" w:themeColor="text1"/>
                <w:sz w:val="22"/>
                <w:szCs w:val="22"/>
              </w:rPr>
              <w:t>339030990000</w:t>
            </w:r>
          </w:p>
        </w:tc>
        <w:tc>
          <w:tcPr>
            <w:tcW w:w="2092" w:type="dxa"/>
          </w:tcPr>
          <w:p w:rsidR="00BF573F" w:rsidRPr="00FF36FA" w:rsidRDefault="001333FD" w:rsidP="00341499">
            <w:pPr>
              <w:jc w:val="center"/>
              <w:rPr>
                <w:color w:val="000000" w:themeColor="text1"/>
                <w:sz w:val="22"/>
                <w:szCs w:val="22"/>
              </w:rPr>
            </w:pPr>
            <w:r>
              <w:rPr>
                <w:color w:val="000000" w:themeColor="text1"/>
                <w:sz w:val="22"/>
                <w:szCs w:val="22"/>
              </w:rPr>
              <w:t>50.000,00</w:t>
            </w:r>
          </w:p>
        </w:tc>
      </w:tr>
      <w:tr w:rsidR="00FB7B2C" w:rsidRPr="00B6527B" w:rsidTr="00B10A7C">
        <w:tc>
          <w:tcPr>
            <w:tcW w:w="1427" w:type="dxa"/>
          </w:tcPr>
          <w:p w:rsidR="00FB7B2C" w:rsidRDefault="001333FD" w:rsidP="00ED6A8F">
            <w:pPr>
              <w:jc w:val="center"/>
              <w:rPr>
                <w:color w:val="000000" w:themeColor="text1"/>
                <w:sz w:val="22"/>
                <w:szCs w:val="22"/>
              </w:rPr>
            </w:pPr>
            <w:r>
              <w:rPr>
                <w:color w:val="000000" w:themeColor="text1"/>
                <w:sz w:val="22"/>
                <w:szCs w:val="22"/>
              </w:rPr>
              <w:t>45</w:t>
            </w:r>
          </w:p>
        </w:tc>
        <w:tc>
          <w:tcPr>
            <w:tcW w:w="998" w:type="dxa"/>
          </w:tcPr>
          <w:p w:rsidR="00FB7B2C" w:rsidRDefault="00FB7B2C" w:rsidP="00CA7F30">
            <w:pPr>
              <w:jc w:val="center"/>
              <w:rPr>
                <w:color w:val="000000" w:themeColor="text1"/>
                <w:sz w:val="22"/>
                <w:szCs w:val="22"/>
              </w:rPr>
            </w:pPr>
            <w:r>
              <w:rPr>
                <w:color w:val="000000" w:themeColor="text1"/>
                <w:sz w:val="22"/>
                <w:szCs w:val="22"/>
              </w:rPr>
              <w:t>0501</w:t>
            </w:r>
          </w:p>
        </w:tc>
        <w:tc>
          <w:tcPr>
            <w:tcW w:w="943" w:type="dxa"/>
          </w:tcPr>
          <w:p w:rsidR="00FB7B2C" w:rsidRDefault="00FB7B2C" w:rsidP="00AB2CC8">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1333FD" w:rsidP="00341499">
            <w:pPr>
              <w:jc w:val="center"/>
              <w:rPr>
                <w:color w:val="000000" w:themeColor="text1"/>
                <w:sz w:val="22"/>
                <w:szCs w:val="22"/>
              </w:rPr>
            </w:pPr>
            <w:r>
              <w:rPr>
                <w:color w:val="000000" w:themeColor="text1"/>
                <w:sz w:val="22"/>
                <w:szCs w:val="22"/>
              </w:rPr>
              <w:t>194.671,50</w:t>
            </w:r>
          </w:p>
        </w:tc>
      </w:tr>
      <w:tr w:rsidR="00FB7B2C" w:rsidRPr="00B6527B" w:rsidTr="00B10A7C">
        <w:tc>
          <w:tcPr>
            <w:tcW w:w="1427" w:type="dxa"/>
          </w:tcPr>
          <w:p w:rsidR="00FB7B2C" w:rsidRDefault="001333FD" w:rsidP="00ED6A8F">
            <w:pPr>
              <w:jc w:val="center"/>
              <w:rPr>
                <w:color w:val="000000" w:themeColor="text1"/>
                <w:sz w:val="22"/>
                <w:szCs w:val="22"/>
              </w:rPr>
            </w:pPr>
            <w:r>
              <w:rPr>
                <w:color w:val="000000" w:themeColor="text1"/>
                <w:sz w:val="22"/>
                <w:szCs w:val="22"/>
              </w:rPr>
              <w:t>128</w:t>
            </w:r>
          </w:p>
        </w:tc>
        <w:tc>
          <w:tcPr>
            <w:tcW w:w="998" w:type="dxa"/>
          </w:tcPr>
          <w:p w:rsidR="00FB7B2C" w:rsidRDefault="001333FD" w:rsidP="009178A4">
            <w:pPr>
              <w:jc w:val="center"/>
              <w:rPr>
                <w:color w:val="000000" w:themeColor="text1"/>
                <w:sz w:val="22"/>
                <w:szCs w:val="22"/>
              </w:rPr>
            </w:pPr>
            <w:r>
              <w:rPr>
                <w:color w:val="000000" w:themeColor="text1"/>
                <w:sz w:val="22"/>
                <w:szCs w:val="22"/>
              </w:rPr>
              <w:t>0701</w:t>
            </w:r>
          </w:p>
        </w:tc>
        <w:tc>
          <w:tcPr>
            <w:tcW w:w="943" w:type="dxa"/>
          </w:tcPr>
          <w:p w:rsidR="00FB7B2C" w:rsidRDefault="001333FD" w:rsidP="009178A4">
            <w:pPr>
              <w:jc w:val="center"/>
              <w:rPr>
                <w:color w:val="000000" w:themeColor="text1"/>
                <w:sz w:val="22"/>
                <w:szCs w:val="22"/>
              </w:rPr>
            </w:pPr>
            <w:r>
              <w:rPr>
                <w:color w:val="000000" w:themeColor="text1"/>
                <w:sz w:val="22"/>
                <w:szCs w:val="22"/>
              </w:rPr>
              <w:t>2034</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1333FD" w:rsidP="00341499">
            <w:pPr>
              <w:jc w:val="center"/>
              <w:rPr>
                <w:color w:val="000000" w:themeColor="text1"/>
                <w:sz w:val="22"/>
                <w:szCs w:val="22"/>
              </w:rPr>
            </w:pPr>
            <w:r>
              <w:rPr>
                <w:color w:val="000000" w:themeColor="text1"/>
                <w:sz w:val="22"/>
                <w:szCs w:val="22"/>
              </w:rPr>
              <w:t>30.000,00</w:t>
            </w:r>
          </w:p>
        </w:tc>
      </w:tr>
      <w:tr w:rsidR="00C136F0" w:rsidRPr="00B6527B" w:rsidTr="00B10A7C">
        <w:tc>
          <w:tcPr>
            <w:tcW w:w="1427" w:type="dxa"/>
          </w:tcPr>
          <w:p w:rsidR="00C136F0" w:rsidRPr="00C136F0" w:rsidRDefault="001333FD" w:rsidP="00ED6A8F">
            <w:pPr>
              <w:jc w:val="center"/>
              <w:rPr>
                <w:color w:val="000000" w:themeColor="text1"/>
                <w:sz w:val="22"/>
                <w:szCs w:val="22"/>
              </w:rPr>
            </w:pPr>
            <w:r>
              <w:rPr>
                <w:color w:val="000000" w:themeColor="text1"/>
                <w:sz w:val="22"/>
                <w:szCs w:val="22"/>
              </w:rPr>
              <w:t>127</w:t>
            </w:r>
          </w:p>
        </w:tc>
        <w:tc>
          <w:tcPr>
            <w:tcW w:w="998" w:type="dxa"/>
          </w:tcPr>
          <w:p w:rsidR="00C136F0" w:rsidRPr="00C136F0" w:rsidRDefault="001333FD" w:rsidP="009178A4">
            <w:pPr>
              <w:jc w:val="center"/>
              <w:rPr>
                <w:color w:val="000000" w:themeColor="text1"/>
                <w:sz w:val="22"/>
                <w:szCs w:val="22"/>
              </w:rPr>
            </w:pPr>
            <w:r>
              <w:rPr>
                <w:color w:val="000000" w:themeColor="text1"/>
                <w:sz w:val="22"/>
                <w:szCs w:val="22"/>
              </w:rPr>
              <w:t>0701</w:t>
            </w:r>
          </w:p>
        </w:tc>
        <w:tc>
          <w:tcPr>
            <w:tcW w:w="943" w:type="dxa"/>
          </w:tcPr>
          <w:p w:rsidR="00C136F0" w:rsidRPr="00C136F0" w:rsidRDefault="001333FD" w:rsidP="009178A4">
            <w:pPr>
              <w:jc w:val="center"/>
              <w:rPr>
                <w:color w:val="000000" w:themeColor="text1"/>
                <w:sz w:val="22"/>
                <w:szCs w:val="22"/>
              </w:rPr>
            </w:pPr>
            <w:r>
              <w:rPr>
                <w:color w:val="000000" w:themeColor="text1"/>
                <w:sz w:val="22"/>
                <w:szCs w:val="22"/>
              </w:rPr>
              <w:t>2034</w:t>
            </w:r>
          </w:p>
        </w:tc>
        <w:tc>
          <w:tcPr>
            <w:tcW w:w="1353" w:type="dxa"/>
          </w:tcPr>
          <w:p w:rsidR="00C136F0" w:rsidRPr="00C136F0" w:rsidRDefault="00C136F0" w:rsidP="009178A4">
            <w:pPr>
              <w:jc w:val="both"/>
              <w:rPr>
                <w:color w:val="000000" w:themeColor="text1"/>
              </w:rPr>
            </w:pPr>
            <w:r w:rsidRPr="00C136F0">
              <w:rPr>
                <w:color w:val="000000" w:themeColor="text1"/>
                <w:sz w:val="22"/>
                <w:szCs w:val="22"/>
              </w:rPr>
              <w:t>339030</w:t>
            </w:r>
          </w:p>
        </w:tc>
        <w:tc>
          <w:tcPr>
            <w:tcW w:w="2118" w:type="dxa"/>
          </w:tcPr>
          <w:p w:rsidR="00C136F0" w:rsidRPr="00C136F0" w:rsidRDefault="00C136F0" w:rsidP="009178A4">
            <w:pPr>
              <w:rPr>
                <w:color w:val="000000" w:themeColor="text1"/>
              </w:rPr>
            </w:pPr>
            <w:r w:rsidRPr="00C136F0">
              <w:rPr>
                <w:color w:val="000000" w:themeColor="text1"/>
                <w:sz w:val="22"/>
                <w:szCs w:val="22"/>
              </w:rPr>
              <w:t>339030990000</w:t>
            </w:r>
          </w:p>
        </w:tc>
        <w:tc>
          <w:tcPr>
            <w:tcW w:w="2092" w:type="dxa"/>
          </w:tcPr>
          <w:p w:rsidR="00C136F0" w:rsidRPr="00C136F0" w:rsidRDefault="001333FD" w:rsidP="00ED6A8F">
            <w:pPr>
              <w:jc w:val="center"/>
              <w:rPr>
                <w:color w:val="000000" w:themeColor="text1"/>
                <w:sz w:val="22"/>
                <w:szCs w:val="22"/>
              </w:rPr>
            </w:pPr>
            <w:r>
              <w:rPr>
                <w:color w:val="000000" w:themeColor="text1"/>
                <w:sz w:val="22"/>
                <w:szCs w:val="22"/>
              </w:rPr>
              <w:t>50.0</w:t>
            </w:r>
            <w:r w:rsidR="0044461C">
              <w:rPr>
                <w:color w:val="000000" w:themeColor="text1"/>
                <w:sz w:val="22"/>
                <w:szCs w:val="22"/>
              </w:rPr>
              <w:t>0</w:t>
            </w:r>
            <w:r>
              <w:rPr>
                <w:color w:val="000000" w:themeColor="text1"/>
                <w:sz w:val="22"/>
                <w:szCs w:val="22"/>
              </w:rPr>
              <w:t>0,00</w:t>
            </w:r>
          </w:p>
        </w:tc>
      </w:tr>
      <w:tr w:rsidR="00851C78" w:rsidRPr="00B6527B" w:rsidTr="00B10A7C">
        <w:tc>
          <w:tcPr>
            <w:tcW w:w="1427" w:type="dxa"/>
          </w:tcPr>
          <w:p w:rsidR="00851C78" w:rsidRDefault="00851C78" w:rsidP="00ED6A8F">
            <w:pPr>
              <w:jc w:val="center"/>
              <w:rPr>
                <w:color w:val="000000" w:themeColor="text1"/>
                <w:sz w:val="22"/>
                <w:szCs w:val="22"/>
              </w:rPr>
            </w:pPr>
            <w:r>
              <w:rPr>
                <w:color w:val="000000" w:themeColor="text1"/>
                <w:sz w:val="22"/>
                <w:szCs w:val="22"/>
              </w:rPr>
              <w:t>124</w:t>
            </w:r>
          </w:p>
        </w:tc>
        <w:tc>
          <w:tcPr>
            <w:tcW w:w="998" w:type="dxa"/>
          </w:tcPr>
          <w:p w:rsidR="00851C78" w:rsidRDefault="00851C78" w:rsidP="009178A4">
            <w:pPr>
              <w:jc w:val="center"/>
              <w:rPr>
                <w:color w:val="000000" w:themeColor="text1"/>
                <w:sz w:val="22"/>
                <w:szCs w:val="22"/>
              </w:rPr>
            </w:pPr>
            <w:r>
              <w:rPr>
                <w:color w:val="000000" w:themeColor="text1"/>
                <w:sz w:val="22"/>
                <w:szCs w:val="22"/>
              </w:rPr>
              <w:t>0701</w:t>
            </w:r>
          </w:p>
        </w:tc>
        <w:tc>
          <w:tcPr>
            <w:tcW w:w="943" w:type="dxa"/>
          </w:tcPr>
          <w:p w:rsidR="00851C78" w:rsidRDefault="00851C78" w:rsidP="009178A4">
            <w:pPr>
              <w:jc w:val="center"/>
              <w:rPr>
                <w:color w:val="000000" w:themeColor="text1"/>
                <w:sz w:val="22"/>
                <w:szCs w:val="22"/>
              </w:rPr>
            </w:pPr>
            <w:r>
              <w:rPr>
                <w:color w:val="000000" w:themeColor="text1"/>
                <w:sz w:val="22"/>
                <w:szCs w:val="22"/>
              </w:rPr>
              <w:t>2034</w:t>
            </w:r>
          </w:p>
        </w:tc>
        <w:tc>
          <w:tcPr>
            <w:tcW w:w="1353" w:type="dxa"/>
          </w:tcPr>
          <w:p w:rsidR="00851C78" w:rsidRPr="00C136F0" w:rsidRDefault="00851C78" w:rsidP="00800BE2">
            <w:pPr>
              <w:jc w:val="both"/>
              <w:rPr>
                <w:color w:val="000000" w:themeColor="text1"/>
              </w:rPr>
            </w:pPr>
            <w:r w:rsidRPr="00C136F0">
              <w:rPr>
                <w:color w:val="000000" w:themeColor="text1"/>
                <w:sz w:val="22"/>
                <w:szCs w:val="22"/>
              </w:rPr>
              <w:t>339030</w:t>
            </w:r>
          </w:p>
        </w:tc>
        <w:tc>
          <w:tcPr>
            <w:tcW w:w="2118" w:type="dxa"/>
          </w:tcPr>
          <w:p w:rsidR="00851C78" w:rsidRPr="00C136F0" w:rsidRDefault="00851C78" w:rsidP="00800BE2">
            <w:pPr>
              <w:rPr>
                <w:color w:val="000000" w:themeColor="text1"/>
              </w:rPr>
            </w:pPr>
            <w:r w:rsidRPr="00C136F0">
              <w:rPr>
                <w:color w:val="000000" w:themeColor="text1"/>
                <w:sz w:val="22"/>
                <w:szCs w:val="22"/>
              </w:rPr>
              <w:t>339030990000</w:t>
            </w:r>
          </w:p>
        </w:tc>
        <w:tc>
          <w:tcPr>
            <w:tcW w:w="2092" w:type="dxa"/>
          </w:tcPr>
          <w:p w:rsidR="00851C78" w:rsidRDefault="00851C78" w:rsidP="00ED6A8F">
            <w:pPr>
              <w:jc w:val="center"/>
              <w:rPr>
                <w:color w:val="000000" w:themeColor="text1"/>
                <w:sz w:val="22"/>
                <w:szCs w:val="22"/>
              </w:rPr>
            </w:pPr>
            <w:r>
              <w:rPr>
                <w:color w:val="000000" w:themeColor="text1"/>
                <w:sz w:val="22"/>
                <w:szCs w:val="22"/>
              </w:rPr>
              <w:t>118.830,00</w:t>
            </w:r>
          </w:p>
        </w:tc>
      </w:tr>
      <w:tr w:rsidR="00FF36FA" w:rsidRPr="00B6527B" w:rsidTr="00B10A7C">
        <w:tc>
          <w:tcPr>
            <w:tcW w:w="1427" w:type="dxa"/>
          </w:tcPr>
          <w:p w:rsidR="00FF36FA" w:rsidRPr="00C136F0" w:rsidRDefault="00851C78" w:rsidP="00851C78">
            <w:pPr>
              <w:jc w:val="center"/>
              <w:rPr>
                <w:color w:val="000000" w:themeColor="text1"/>
                <w:sz w:val="22"/>
                <w:szCs w:val="22"/>
              </w:rPr>
            </w:pPr>
            <w:r>
              <w:rPr>
                <w:color w:val="000000" w:themeColor="text1"/>
                <w:sz w:val="22"/>
                <w:szCs w:val="22"/>
              </w:rPr>
              <w:t>175</w:t>
            </w:r>
          </w:p>
        </w:tc>
        <w:tc>
          <w:tcPr>
            <w:tcW w:w="998" w:type="dxa"/>
          </w:tcPr>
          <w:p w:rsidR="00FF36FA" w:rsidRPr="00C136F0" w:rsidRDefault="00851C78" w:rsidP="005F4998">
            <w:pPr>
              <w:jc w:val="center"/>
              <w:rPr>
                <w:color w:val="000000" w:themeColor="text1"/>
                <w:sz w:val="22"/>
                <w:szCs w:val="22"/>
              </w:rPr>
            </w:pPr>
            <w:r>
              <w:rPr>
                <w:color w:val="000000" w:themeColor="text1"/>
                <w:sz w:val="22"/>
                <w:szCs w:val="22"/>
              </w:rPr>
              <w:t>1001</w:t>
            </w:r>
          </w:p>
        </w:tc>
        <w:tc>
          <w:tcPr>
            <w:tcW w:w="943" w:type="dxa"/>
          </w:tcPr>
          <w:p w:rsidR="00FF36FA" w:rsidRPr="00C136F0" w:rsidRDefault="00FF36FA" w:rsidP="00851C78">
            <w:pPr>
              <w:jc w:val="center"/>
              <w:rPr>
                <w:color w:val="000000" w:themeColor="text1"/>
                <w:sz w:val="22"/>
                <w:szCs w:val="22"/>
              </w:rPr>
            </w:pPr>
            <w:r w:rsidRPr="00C136F0">
              <w:rPr>
                <w:color w:val="000000" w:themeColor="text1"/>
                <w:sz w:val="22"/>
                <w:szCs w:val="22"/>
              </w:rPr>
              <w:t>205</w:t>
            </w:r>
            <w:r w:rsidR="00851C78">
              <w:rPr>
                <w:color w:val="000000" w:themeColor="text1"/>
                <w:sz w:val="22"/>
                <w:szCs w:val="22"/>
              </w:rPr>
              <w:t>8</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C136F0" w:rsidP="0072092D">
            <w:pPr>
              <w:rPr>
                <w:color w:val="000000" w:themeColor="text1"/>
              </w:rPr>
            </w:pPr>
            <w:r w:rsidRPr="00C136F0">
              <w:rPr>
                <w:color w:val="000000" w:themeColor="text1"/>
                <w:sz w:val="22"/>
                <w:szCs w:val="22"/>
              </w:rPr>
              <w:t>339030990000</w:t>
            </w:r>
          </w:p>
        </w:tc>
        <w:tc>
          <w:tcPr>
            <w:tcW w:w="2092" w:type="dxa"/>
          </w:tcPr>
          <w:p w:rsidR="00FF36FA" w:rsidRPr="00C136F0" w:rsidRDefault="00851C78" w:rsidP="00C136F0">
            <w:pPr>
              <w:jc w:val="center"/>
              <w:rPr>
                <w:color w:val="000000" w:themeColor="text1"/>
                <w:sz w:val="22"/>
                <w:szCs w:val="22"/>
              </w:rPr>
            </w:pPr>
            <w:r>
              <w:rPr>
                <w:color w:val="000000" w:themeColor="text1"/>
                <w:sz w:val="22"/>
                <w:szCs w:val="22"/>
              </w:rPr>
              <w:t>3.800,00</w:t>
            </w:r>
          </w:p>
        </w:tc>
      </w:tr>
      <w:tr w:rsidR="00FF36FA" w:rsidRPr="00B6527B" w:rsidTr="00B10A7C">
        <w:tc>
          <w:tcPr>
            <w:tcW w:w="1427" w:type="dxa"/>
          </w:tcPr>
          <w:p w:rsidR="00FF36FA" w:rsidRPr="00C136F0" w:rsidRDefault="00851C78" w:rsidP="00ED6A8F">
            <w:pPr>
              <w:jc w:val="center"/>
              <w:rPr>
                <w:color w:val="000000" w:themeColor="text1"/>
                <w:sz w:val="22"/>
                <w:szCs w:val="22"/>
              </w:rPr>
            </w:pPr>
            <w:r>
              <w:rPr>
                <w:color w:val="000000" w:themeColor="text1"/>
                <w:sz w:val="22"/>
                <w:szCs w:val="22"/>
              </w:rPr>
              <w:t>157</w:t>
            </w:r>
          </w:p>
        </w:tc>
        <w:tc>
          <w:tcPr>
            <w:tcW w:w="998" w:type="dxa"/>
          </w:tcPr>
          <w:p w:rsidR="00FF36FA" w:rsidRPr="00C136F0" w:rsidRDefault="00FF36FA" w:rsidP="0072092D">
            <w:pPr>
              <w:jc w:val="center"/>
              <w:rPr>
                <w:color w:val="000000" w:themeColor="text1"/>
                <w:sz w:val="22"/>
                <w:szCs w:val="22"/>
              </w:rPr>
            </w:pPr>
            <w:r w:rsidRPr="00C136F0">
              <w:rPr>
                <w:color w:val="000000" w:themeColor="text1"/>
                <w:sz w:val="22"/>
                <w:szCs w:val="22"/>
              </w:rPr>
              <w:t>1001</w:t>
            </w:r>
          </w:p>
        </w:tc>
        <w:tc>
          <w:tcPr>
            <w:tcW w:w="943" w:type="dxa"/>
          </w:tcPr>
          <w:p w:rsidR="00FF36FA" w:rsidRPr="00C136F0" w:rsidRDefault="00851C78" w:rsidP="0072092D">
            <w:pPr>
              <w:jc w:val="center"/>
              <w:rPr>
                <w:color w:val="000000" w:themeColor="text1"/>
                <w:sz w:val="22"/>
                <w:szCs w:val="22"/>
              </w:rPr>
            </w:pPr>
            <w:r>
              <w:rPr>
                <w:color w:val="000000" w:themeColor="text1"/>
                <w:sz w:val="22"/>
                <w:szCs w:val="22"/>
              </w:rPr>
              <w:t>2052</w:t>
            </w:r>
          </w:p>
        </w:tc>
        <w:tc>
          <w:tcPr>
            <w:tcW w:w="1353" w:type="dxa"/>
          </w:tcPr>
          <w:p w:rsidR="00FF36FA" w:rsidRPr="00C136F0" w:rsidRDefault="00FF36FA" w:rsidP="0072092D">
            <w:pPr>
              <w:jc w:val="both"/>
              <w:rPr>
                <w:color w:val="000000" w:themeColor="text1"/>
              </w:rPr>
            </w:pPr>
            <w:r w:rsidRPr="00C136F0">
              <w:rPr>
                <w:color w:val="000000" w:themeColor="text1"/>
                <w:sz w:val="22"/>
                <w:szCs w:val="22"/>
              </w:rPr>
              <w:t>339030</w:t>
            </w:r>
          </w:p>
        </w:tc>
        <w:tc>
          <w:tcPr>
            <w:tcW w:w="2118" w:type="dxa"/>
          </w:tcPr>
          <w:p w:rsidR="00FF36FA" w:rsidRPr="00C136F0" w:rsidRDefault="00C136F0" w:rsidP="0072092D">
            <w:pPr>
              <w:rPr>
                <w:color w:val="000000" w:themeColor="text1"/>
              </w:rPr>
            </w:pPr>
            <w:r w:rsidRPr="00FF36FA">
              <w:rPr>
                <w:color w:val="000000" w:themeColor="text1"/>
                <w:sz w:val="22"/>
                <w:szCs w:val="22"/>
              </w:rPr>
              <w:t>339030990000</w:t>
            </w:r>
          </w:p>
        </w:tc>
        <w:tc>
          <w:tcPr>
            <w:tcW w:w="2092" w:type="dxa"/>
          </w:tcPr>
          <w:p w:rsidR="00FF36FA" w:rsidRPr="00C136F0" w:rsidRDefault="00851C78" w:rsidP="002A5BC3">
            <w:pPr>
              <w:jc w:val="center"/>
              <w:rPr>
                <w:color w:val="000000" w:themeColor="text1"/>
                <w:sz w:val="22"/>
                <w:szCs w:val="22"/>
              </w:rPr>
            </w:pPr>
            <w:r>
              <w:rPr>
                <w:color w:val="000000" w:themeColor="text1"/>
                <w:sz w:val="22"/>
                <w:szCs w:val="22"/>
              </w:rPr>
              <w:t>2.</w:t>
            </w:r>
            <w:r w:rsidR="002A5BC3">
              <w:rPr>
                <w:color w:val="000000" w:themeColor="text1"/>
                <w:sz w:val="22"/>
                <w:szCs w:val="22"/>
              </w:rPr>
              <w:t>773,50</w:t>
            </w:r>
          </w:p>
        </w:tc>
      </w:tr>
      <w:tr w:rsidR="00391455" w:rsidRPr="0011421E" w:rsidTr="00B10A7C">
        <w:tc>
          <w:tcPr>
            <w:tcW w:w="1427" w:type="dxa"/>
          </w:tcPr>
          <w:p w:rsidR="00391455" w:rsidRPr="00A03EE8" w:rsidRDefault="00851C78" w:rsidP="00ED6A8F">
            <w:pPr>
              <w:jc w:val="center"/>
              <w:rPr>
                <w:sz w:val="22"/>
                <w:szCs w:val="22"/>
              </w:rPr>
            </w:pPr>
            <w:r>
              <w:rPr>
                <w:sz w:val="22"/>
                <w:szCs w:val="22"/>
              </w:rPr>
              <w:t>34</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851C78">
            <w:pPr>
              <w:rPr>
                <w:sz w:val="22"/>
                <w:szCs w:val="22"/>
              </w:rPr>
            </w:pPr>
            <w:r w:rsidRPr="00A03EE8">
              <w:rPr>
                <w:sz w:val="22"/>
                <w:szCs w:val="22"/>
              </w:rPr>
              <w:t>204</w:t>
            </w:r>
            <w:r w:rsidR="00851C78">
              <w:rPr>
                <w:sz w:val="22"/>
                <w:szCs w:val="22"/>
              </w:rPr>
              <w:t>5</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DA6EF8" w:rsidP="002A5BC3">
            <w:pPr>
              <w:jc w:val="center"/>
              <w:rPr>
                <w:sz w:val="22"/>
                <w:szCs w:val="22"/>
              </w:rPr>
            </w:pPr>
            <w:r>
              <w:rPr>
                <w:sz w:val="22"/>
                <w:szCs w:val="22"/>
              </w:rPr>
              <w:t>7</w:t>
            </w:r>
            <w:r w:rsidR="002A5BC3">
              <w:rPr>
                <w:sz w:val="22"/>
                <w:szCs w:val="22"/>
              </w:rPr>
              <w:t>6.5</w:t>
            </w:r>
            <w:r>
              <w:rPr>
                <w:sz w:val="22"/>
                <w:szCs w:val="22"/>
              </w:rPr>
              <w:t>00,00</w:t>
            </w:r>
          </w:p>
        </w:tc>
      </w:tr>
      <w:tr w:rsidR="00391455" w:rsidRPr="0011421E" w:rsidTr="00B10A7C">
        <w:tc>
          <w:tcPr>
            <w:tcW w:w="1427" w:type="dxa"/>
          </w:tcPr>
          <w:p w:rsidR="00391455" w:rsidRPr="00A03EE8" w:rsidRDefault="00851C78" w:rsidP="00ED6A8F">
            <w:pPr>
              <w:jc w:val="center"/>
              <w:rPr>
                <w:sz w:val="22"/>
                <w:szCs w:val="22"/>
              </w:rPr>
            </w:pPr>
            <w:r>
              <w:rPr>
                <w:sz w:val="22"/>
                <w:szCs w:val="22"/>
              </w:rPr>
              <w:t>35</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DA6EF8" w:rsidP="0011421E">
            <w:pPr>
              <w:rPr>
                <w:sz w:val="22"/>
                <w:szCs w:val="22"/>
              </w:rPr>
            </w:pPr>
            <w:r>
              <w:rPr>
                <w:sz w:val="22"/>
                <w:szCs w:val="22"/>
              </w:rPr>
              <w:t>2045</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DA6EF8" w:rsidP="00391455">
            <w:pPr>
              <w:jc w:val="center"/>
              <w:rPr>
                <w:sz w:val="22"/>
                <w:szCs w:val="22"/>
              </w:rPr>
            </w:pPr>
            <w:r>
              <w:rPr>
                <w:sz w:val="22"/>
                <w:szCs w:val="22"/>
              </w:rPr>
              <w:t>55.000,00</w:t>
            </w:r>
          </w:p>
        </w:tc>
      </w:tr>
      <w:tr w:rsidR="00391455" w:rsidRPr="0011421E" w:rsidTr="00B10A7C">
        <w:tc>
          <w:tcPr>
            <w:tcW w:w="1427" w:type="dxa"/>
          </w:tcPr>
          <w:p w:rsidR="00391455" w:rsidRPr="00A03EE8" w:rsidRDefault="00DA6EF8" w:rsidP="00ED6A8F">
            <w:pPr>
              <w:jc w:val="center"/>
              <w:rPr>
                <w:sz w:val="22"/>
                <w:szCs w:val="22"/>
              </w:rPr>
            </w:pPr>
            <w:r>
              <w:rPr>
                <w:sz w:val="22"/>
                <w:szCs w:val="22"/>
              </w:rPr>
              <w:t>38</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DA6EF8">
            <w:pPr>
              <w:rPr>
                <w:sz w:val="22"/>
                <w:szCs w:val="22"/>
              </w:rPr>
            </w:pPr>
            <w:r w:rsidRPr="00A03EE8">
              <w:rPr>
                <w:sz w:val="22"/>
                <w:szCs w:val="22"/>
              </w:rPr>
              <w:t>204</w:t>
            </w:r>
            <w:r w:rsidR="00DA6EF8">
              <w:rPr>
                <w:sz w:val="22"/>
                <w:szCs w:val="22"/>
              </w:rPr>
              <w:t>5</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DA6EF8" w:rsidP="0011421E">
            <w:pPr>
              <w:jc w:val="center"/>
              <w:rPr>
                <w:sz w:val="22"/>
                <w:szCs w:val="22"/>
              </w:rPr>
            </w:pPr>
            <w:r>
              <w:rPr>
                <w:sz w:val="22"/>
                <w:szCs w:val="22"/>
              </w:rPr>
              <w:t>143.000,00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7.6 – Não poderá participar da presente licitação pessoa ou empresa com sócio majoritário que </w:t>
      </w:r>
      <w:r w:rsidRPr="008E587E">
        <w:rPr>
          <w:bCs/>
          <w:color w:val="000000"/>
          <w:sz w:val="22"/>
          <w:szCs w:val="22"/>
        </w:rPr>
        <w:lastRenderedPageBreak/>
        <w:t>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10.1 – A proposta deverá ser entregue em envelope fechado, lacrado em seus fechos, indevassável, </w:t>
      </w:r>
      <w:r w:rsidRPr="008E587E">
        <w:rPr>
          <w:color w:val="000000"/>
          <w:sz w:val="22"/>
          <w:szCs w:val="22"/>
        </w:rPr>
        <w:lastRenderedPageBreak/>
        <w:t>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w:t>
      </w:r>
      <w:proofErr w:type="spellStart"/>
      <w:r w:rsidRPr="008E587E">
        <w:rPr>
          <w:b/>
          <w:bCs/>
          <w:color w:val="000000"/>
          <w:sz w:val="22"/>
          <w:szCs w:val="22"/>
        </w:rPr>
        <w:t>PRESENCIAL</w:t>
      </w:r>
      <w:r w:rsidR="00780F12">
        <w:rPr>
          <w:b/>
          <w:bCs/>
          <w:color w:val="000000"/>
          <w:sz w:val="22"/>
          <w:szCs w:val="22"/>
        </w:rPr>
        <w:t>nº</w:t>
      </w:r>
      <w:proofErr w:type="spellEnd"/>
      <w:r w:rsidR="00780F12">
        <w:rPr>
          <w:b/>
          <w:bCs/>
          <w:color w:val="000000"/>
          <w:sz w:val="22"/>
          <w:szCs w:val="22"/>
        </w:rPr>
        <w:t xml:space="preserve"> 14</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w:t>
      </w:r>
      <w:proofErr w:type="spellStart"/>
      <w:r w:rsidRPr="008E587E">
        <w:rPr>
          <w:b/>
          <w:bCs/>
          <w:color w:val="000000"/>
          <w:sz w:val="22"/>
          <w:szCs w:val="22"/>
        </w:rPr>
        <w:t>PRESENCIAL</w:t>
      </w:r>
      <w:r w:rsidR="00780F12">
        <w:rPr>
          <w:b/>
          <w:bCs/>
          <w:color w:val="000000"/>
          <w:sz w:val="22"/>
          <w:szCs w:val="22"/>
        </w:rPr>
        <w:t>nº</w:t>
      </w:r>
      <w:proofErr w:type="spellEnd"/>
      <w:r w:rsidR="00780F12">
        <w:rPr>
          <w:b/>
          <w:bCs/>
          <w:color w:val="000000"/>
          <w:sz w:val="22"/>
          <w:szCs w:val="22"/>
        </w:rPr>
        <w:t xml:space="preserve"> 14</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a superveniência de </w:t>
      </w:r>
      <w:r w:rsidRPr="008E587E">
        <w:rPr>
          <w:sz w:val="22"/>
          <w:szCs w:val="22"/>
        </w:rPr>
        <w:lastRenderedPageBreak/>
        <w:t>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w:t>
      </w:r>
      <w:r w:rsidRPr="008E587E">
        <w:rPr>
          <w:color w:val="000000"/>
          <w:sz w:val="22"/>
          <w:szCs w:val="22"/>
        </w:rPr>
        <w:lastRenderedPageBreak/>
        <w:t>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EB186F">
        <w:rPr>
          <w:color w:val="000000"/>
          <w:sz w:val="22"/>
          <w:szCs w:val="22"/>
        </w:rPr>
        <w:t>2</w:t>
      </w:r>
      <w:r w:rsidR="00A96DD9">
        <w:rPr>
          <w:color w:val="000000"/>
          <w:sz w:val="22"/>
          <w:szCs w:val="22"/>
        </w:rPr>
        <w:t>7</w:t>
      </w:r>
      <w:bookmarkStart w:id="0" w:name="_GoBack"/>
      <w:bookmarkEnd w:id="0"/>
      <w:r w:rsidRPr="008E587E">
        <w:rPr>
          <w:color w:val="000000"/>
          <w:sz w:val="22"/>
          <w:szCs w:val="22"/>
        </w:rPr>
        <w:t xml:space="preserve"> de </w:t>
      </w:r>
      <w:r w:rsidR="00757F64">
        <w:rPr>
          <w:color w:val="000000"/>
          <w:sz w:val="22"/>
          <w:szCs w:val="22"/>
        </w:rPr>
        <w:t>março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58E3C819" wp14:editId="3580530E">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072021" w:rsidRPr="0066679E" w:rsidRDefault="00072021"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3C819"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072021" w:rsidRPr="0066679E" w:rsidRDefault="00072021"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lastRenderedPageBreak/>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A12B10"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4529AA" w:rsidRDefault="004529AA" w:rsidP="008E4EE6">
      <w:pPr>
        <w:jc w:val="both"/>
        <w:rPr>
          <w:b/>
          <w:sz w:val="22"/>
          <w:szCs w:val="22"/>
        </w:rPr>
      </w:pPr>
    </w:p>
    <w:p w:rsidR="004529AA" w:rsidRDefault="004529AA" w:rsidP="008E4EE6">
      <w:pPr>
        <w:jc w:val="both"/>
        <w:rPr>
          <w:b/>
          <w:sz w:val="22"/>
          <w:szCs w:val="22"/>
        </w:rPr>
      </w:pPr>
    </w:p>
    <w:p w:rsidR="004529AA" w:rsidRDefault="004529AA" w:rsidP="008E4EE6">
      <w:pPr>
        <w:jc w:val="both"/>
        <w:rPr>
          <w:b/>
          <w:sz w:val="22"/>
          <w:szCs w:val="22"/>
        </w:rPr>
      </w:pPr>
    </w:p>
    <w:p w:rsidR="004529AA" w:rsidRDefault="004529AA" w:rsidP="008E4EE6">
      <w:pPr>
        <w:jc w:val="both"/>
        <w:rPr>
          <w:b/>
          <w:sz w:val="22"/>
          <w:szCs w:val="22"/>
        </w:rPr>
      </w:pPr>
    </w:p>
    <w:p w:rsidR="004529AA" w:rsidRDefault="004529AA" w:rsidP="008E4EE6">
      <w:pPr>
        <w:jc w:val="both"/>
        <w:rPr>
          <w:b/>
          <w:sz w:val="22"/>
          <w:szCs w:val="22"/>
        </w:rPr>
      </w:pPr>
    </w:p>
    <w:p w:rsidR="004529AA" w:rsidRDefault="004529AA"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00BE2" w:rsidRDefault="00800BE2" w:rsidP="004529AA">
      <w:pPr>
        <w:numPr>
          <w:ilvl w:val="0"/>
          <w:numId w:val="5"/>
        </w:numPr>
        <w:spacing w:line="360" w:lineRule="auto"/>
        <w:jc w:val="both"/>
        <w:rPr>
          <w:b/>
          <w:sz w:val="22"/>
          <w:szCs w:val="22"/>
          <w:u w:val="single"/>
        </w:rPr>
        <w:sectPr w:rsidR="00800BE2" w:rsidSect="00800BE2">
          <w:headerReference w:type="default" r:id="rId21"/>
          <w:pgSz w:w="11906" w:h="16838"/>
          <w:pgMar w:top="1536" w:right="1416" w:bottom="426" w:left="1701" w:header="708" w:footer="708" w:gutter="0"/>
          <w:cols w:space="708"/>
          <w:docGrid w:linePitch="360"/>
        </w:sectPr>
      </w:pPr>
    </w:p>
    <w:p w:rsidR="004529AA" w:rsidRPr="00B95379" w:rsidRDefault="004529AA" w:rsidP="004529AA">
      <w:pPr>
        <w:numPr>
          <w:ilvl w:val="0"/>
          <w:numId w:val="5"/>
        </w:numPr>
        <w:spacing w:line="360" w:lineRule="auto"/>
        <w:jc w:val="both"/>
        <w:rPr>
          <w:b/>
          <w:sz w:val="22"/>
          <w:szCs w:val="22"/>
          <w:u w:val="single"/>
        </w:rPr>
      </w:pPr>
      <w:r w:rsidRPr="00B95379">
        <w:rPr>
          <w:b/>
          <w:sz w:val="22"/>
          <w:szCs w:val="22"/>
          <w:u w:val="single"/>
        </w:rPr>
        <w:lastRenderedPageBreak/>
        <w:t>TERMO DE REFERÊNCIA</w:t>
      </w:r>
    </w:p>
    <w:p w:rsidR="004529AA" w:rsidRDefault="004529AA" w:rsidP="004529AA">
      <w:pPr>
        <w:spacing w:line="360" w:lineRule="auto"/>
        <w:jc w:val="both"/>
        <w:rPr>
          <w:b/>
          <w:sz w:val="22"/>
          <w:szCs w:val="22"/>
        </w:rPr>
      </w:pPr>
    </w:p>
    <w:p w:rsidR="004529AA" w:rsidRPr="0044461C" w:rsidRDefault="004529AA" w:rsidP="004529AA">
      <w:pPr>
        <w:spacing w:line="360" w:lineRule="auto"/>
        <w:jc w:val="both"/>
        <w:rPr>
          <w:sz w:val="20"/>
          <w:szCs w:val="20"/>
        </w:rPr>
      </w:pPr>
      <w:r w:rsidRPr="0044461C">
        <w:rPr>
          <w:sz w:val="20"/>
          <w:szCs w:val="20"/>
        </w:rPr>
        <w:t xml:space="preserve">1) Todos os itens referentes a materiais elétricos deverão ser compatíveis com as normas da CELESC e da Agência Nacional de Energia Elétrica –ANEEL, e, havendo dúvidas quanto à qualidade/adequação dos produtos, tanto a Pregoeira, para o julgamento das propostas, quanto o fiscal de contrato, para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2" w:history="1">
        <w:r w:rsidRPr="0044461C">
          <w:rPr>
            <w:rStyle w:val="Hyperlink"/>
            <w:sz w:val="20"/>
            <w:szCs w:val="20"/>
          </w:rPr>
          <w:t>http://site.celesc.com.br/fornecedores/inspecao-e-qualidade</w:t>
        </w:r>
      </w:hyperlink>
      <w:r w:rsidRPr="0044461C">
        <w:rPr>
          <w:sz w:val="20"/>
          <w:szCs w:val="20"/>
        </w:rPr>
        <w:t>.</w:t>
      </w:r>
    </w:p>
    <w:p w:rsidR="004529AA" w:rsidRPr="0044461C" w:rsidRDefault="004529AA" w:rsidP="004529AA">
      <w:pPr>
        <w:jc w:val="both"/>
        <w:rPr>
          <w:b/>
          <w:sz w:val="20"/>
          <w:szCs w:val="20"/>
        </w:rPr>
      </w:pPr>
    </w:p>
    <w:p w:rsidR="004529AA" w:rsidRPr="0044461C" w:rsidRDefault="004529AA" w:rsidP="004529AA">
      <w:pPr>
        <w:jc w:val="both"/>
        <w:rPr>
          <w:b/>
          <w:sz w:val="20"/>
          <w:szCs w:val="20"/>
        </w:rPr>
      </w:pPr>
      <w:r w:rsidRPr="0044461C">
        <w:rPr>
          <w:b/>
          <w:sz w:val="20"/>
          <w:szCs w:val="20"/>
        </w:rPr>
        <w:t xml:space="preserve">     B) </w:t>
      </w:r>
      <w:r w:rsidRPr="0044461C">
        <w:rPr>
          <w:b/>
          <w:sz w:val="20"/>
          <w:szCs w:val="20"/>
          <w:u w:val="single"/>
        </w:rPr>
        <w:t>CONSIDERAÇÕES QUANTO ÀS ESPECIFICAÇÕES DOS PRODUTOS OBJETO DA PROPOSTA</w:t>
      </w:r>
      <w:r w:rsidRPr="0044461C">
        <w:rPr>
          <w:b/>
          <w:sz w:val="20"/>
          <w:szCs w:val="20"/>
        </w:rPr>
        <w:t>:</w:t>
      </w:r>
    </w:p>
    <w:p w:rsidR="004529AA" w:rsidRPr="0044461C" w:rsidRDefault="004529AA" w:rsidP="004529AA">
      <w:pPr>
        <w:spacing w:line="360" w:lineRule="auto"/>
        <w:ind w:left="284"/>
        <w:jc w:val="both"/>
        <w:rPr>
          <w:b/>
          <w:sz w:val="20"/>
          <w:szCs w:val="20"/>
        </w:rPr>
      </w:pPr>
    </w:p>
    <w:p w:rsidR="004529AA" w:rsidRPr="0044461C" w:rsidRDefault="004529AA" w:rsidP="004529AA">
      <w:pPr>
        <w:numPr>
          <w:ilvl w:val="0"/>
          <w:numId w:val="3"/>
        </w:numPr>
        <w:tabs>
          <w:tab w:val="clear" w:pos="644"/>
          <w:tab w:val="num" w:pos="142"/>
        </w:tabs>
        <w:spacing w:line="360" w:lineRule="auto"/>
        <w:ind w:left="142" w:hanging="284"/>
        <w:jc w:val="both"/>
        <w:rPr>
          <w:sz w:val="20"/>
          <w:szCs w:val="20"/>
        </w:rPr>
      </w:pPr>
      <w:r w:rsidRPr="0044461C">
        <w:rPr>
          <w:sz w:val="20"/>
          <w:szCs w:val="20"/>
        </w:rPr>
        <w:t>Os itens serão entregues pela contratada conforme solicitação da secretaria diretamente interessada, nos prazos, especificações e demais condições previstas no respectivo contrato.</w:t>
      </w:r>
    </w:p>
    <w:p w:rsidR="004529AA" w:rsidRPr="0044461C" w:rsidRDefault="004529AA" w:rsidP="004529AA">
      <w:pPr>
        <w:pStyle w:val="Corpodetexto"/>
        <w:ind w:left="284"/>
        <w:rPr>
          <w:b/>
        </w:rPr>
      </w:pPr>
      <w:r w:rsidRPr="0044461C">
        <w:t>Demais especificações contratuais (garantias mínimas, prazos, locais de entrega, pagamento e outras) constam na Minuta Contratual – Anexo IV.</w:t>
      </w:r>
    </w:p>
    <w:p w:rsidR="004529AA" w:rsidRDefault="004529AA" w:rsidP="008E4EE6">
      <w:pPr>
        <w:pStyle w:val="Corpodetexto"/>
        <w:ind w:left="284"/>
        <w:rPr>
          <w:b/>
          <w:sz w:val="22"/>
          <w:szCs w:val="22"/>
        </w:rPr>
      </w:pPr>
    </w:p>
    <w:p w:rsidR="004529AA" w:rsidRDefault="004529AA" w:rsidP="004529AA">
      <w:pPr>
        <w:pStyle w:val="A252575"/>
        <w:ind w:left="0" w:firstLine="0"/>
        <w:jc w:val="center"/>
        <w:rPr>
          <w:b/>
          <w:szCs w:val="22"/>
          <w:u w:val="single"/>
        </w:rPr>
      </w:pPr>
      <w:r w:rsidRPr="00E34749">
        <w:rPr>
          <w:b/>
          <w:szCs w:val="22"/>
          <w:u w:val="single"/>
        </w:rPr>
        <w:t>ANEXO II – DESCRIÇÃO DOS ITENS E PROPOSTA DE PREÇOS</w:t>
      </w:r>
    </w:p>
    <w:p w:rsidR="00800BE2" w:rsidRDefault="00800BE2" w:rsidP="004529AA">
      <w:pPr>
        <w:pStyle w:val="A252575"/>
        <w:ind w:left="0" w:firstLine="0"/>
        <w:jc w:val="center"/>
        <w:rPr>
          <w:b/>
          <w:szCs w:val="22"/>
          <w:u w:val="single"/>
        </w:rPr>
      </w:pPr>
    </w:p>
    <w:tbl>
      <w:tblPr>
        <w:tblW w:w="14431" w:type="dxa"/>
        <w:tblInd w:w="55" w:type="dxa"/>
        <w:tblCellMar>
          <w:left w:w="70" w:type="dxa"/>
          <w:right w:w="70" w:type="dxa"/>
        </w:tblCellMar>
        <w:tblLook w:val="04A0" w:firstRow="1" w:lastRow="0" w:firstColumn="1" w:lastColumn="0" w:noHBand="0" w:noVBand="1"/>
      </w:tblPr>
      <w:tblGrid>
        <w:gridCol w:w="146"/>
        <w:gridCol w:w="146"/>
        <w:gridCol w:w="315"/>
        <w:gridCol w:w="146"/>
        <w:gridCol w:w="146"/>
        <w:gridCol w:w="146"/>
        <w:gridCol w:w="1233"/>
        <w:gridCol w:w="146"/>
        <w:gridCol w:w="607"/>
        <w:gridCol w:w="146"/>
        <w:gridCol w:w="3455"/>
        <w:gridCol w:w="146"/>
        <w:gridCol w:w="146"/>
        <w:gridCol w:w="146"/>
        <w:gridCol w:w="146"/>
        <w:gridCol w:w="169"/>
        <w:gridCol w:w="146"/>
        <w:gridCol w:w="146"/>
        <w:gridCol w:w="146"/>
        <w:gridCol w:w="138"/>
        <w:gridCol w:w="8"/>
        <w:gridCol w:w="138"/>
        <w:gridCol w:w="469"/>
        <w:gridCol w:w="138"/>
        <w:gridCol w:w="146"/>
        <w:gridCol w:w="469"/>
        <w:gridCol w:w="23"/>
        <w:gridCol w:w="37"/>
        <w:gridCol w:w="705"/>
        <w:gridCol w:w="11"/>
        <w:gridCol w:w="221"/>
        <w:gridCol w:w="146"/>
        <w:gridCol w:w="375"/>
        <w:gridCol w:w="232"/>
        <w:gridCol w:w="146"/>
        <w:gridCol w:w="887"/>
        <w:gridCol w:w="160"/>
        <w:gridCol w:w="593"/>
        <w:gridCol w:w="121"/>
        <w:gridCol w:w="39"/>
        <w:gridCol w:w="653"/>
        <w:gridCol w:w="61"/>
        <w:gridCol w:w="692"/>
      </w:tblGrid>
      <w:tr w:rsidR="00072021" w:rsidRPr="00800BE2" w:rsidTr="00072021">
        <w:trPr>
          <w:trHeight w:val="222"/>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proofErr w:type="spellStart"/>
            <w:r w:rsidRPr="00800BE2">
              <w:rPr>
                <w:rFonts w:ascii="Arial" w:hAnsi="Arial" w:cs="Arial"/>
                <w:color w:val="000000"/>
                <w:sz w:val="16"/>
                <w:szCs w:val="16"/>
              </w:rPr>
              <w:t>Un.Med</w:t>
            </w:r>
            <w:proofErr w:type="spellEnd"/>
            <w:r w:rsidRPr="00800BE2">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hideMark/>
          </w:tcPr>
          <w:p w:rsidR="00072021" w:rsidRPr="00800BE2" w:rsidRDefault="00072021" w:rsidP="00800BE2">
            <w:pPr>
              <w:jc w:val="right"/>
              <w:rPr>
                <w:rFonts w:ascii="Arial" w:hAnsi="Arial" w:cs="Arial"/>
                <w:color w:val="000000"/>
                <w:sz w:val="16"/>
                <w:szCs w:val="16"/>
              </w:rPr>
            </w:pPr>
            <w:proofErr w:type="spellStart"/>
            <w:r w:rsidRPr="00800BE2">
              <w:rPr>
                <w:rFonts w:ascii="Arial" w:hAnsi="Arial" w:cs="Arial"/>
                <w:color w:val="000000"/>
                <w:sz w:val="16"/>
                <w:szCs w:val="16"/>
              </w:rPr>
              <w:t>Qtde</w:t>
            </w:r>
            <w:proofErr w:type="spellEnd"/>
            <w:r w:rsidRPr="00800BE2">
              <w:rPr>
                <w:rFonts w:ascii="Arial" w:hAnsi="Arial" w:cs="Arial"/>
                <w:color w:val="000000"/>
                <w:sz w:val="16"/>
                <w:szCs w:val="16"/>
              </w:rPr>
              <w:t xml:space="preserve"> do Item </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Preço Total</w:t>
            </w:r>
          </w:p>
        </w:tc>
      </w:tr>
      <w:tr w:rsidR="00072021" w:rsidRPr="00800BE2" w:rsidTr="00072021">
        <w:trPr>
          <w:trHeight w:val="409"/>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gridAfter w:val="2"/>
          <w:wAfter w:w="753" w:type="dxa"/>
          <w:trHeight w:val="207"/>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6" w:type="dxa"/>
            <w:gridSpan w:val="5"/>
            <w:tcBorders>
              <w:top w:val="nil"/>
              <w:left w:val="nil"/>
              <w:bottom w:val="nil"/>
              <w:right w:val="nil"/>
            </w:tcBorders>
            <w:shd w:val="clear" w:color="auto" w:fill="auto"/>
            <w:hideMark/>
          </w:tcPr>
          <w:p w:rsidR="00072021" w:rsidRPr="00800BE2" w:rsidRDefault="00072021" w:rsidP="00800BE2">
            <w:pPr>
              <w:rPr>
                <w:rFonts w:ascii="Arial" w:hAnsi="Arial" w:cs="Arial"/>
                <w:b/>
                <w:bCs/>
                <w:color w:val="000000"/>
                <w:sz w:val="16"/>
                <w:szCs w:val="16"/>
              </w:rPr>
            </w:pPr>
            <w:r w:rsidRPr="00800BE2">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208" w:type="dxa"/>
            <w:gridSpan w:val="3"/>
            <w:tcBorders>
              <w:top w:val="nil"/>
              <w:left w:val="nil"/>
              <w:bottom w:val="nil"/>
              <w:right w:val="nil"/>
            </w:tcBorders>
            <w:shd w:val="clear" w:color="000000" w:fill="FFFFFF"/>
            <w:hideMark/>
          </w:tcPr>
          <w:p w:rsidR="00072021" w:rsidRPr="00800BE2" w:rsidRDefault="00072021" w:rsidP="00800BE2">
            <w:pPr>
              <w:rPr>
                <w:rFonts w:ascii="Arial" w:hAnsi="Arial" w:cs="Arial"/>
                <w:b/>
                <w:bCs/>
                <w:color w:val="000000"/>
                <w:sz w:val="16"/>
                <w:szCs w:val="16"/>
              </w:rPr>
            </w:pPr>
            <w:r w:rsidRPr="00800BE2">
              <w:rPr>
                <w:rFonts w:ascii="Arial" w:hAnsi="Arial" w:cs="Arial"/>
                <w:b/>
                <w:bCs/>
                <w:color w:val="000000"/>
                <w:sz w:val="16"/>
                <w:szCs w:val="16"/>
              </w:rPr>
              <w:t>13/2019- PR</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Abraçadeira Cinta Plástica Nylon 10cmX3,6mm- </w:t>
            </w:r>
            <w:proofErr w:type="spellStart"/>
            <w:r w:rsidRPr="00800BE2">
              <w:rPr>
                <w:rFonts w:ascii="Arial" w:hAnsi="Arial" w:cs="Arial"/>
                <w:color w:val="000000"/>
                <w:sz w:val="16"/>
                <w:szCs w:val="16"/>
              </w:rPr>
              <w:t>Pct</w:t>
            </w:r>
            <w:proofErr w:type="spellEnd"/>
            <w:r w:rsidRPr="00800BE2">
              <w:rPr>
                <w:rFonts w:ascii="Arial" w:hAnsi="Arial" w:cs="Arial"/>
                <w:color w:val="000000"/>
                <w:sz w:val="16"/>
                <w:szCs w:val="16"/>
              </w:rPr>
              <w:t xml:space="preserve"> c/ 200 Unid</w:t>
            </w:r>
            <w:r>
              <w:rPr>
                <w:rFonts w:ascii="Arial" w:hAnsi="Arial" w:cs="Arial"/>
                <w:color w:val="000000"/>
                <w:sz w:val="16"/>
                <w:szCs w:val="16"/>
              </w:rPr>
              <w:t>ades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Abraçadeira de Nylon Plástica Presilha Cinta 37cm pacote c/100 unidades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Acabamento de válvula descarga cromada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7.110,00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Adaptador Bucha De Redução 40 X 50mm para esgoto PVC</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Adaptador p/ caixa d água 25x3</w:t>
            </w:r>
            <w:proofErr w:type="gramStart"/>
            <w:r w:rsidRPr="00800BE2">
              <w:rPr>
                <w:rFonts w:ascii="Arial" w:hAnsi="Arial" w:cs="Arial"/>
                <w:color w:val="000000"/>
                <w:sz w:val="16"/>
                <w:szCs w:val="16"/>
              </w:rPr>
              <w:t>/4"</w:t>
            </w:r>
            <w:proofErr w:type="gram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Adaptador p/ caixa d'agua 32X 1"</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Adaptador Soldável curto p/ Registro 25X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Adaptador válvula</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pia/lavatório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Adesivo Cola Instantâneo 100 </w:t>
            </w:r>
            <w:proofErr w:type="spellStart"/>
            <w:r w:rsidRPr="00800BE2">
              <w:rPr>
                <w:rFonts w:ascii="Arial" w:hAnsi="Arial" w:cs="Arial"/>
                <w:color w:val="000000"/>
                <w:sz w:val="16"/>
                <w:szCs w:val="16"/>
              </w:rPr>
              <w:t>gr</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 Aditivo plastificante para argamassas de assentamento</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 xml:space="preserve">e </w:t>
            </w:r>
            <w:proofErr w:type="spellStart"/>
            <w:r w:rsidRPr="00800BE2">
              <w:rPr>
                <w:rFonts w:ascii="Arial" w:hAnsi="Arial" w:cs="Arial"/>
                <w:color w:val="000000"/>
                <w:sz w:val="16"/>
                <w:szCs w:val="16"/>
              </w:rPr>
              <w:t>re</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Ancinho 45 cm com 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Anel de vedação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Aplicador de silicone</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Arame farpado 500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RL</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1.288,00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Arame liso N 18</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Arame Recozido.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Arco de serra fixo corpo em aço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Areia fina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Areia grossa: Não poderá conter, torrões de argila, gravetos, mica, grânulos, tenros, e friáveis, </w:t>
            </w:r>
            <w:r w:rsidRPr="00800BE2">
              <w:rPr>
                <w:rFonts w:ascii="Arial" w:hAnsi="Arial" w:cs="Arial"/>
                <w:color w:val="000000"/>
                <w:sz w:val="16"/>
                <w:szCs w:val="16"/>
              </w:rPr>
              <w:lastRenderedPageBreak/>
              <w:t xml:space="preserve">impurezas orgânicas, cloreto de sódio e outros sais delinquentes. Granulometria: Passa na peneira 4,8 mm e fica retida na peneira de 2,4 mm. Diâmetro máx. 4.8 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34.650,00</w:t>
            </w:r>
          </w:p>
        </w:tc>
      </w:tr>
      <w:tr w:rsidR="00072021" w:rsidRPr="00800BE2" w:rsidTr="00072021">
        <w:trPr>
          <w:trHeight w:val="460"/>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Argamassa ACI cerâmica- saca 20 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Argamassa ACII Cerâmica - saca 20 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Argamassa ACIII- saca 20 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5.220,00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Arruela 3 / 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Arruela de pressão -10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Arruela de pressão -6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Arruela de Vedação Alumínio 20,0x26,0x1,5mm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Arruela Lisa Zincada 3/8</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0,2000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Barra de ferro ¼</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Assento sanitário a</w:t>
            </w:r>
            <w:r>
              <w:rPr>
                <w:rFonts w:ascii="Arial" w:hAnsi="Arial" w:cs="Arial"/>
                <w:color w:val="000000"/>
                <w:sz w:val="16"/>
                <w:szCs w:val="16"/>
              </w:rPr>
              <w:t>l</w:t>
            </w:r>
            <w:r w:rsidRPr="00800BE2">
              <w:rPr>
                <w:rFonts w:ascii="Arial" w:hAnsi="Arial" w:cs="Arial"/>
                <w:color w:val="000000"/>
                <w:sz w:val="16"/>
                <w:szCs w:val="16"/>
              </w:rPr>
              <w:t>mofado, cor branco.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1.632,00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Bacia e caixa acoplada, na cor branca, em cerâmica, altura 40 cm, largura 37 cm e comprimento 65cm.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6.160,00</w:t>
            </w:r>
          </w:p>
        </w:tc>
      </w:tr>
      <w:tr w:rsidR="00072021" w:rsidRPr="00800BE2" w:rsidTr="00FF3ACD">
        <w:trPr>
          <w:trHeight w:val="240"/>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Barra de ferro 3 /8mm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7.310,00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BARRA DE FERRO 4,2mm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Barra de ferro 5/16</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Base de Fotocélula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Bloco de concreto 14x19x24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Bocal E- 27</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Bóia elétrica de nível </w:t>
            </w:r>
            <w:proofErr w:type="spellStart"/>
            <w:r w:rsidRPr="00800BE2">
              <w:rPr>
                <w:rFonts w:ascii="Arial" w:hAnsi="Arial" w:cs="Arial"/>
                <w:color w:val="000000"/>
                <w:sz w:val="16"/>
                <w:szCs w:val="16"/>
              </w:rPr>
              <w:t>eletroboia</w:t>
            </w:r>
            <w:proofErr w:type="spellEnd"/>
            <w:r w:rsidRPr="00800BE2">
              <w:rPr>
                <w:rFonts w:ascii="Arial" w:hAnsi="Arial" w:cs="Arial"/>
                <w:color w:val="000000"/>
                <w:sz w:val="16"/>
                <w:szCs w:val="16"/>
              </w:rPr>
              <w:t xml:space="preserve"> caixa d'agua 25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1.224,00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Brita - nº 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36.464,00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Broca aço rápido 10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Broca aço rápido 5,5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Broca aço rápido 6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Broca aço rápido 8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Broca chata para madeira 07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Broca </w:t>
            </w:r>
            <w:proofErr w:type="spellStart"/>
            <w:r w:rsidRPr="00800BE2">
              <w:rPr>
                <w:rFonts w:ascii="Arial" w:hAnsi="Arial" w:cs="Arial"/>
                <w:color w:val="000000"/>
                <w:sz w:val="16"/>
                <w:szCs w:val="16"/>
              </w:rPr>
              <w:t>Widea</w:t>
            </w:r>
            <w:proofErr w:type="spellEnd"/>
            <w:r w:rsidRPr="00800BE2">
              <w:rPr>
                <w:rFonts w:ascii="Arial" w:hAnsi="Arial" w:cs="Arial"/>
                <w:color w:val="000000"/>
                <w:sz w:val="16"/>
                <w:szCs w:val="16"/>
              </w:rPr>
              <w:t xml:space="preserve"> 10mm Multiuso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Broca </w:t>
            </w:r>
            <w:proofErr w:type="spellStart"/>
            <w:r w:rsidRPr="00800BE2">
              <w:rPr>
                <w:rFonts w:ascii="Arial" w:hAnsi="Arial" w:cs="Arial"/>
                <w:color w:val="000000"/>
                <w:sz w:val="16"/>
                <w:szCs w:val="16"/>
              </w:rPr>
              <w:t>widea</w:t>
            </w:r>
            <w:proofErr w:type="spellEnd"/>
            <w:r w:rsidRPr="00800BE2">
              <w:rPr>
                <w:rFonts w:ascii="Arial" w:hAnsi="Arial" w:cs="Arial"/>
                <w:color w:val="000000"/>
                <w:sz w:val="16"/>
                <w:szCs w:val="16"/>
              </w:rPr>
              <w:t xml:space="preserve"> 6 mm multiuso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Broca </w:t>
            </w:r>
            <w:proofErr w:type="spellStart"/>
            <w:r w:rsidRPr="00800BE2">
              <w:rPr>
                <w:rFonts w:ascii="Arial" w:hAnsi="Arial" w:cs="Arial"/>
                <w:color w:val="000000"/>
                <w:sz w:val="16"/>
                <w:szCs w:val="16"/>
              </w:rPr>
              <w:t>Widea</w:t>
            </w:r>
            <w:proofErr w:type="spellEnd"/>
            <w:r w:rsidRPr="00800BE2">
              <w:rPr>
                <w:rFonts w:ascii="Arial" w:hAnsi="Arial" w:cs="Arial"/>
                <w:color w:val="000000"/>
                <w:sz w:val="16"/>
                <w:szCs w:val="16"/>
              </w:rPr>
              <w:t xml:space="preserve"> 8 mm Multiuso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Broxa Cabo de madeira grande 190 x 76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de redução</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 xml:space="preserve">curta 50x40mm </w:t>
            </w:r>
            <w:r w:rsidR="001E15A9" w:rsidRPr="00800BE2">
              <w:rPr>
                <w:rFonts w:ascii="Arial" w:hAnsi="Arial" w:cs="Arial"/>
                <w:color w:val="000000"/>
                <w:sz w:val="16"/>
                <w:szCs w:val="16"/>
              </w:rPr>
              <w:t>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Betoneira 150 litros, 220 V, 1/2 CV (com kit proteção)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Bocal E-40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595,00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Bomba submersa 750 </w:t>
            </w:r>
            <w:proofErr w:type="spellStart"/>
            <w:r w:rsidRPr="00800BE2">
              <w:rPr>
                <w:rFonts w:ascii="Arial" w:hAnsi="Arial" w:cs="Arial"/>
                <w:color w:val="000000"/>
                <w:sz w:val="16"/>
                <w:szCs w:val="16"/>
              </w:rPr>
              <w:t>fire</w:t>
            </w:r>
            <w:proofErr w:type="spellEnd"/>
            <w:r w:rsidRPr="00800BE2">
              <w:rPr>
                <w:rFonts w:ascii="Arial" w:hAnsi="Arial" w:cs="Arial"/>
                <w:color w:val="000000"/>
                <w:sz w:val="16"/>
                <w:szCs w:val="16"/>
              </w:rPr>
              <w:t xml:space="preserve">- 220 W- Máx. H=65, máx. Q= 1100, </w:t>
            </w:r>
            <w:proofErr w:type="spellStart"/>
            <w:r w:rsidRPr="00800BE2">
              <w:rPr>
                <w:rFonts w:ascii="Arial" w:hAnsi="Arial" w:cs="Arial"/>
                <w:color w:val="000000"/>
                <w:sz w:val="16"/>
                <w:szCs w:val="16"/>
              </w:rPr>
              <w:t>mín</w:t>
            </w:r>
            <w:proofErr w:type="spellEnd"/>
            <w:r w:rsidRPr="00800BE2">
              <w:rPr>
                <w:rFonts w:ascii="Arial" w:hAnsi="Arial" w:cs="Arial"/>
                <w:color w:val="000000"/>
                <w:sz w:val="16"/>
                <w:szCs w:val="16"/>
              </w:rPr>
              <w:t xml:space="preserve"> Q=</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400, QV=220, F=60 HZ, P=280 W- 1'</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498,00</w:t>
            </w:r>
          </w:p>
        </w:tc>
      </w:tr>
      <w:tr w:rsidR="00072021" w:rsidRPr="00800BE2" w:rsidTr="00072021">
        <w:trPr>
          <w:trHeight w:val="285"/>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Bota de borracha pvc, impermeável, cor azul/amarela com amarra (numeração variada)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nº 05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0,0700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nº 06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0,2000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nº 08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0,2000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nº 10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0,2000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Bucha para Parede S7 com parafuso </w:t>
            </w:r>
            <w:proofErr w:type="spellStart"/>
            <w:r w:rsidRPr="00800BE2">
              <w:rPr>
                <w:rFonts w:ascii="Arial" w:hAnsi="Arial" w:cs="Arial"/>
                <w:color w:val="000000"/>
                <w:sz w:val="16"/>
                <w:szCs w:val="16"/>
              </w:rPr>
              <w:t>Phillps</w:t>
            </w:r>
            <w:proofErr w:type="spellEnd"/>
            <w:r w:rsidRPr="00800BE2">
              <w:rPr>
                <w:rFonts w:ascii="Arial" w:hAnsi="Arial" w:cs="Arial"/>
                <w:color w:val="000000"/>
                <w:sz w:val="16"/>
                <w:szCs w:val="16"/>
              </w:rPr>
              <w:t xml:space="preserve"> 4,5x50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0,2000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Bucha 8mm com parafuso </w:t>
            </w:r>
            <w:r w:rsidR="001E15A9">
              <w:rPr>
                <w:rFonts w:ascii="Arial" w:hAnsi="Arial" w:cs="Arial"/>
                <w:color w:val="000000"/>
                <w:sz w:val="16"/>
                <w:szCs w:val="16"/>
              </w:rPr>
              <w:t>Philips.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Pr>
                <w:rFonts w:ascii="Arial" w:hAnsi="Arial" w:cs="Arial"/>
                <w:color w:val="000000"/>
                <w:sz w:val="16"/>
                <w:szCs w:val="16"/>
              </w:rPr>
              <w:t>Cabo multiplexado rede bifásico</w:t>
            </w:r>
            <w:r w:rsidR="00072021" w:rsidRPr="00800BE2">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Cabo pp 2x1,5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0,1000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Cabo pp 2x2,5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Cadeado Grande</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Cadeado Médio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Cadeado Pequeno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Caixa D'Água em Polietileno com Tampa 500 Litros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Caixa de descarga completa.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Caixa em PVC 2x4"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Caixa medidor monofásico.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1.372,00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Cal para pintura saca c/8kg.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1.848,00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Canaleta com fita autoadesiva com uma divisória 20x10x2000mm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de 20 mm de boa qualidade com 6m (soldável)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de 25 mm de boa qualidade com 6m (soldável)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de 32 mm de boa qualidade com 6m (soldável)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de 40mm de boa qualidade com 6m (soldável).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de 50mm de boa qualidade com 6m (soldável).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Cano para fogão</w:t>
            </w:r>
            <w:proofErr w:type="gramStart"/>
            <w:r w:rsidRPr="00800BE2">
              <w:rPr>
                <w:rFonts w:ascii="Arial" w:hAnsi="Arial" w:cs="Arial"/>
                <w:color w:val="000000"/>
                <w:sz w:val="16"/>
                <w:szCs w:val="16"/>
              </w:rPr>
              <w:t xml:space="preserve">  </w:t>
            </w:r>
            <w:proofErr w:type="spellStart"/>
            <w:proofErr w:type="gramEnd"/>
            <w:r w:rsidRPr="00800BE2">
              <w:rPr>
                <w:rFonts w:ascii="Arial" w:hAnsi="Arial" w:cs="Arial"/>
                <w:color w:val="000000"/>
                <w:sz w:val="16"/>
                <w:szCs w:val="16"/>
              </w:rPr>
              <w:t>inox</w:t>
            </w:r>
            <w:r w:rsidR="00780F12">
              <w:rPr>
                <w:rFonts w:ascii="Arial" w:hAnsi="Arial" w:cs="Arial"/>
                <w:color w:val="000000"/>
                <w:sz w:val="16"/>
                <w:szCs w:val="16"/>
              </w:rPr>
              <w:t>nº</w:t>
            </w:r>
            <w:proofErr w:type="spellEnd"/>
            <w:r w:rsidR="00780F12">
              <w:rPr>
                <w:rFonts w:ascii="Arial" w:hAnsi="Arial" w:cs="Arial"/>
                <w:color w:val="000000"/>
                <w:sz w:val="16"/>
                <w:szCs w:val="16"/>
              </w:rPr>
              <w:t xml:space="preserve"> 14</w:t>
            </w:r>
            <w:r w:rsidRPr="00800BE2">
              <w:rPr>
                <w:rFonts w:ascii="Arial" w:hAnsi="Arial" w:cs="Arial"/>
                <w:color w:val="000000"/>
                <w:sz w:val="16"/>
                <w:szCs w:val="16"/>
              </w:rPr>
              <w:t>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r w:rsidRPr="00800BE2">
              <w:rPr>
                <w:rFonts w:ascii="Arial" w:hAnsi="Arial" w:cs="Arial"/>
                <w:color w:val="000000"/>
                <w:sz w:val="16"/>
                <w:szCs w:val="16"/>
              </w:rPr>
              <w:t>Cap</w:t>
            </w:r>
            <w:proofErr w:type="spellEnd"/>
            <w:r w:rsidRPr="00800BE2">
              <w:rPr>
                <w:rFonts w:ascii="Arial" w:hAnsi="Arial" w:cs="Arial"/>
                <w:color w:val="000000"/>
                <w:sz w:val="16"/>
                <w:szCs w:val="16"/>
              </w:rPr>
              <w:t xml:space="preserve"> de esgoto 250mm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r w:rsidRPr="00800BE2">
              <w:rPr>
                <w:rFonts w:ascii="Arial" w:hAnsi="Arial" w:cs="Arial"/>
                <w:color w:val="000000"/>
                <w:sz w:val="16"/>
                <w:szCs w:val="16"/>
              </w:rPr>
              <w:t>Cap</w:t>
            </w:r>
            <w:proofErr w:type="spellEnd"/>
            <w:r w:rsidRPr="00800BE2">
              <w:rPr>
                <w:rFonts w:ascii="Arial" w:hAnsi="Arial" w:cs="Arial"/>
                <w:color w:val="000000"/>
                <w:sz w:val="16"/>
                <w:szCs w:val="16"/>
              </w:rPr>
              <w:t xml:space="preserve"> esgoto 100mm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Carro de mão</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caçamba plástica  45 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1.584,00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Cerâmica PI 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6.880,00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Chave de teste 140mm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Chuveiro</w:t>
            </w:r>
            <w:r w:rsidR="00072021" w:rsidRPr="00800BE2">
              <w:rPr>
                <w:rFonts w:ascii="Arial" w:hAnsi="Arial" w:cs="Arial"/>
                <w:color w:val="000000"/>
                <w:sz w:val="16"/>
                <w:szCs w:val="16"/>
              </w:rPr>
              <w:t xml:space="preserve"> ducha completo 5.500w, 220v, com no mínimo 3 temperaturas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Cilindro</w:t>
            </w:r>
            <w:r w:rsidR="00072021" w:rsidRPr="00800BE2">
              <w:rPr>
                <w:rFonts w:ascii="Arial" w:hAnsi="Arial" w:cs="Arial"/>
                <w:color w:val="000000"/>
                <w:sz w:val="16"/>
                <w:szCs w:val="16"/>
              </w:rPr>
              <w:t xml:space="preserve"> com chave para fechadura de porta de banheiro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784,00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Cilindro</w:t>
            </w:r>
            <w:r w:rsidR="00072021" w:rsidRPr="00800BE2">
              <w:rPr>
                <w:rFonts w:ascii="Arial" w:hAnsi="Arial" w:cs="Arial"/>
                <w:color w:val="000000"/>
                <w:sz w:val="16"/>
                <w:szCs w:val="16"/>
              </w:rPr>
              <w:t xml:space="preserve"> com chave para fechadura de porta externa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1.274,00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Cilindro</w:t>
            </w:r>
            <w:r w:rsidR="00072021" w:rsidRPr="00800BE2">
              <w:rPr>
                <w:rFonts w:ascii="Arial" w:hAnsi="Arial" w:cs="Arial"/>
                <w:color w:val="000000"/>
                <w:sz w:val="16"/>
                <w:szCs w:val="16"/>
              </w:rPr>
              <w:t xml:space="preserve"> com chave para fechadura de porta interna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987,00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Cimento comum saco c/ 50 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1.239,000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40.887,00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Cola adesiva (175 gramas) para Canos PVC tubos e conexões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1.189,00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Cola</w:t>
            </w:r>
            <w:r w:rsidR="00072021" w:rsidRPr="00800BE2">
              <w:rPr>
                <w:rFonts w:ascii="Arial" w:hAnsi="Arial" w:cs="Arial"/>
                <w:color w:val="000000"/>
                <w:sz w:val="16"/>
                <w:szCs w:val="16"/>
              </w:rPr>
              <w:t xml:space="preserve"> para tubos e </w:t>
            </w:r>
            <w:r w:rsidRPr="00800BE2">
              <w:rPr>
                <w:rFonts w:ascii="Arial" w:hAnsi="Arial" w:cs="Arial"/>
                <w:color w:val="000000"/>
                <w:sz w:val="16"/>
                <w:szCs w:val="16"/>
              </w:rPr>
              <w:t>conexões</w:t>
            </w:r>
            <w:r w:rsidR="00072021" w:rsidRPr="00800BE2">
              <w:rPr>
                <w:rFonts w:ascii="Arial" w:hAnsi="Arial" w:cs="Arial"/>
                <w:color w:val="000000"/>
                <w:sz w:val="16"/>
                <w:szCs w:val="16"/>
              </w:rPr>
              <w:t xml:space="preserve"> PVC </w:t>
            </w:r>
            <w:r w:rsidRPr="00800BE2">
              <w:rPr>
                <w:rFonts w:ascii="Arial" w:hAnsi="Arial" w:cs="Arial"/>
                <w:color w:val="000000"/>
                <w:sz w:val="16"/>
                <w:szCs w:val="16"/>
              </w:rPr>
              <w:t>rígido</w:t>
            </w:r>
            <w:r w:rsidR="00072021" w:rsidRPr="00800BE2">
              <w:rPr>
                <w:rFonts w:ascii="Arial" w:hAnsi="Arial" w:cs="Arial"/>
                <w:color w:val="000000"/>
                <w:sz w:val="16"/>
                <w:szCs w:val="16"/>
              </w:rPr>
              <w:t xml:space="preserve">, com no </w:t>
            </w:r>
            <w:r w:rsidRPr="00800BE2">
              <w:rPr>
                <w:rFonts w:ascii="Arial" w:hAnsi="Arial" w:cs="Arial"/>
                <w:color w:val="000000"/>
                <w:sz w:val="16"/>
                <w:szCs w:val="16"/>
              </w:rPr>
              <w:t>mínimo</w:t>
            </w:r>
            <w:r w:rsidR="00072021" w:rsidRPr="00800BE2">
              <w:rPr>
                <w:rFonts w:ascii="Arial" w:hAnsi="Arial" w:cs="Arial"/>
                <w:color w:val="000000"/>
                <w:sz w:val="16"/>
                <w:szCs w:val="16"/>
              </w:rPr>
              <w:t xml:space="preserve"> 75 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Conector cunha tipo IV.</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Conector</w:t>
            </w:r>
            <w:r w:rsidR="00072021" w:rsidRPr="00800BE2">
              <w:rPr>
                <w:rFonts w:ascii="Arial" w:hAnsi="Arial" w:cs="Arial"/>
                <w:color w:val="000000"/>
                <w:sz w:val="16"/>
                <w:szCs w:val="16"/>
              </w:rPr>
              <w:t xml:space="preserve"> para Haste Terra 1/2 e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Conector sapata 35mm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proofErr w:type="gramStart"/>
            <w:r w:rsidRPr="00800BE2">
              <w:rPr>
                <w:rFonts w:ascii="Arial" w:hAnsi="Arial" w:cs="Arial"/>
                <w:color w:val="000000"/>
                <w:sz w:val="16"/>
                <w:szCs w:val="16"/>
              </w:rPr>
              <w:t>Conj</w:t>
            </w:r>
            <w:proofErr w:type="spellEnd"/>
            <w:r w:rsidRPr="00800BE2">
              <w:rPr>
                <w:rFonts w:ascii="Arial" w:hAnsi="Arial" w:cs="Arial"/>
                <w:color w:val="000000"/>
                <w:sz w:val="16"/>
                <w:szCs w:val="16"/>
              </w:rPr>
              <w:t xml:space="preserve"> .</w:t>
            </w:r>
            <w:proofErr w:type="gramEnd"/>
            <w:r w:rsidRPr="00800BE2">
              <w:rPr>
                <w:rFonts w:ascii="Arial" w:hAnsi="Arial" w:cs="Arial"/>
                <w:color w:val="000000"/>
                <w:sz w:val="16"/>
                <w:szCs w:val="16"/>
              </w:rPr>
              <w:t xml:space="preserve">de 02 </w:t>
            </w:r>
            <w:proofErr w:type="spellStart"/>
            <w:r w:rsidRPr="00800BE2">
              <w:rPr>
                <w:rFonts w:ascii="Arial" w:hAnsi="Arial" w:cs="Arial"/>
                <w:color w:val="000000"/>
                <w:sz w:val="16"/>
                <w:szCs w:val="16"/>
              </w:rPr>
              <w:t>inter</w:t>
            </w:r>
            <w:proofErr w:type="spellEnd"/>
            <w:r w:rsidRPr="00800BE2">
              <w:rPr>
                <w:rFonts w:ascii="Arial" w:hAnsi="Arial" w:cs="Arial"/>
                <w:color w:val="000000"/>
                <w:sz w:val="16"/>
                <w:szCs w:val="16"/>
              </w:rPr>
              <w:t xml:space="preserve"> .</w:t>
            </w:r>
            <w:proofErr w:type="spellStart"/>
            <w:r w:rsidRPr="00800BE2">
              <w:rPr>
                <w:rFonts w:ascii="Arial" w:hAnsi="Arial" w:cs="Arial"/>
                <w:color w:val="000000"/>
                <w:sz w:val="16"/>
                <w:szCs w:val="16"/>
              </w:rPr>
              <w:t>simp</w:t>
            </w:r>
            <w:proofErr w:type="spellEnd"/>
            <w:r w:rsidRPr="00800BE2">
              <w:rPr>
                <w:rFonts w:ascii="Arial" w:hAnsi="Arial" w:cs="Arial"/>
                <w:color w:val="000000"/>
                <w:sz w:val="16"/>
                <w:szCs w:val="16"/>
              </w:rPr>
              <w:t xml:space="preserve"> .mais 01 tomada 2p universal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Conjunto de 01 Interruptor c/ tomada simples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Conjunto de braço e refletor completo c/ bocal para iluminação publica E 27</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Conjunto de braço e refletor completo com bocal p/ iluminação publica E 40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CJ</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Corante</w:t>
            </w:r>
            <w:r w:rsidR="00072021" w:rsidRPr="00800BE2">
              <w:rPr>
                <w:rFonts w:ascii="Arial" w:hAnsi="Arial" w:cs="Arial"/>
                <w:color w:val="000000"/>
                <w:sz w:val="16"/>
                <w:szCs w:val="16"/>
              </w:rPr>
              <w:t xml:space="preserve"> para tinta a base de agua com no </w:t>
            </w:r>
            <w:r w:rsidRPr="00800BE2">
              <w:rPr>
                <w:rFonts w:ascii="Arial" w:hAnsi="Arial" w:cs="Arial"/>
                <w:color w:val="000000"/>
                <w:sz w:val="16"/>
                <w:szCs w:val="16"/>
              </w:rPr>
              <w:t>mínimo</w:t>
            </w:r>
            <w:r w:rsidR="00072021" w:rsidRPr="00800BE2">
              <w:rPr>
                <w:rFonts w:ascii="Arial" w:hAnsi="Arial" w:cs="Arial"/>
                <w:color w:val="000000"/>
                <w:sz w:val="16"/>
                <w:szCs w:val="16"/>
              </w:rPr>
              <w:t xml:space="preserve"> 50 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Corrente</w:t>
            </w:r>
            <w:r w:rsidR="00072021" w:rsidRPr="00800BE2">
              <w:rPr>
                <w:rFonts w:ascii="Arial" w:hAnsi="Arial" w:cs="Arial"/>
                <w:color w:val="000000"/>
                <w:sz w:val="16"/>
                <w:szCs w:val="16"/>
              </w:rPr>
              <w:t xml:space="preserve"> calibrada galvanizada 6mm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Corrente Galvanizada Calibrada 8mm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Corrente Média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Corrente</w:t>
            </w:r>
            <w:r w:rsidR="00072021" w:rsidRPr="00800BE2">
              <w:rPr>
                <w:rFonts w:ascii="Arial" w:hAnsi="Arial" w:cs="Arial"/>
                <w:color w:val="000000"/>
                <w:sz w:val="16"/>
                <w:szCs w:val="16"/>
              </w:rPr>
              <w:t xml:space="preserve"> soldada galvanizada 4,0mm-5/32 polegadas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Cumeeira para telha Cerâmica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180° para </w:t>
            </w:r>
            <w:proofErr w:type="spellStart"/>
            <w:r w:rsidR="00072021" w:rsidRPr="00800BE2">
              <w:rPr>
                <w:rFonts w:ascii="Arial" w:hAnsi="Arial" w:cs="Arial"/>
                <w:color w:val="000000"/>
                <w:sz w:val="16"/>
                <w:szCs w:val="16"/>
              </w:rPr>
              <w:t>eletroduto</w:t>
            </w:r>
            <w:proofErr w:type="spellEnd"/>
            <w:r w:rsidR="00072021" w:rsidRPr="00800BE2">
              <w:rPr>
                <w:rFonts w:ascii="Arial" w:hAnsi="Arial" w:cs="Arial"/>
                <w:color w:val="000000"/>
                <w:sz w:val="16"/>
                <w:szCs w:val="16"/>
              </w:rPr>
              <w:t xml:space="preserve"> 1'</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180° para </w:t>
            </w:r>
            <w:proofErr w:type="spellStart"/>
            <w:r w:rsidR="00072021" w:rsidRPr="00800BE2">
              <w:rPr>
                <w:rFonts w:ascii="Arial" w:hAnsi="Arial" w:cs="Arial"/>
                <w:color w:val="000000"/>
                <w:sz w:val="16"/>
                <w:szCs w:val="16"/>
              </w:rPr>
              <w:t>eletroduto</w:t>
            </w:r>
            <w:proofErr w:type="spellEnd"/>
            <w:r w:rsidR="00072021" w:rsidRPr="00800BE2">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45° para esgoto 40mm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Curva 90º 100 esgoto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90°, 75mm esgoto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90° para </w:t>
            </w:r>
            <w:proofErr w:type="spellStart"/>
            <w:r w:rsidR="00072021" w:rsidRPr="00800BE2">
              <w:rPr>
                <w:rFonts w:ascii="Arial" w:hAnsi="Arial" w:cs="Arial"/>
                <w:color w:val="000000"/>
                <w:sz w:val="16"/>
                <w:szCs w:val="16"/>
              </w:rPr>
              <w:t>eletroduto</w:t>
            </w:r>
            <w:proofErr w:type="spellEnd"/>
            <w:r w:rsidR="00072021" w:rsidRPr="00800BE2">
              <w:rPr>
                <w:rFonts w:ascii="Arial" w:hAnsi="Arial" w:cs="Arial"/>
                <w:color w:val="000000"/>
                <w:sz w:val="16"/>
                <w:szCs w:val="16"/>
              </w:rPr>
              <w:t xml:space="preserve"> 1'</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Curva</w:t>
            </w:r>
            <w:r w:rsidR="00072021" w:rsidRPr="00800BE2">
              <w:rPr>
                <w:rFonts w:ascii="Arial" w:hAnsi="Arial" w:cs="Arial"/>
                <w:color w:val="000000"/>
                <w:sz w:val="16"/>
                <w:szCs w:val="16"/>
              </w:rPr>
              <w:t xml:space="preserve"> 90° para </w:t>
            </w:r>
            <w:proofErr w:type="spellStart"/>
            <w:r w:rsidR="00072021" w:rsidRPr="00800BE2">
              <w:rPr>
                <w:rFonts w:ascii="Arial" w:hAnsi="Arial" w:cs="Arial"/>
                <w:color w:val="000000"/>
                <w:sz w:val="16"/>
                <w:szCs w:val="16"/>
              </w:rPr>
              <w:t>eletroduto</w:t>
            </w:r>
            <w:proofErr w:type="spellEnd"/>
            <w:r w:rsidR="00072021" w:rsidRPr="00800BE2">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Desempenadeira</w:t>
            </w:r>
            <w:r w:rsidR="00072021" w:rsidRPr="00800BE2">
              <w:rPr>
                <w:rFonts w:ascii="Arial" w:hAnsi="Arial" w:cs="Arial"/>
                <w:color w:val="000000"/>
                <w:sz w:val="16"/>
                <w:szCs w:val="16"/>
              </w:rPr>
              <w:t xml:space="preserve"> aço carbono 455 mm Pt18</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Pr>
                <w:rFonts w:ascii="Arial" w:hAnsi="Arial" w:cs="Arial"/>
                <w:color w:val="000000"/>
                <w:sz w:val="16"/>
                <w:szCs w:val="16"/>
              </w:rPr>
              <w:t>D</w:t>
            </w:r>
            <w:r w:rsidR="00072021" w:rsidRPr="00800BE2">
              <w:rPr>
                <w:rFonts w:ascii="Arial" w:hAnsi="Arial" w:cs="Arial"/>
                <w:color w:val="000000"/>
                <w:sz w:val="16"/>
                <w:szCs w:val="16"/>
              </w:rPr>
              <w:t>esengripante lubrificante Spray 300 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de ferro 4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piso diamantado, 200mm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1E15A9"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diamantado 4.1/2, 115mm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de ferro 14 </w:t>
            </w:r>
            <w:proofErr w:type="spellStart"/>
            <w:r w:rsidR="00072021" w:rsidRPr="00800BE2">
              <w:rPr>
                <w:rFonts w:ascii="Arial" w:hAnsi="Arial" w:cs="Arial"/>
                <w:color w:val="000000"/>
                <w:sz w:val="16"/>
                <w:szCs w:val="16"/>
              </w:rPr>
              <w:t>pol</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para aço inox e ferro 110x1,2x22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corte para madeira 110x20x24 D</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Disco</w:t>
            </w:r>
            <w:r w:rsidR="00072021" w:rsidRPr="00800BE2">
              <w:rPr>
                <w:rFonts w:ascii="Arial" w:hAnsi="Arial" w:cs="Arial"/>
                <w:color w:val="000000"/>
                <w:sz w:val="16"/>
                <w:szCs w:val="16"/>
              </w:rPr>
              <w:t xml:space="preserve"> de desbaste 114x4.8 22.2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Disjuntor monofásico 20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Disjuntor</w:t>
            </w:r>
            <w:r w:rsidR="00072021" w:rsidRPr="00800BE2">
              <w:rPr>
                <w:rFonts w:ascii="Arial" w:hAnsi="Arial" w:cs="Arial"/>
                <w:color w:val="000000"/>
                <w:sz w:val="16"/>
                <w:szCs w:val="16"/>
              </w:rPr>
              <w:t xml:space="preserve"> </w:t>
            </w:r>
            <w:r w:rsidRPr="00800BE2">
              <w:rPr>
                <w:rFonts w:ascii="Arial" w:hAnsi="Arial" w:cs="Arial"/>
                <w:color w:val="000000"/>
                <w:sz w:val="16"/>
                <w:szCs w:val="16"/>
              </w:rPr>
              <w:t>monofásico</w:t>
            </w:r>
            <w:r w:rsidR="00072021" w:rsidRPr="00800BE2">
              <w:rPr>
                <w:rFonts w:ascii="Arial" w:hAnsi="Arial" w:cs="Arial"/>
                <w:color w:val="000000"/>
                <w:sz w:val="16"/>
                <w:szCs w:val="16"/>
              </w:rPr>
              <w:t xml:space="preserve"> 32A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Disjuntor monofásico 50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Dobradiça de 3' zincada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Dobradiça</w:t>
            </w:r>
            <w:r w:rsidR="00072021" w:rsidRPr="00800BE2">
              <w:rPr>
                <w:rFonts w:ascii="Arial" w:hAnsi="Arial" w:cs="Arial"/>
                <w:color w:val="000000"/>
                <w:sz w:val="16"/>
                <w:szCs w:val="16"/>
              </w:rPr>
              <w:t xml:space="preserve"> de ferro pino bola 3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Dobradiça para Porta em Aço 3x2. 1/2" Cromado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Dobradiça zincada 3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proofErr w:type="spellStart"/>
            <w:r>
              <w:rPr>
                <w:rFonts w:ascii="Arial" w:hAnsi="Arial" w:cs="Arial"/>
                <w:color w:val="000000"/>
                <w:sz w:val="16"/>
                <w:szCs w:val="16"/>
              </w:rPr>
              <w:t>E</w:t>
            </w:r>
            <w:r w:rsidR="00072021" w:rsidRPr="00800BE2">
              <w:rPr>
                <w:rFonts w:ascii="Arial" w:hAnsi="Arial" w:cs="Arial"/>
                <w:color w:val="000000"/>
                <w:sz w:val="16"/>
                <w:szCs w:val="16"/>
              </w:rPr>
              <w:t>letroduto</w:t>
            </w:r>
            <w:proofErr w:type="spellEnd"/>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corrugado 20mm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proofErr w:type="spellStart"/>
            <w:r>
              <w:rPr>
                <w:rFonts w:ascii="Arial" w:hAnsi="Arial" w:cs="Arial"/>
                <w:color w:val="000000"/>
                <w:sz w:val="16"/>
                <w:szCs w:val="16"/>
              </w:rPr>
              <w:t>E</w:t>
            </w:r>
            <w:r w:rsidR="00072021" w:rsidRPr="00800BE2">
              <w:rPr>
                <w:rFonts w:ascii="Arial" w:hAnsi="Arial" w:cs="Arial"/>
                <w:color w:val="000000"/>
                <w:sz w:val="16"/>
                <w:szCs w:val="16"/>
              </w:rPr>
              <w:t>letroduto</w:t>
            </w:r>
            <w:proofErr w:type="spellEnd"/>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corrugado 25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r w:rsidRPr="00800BE2">
              <w:rPr>
                <w:rFonts w:ascii="Arial" w:hAnsi="Arial" w:cs="Arial"/>
                <w:color w:val="000000"/>
                <w:sz w:val="16"/>
                <w:szCs w:val="16"/>
              </w:rPr>
              <w:t>Eletroduto</w:t>
            </w:r>
            <w:proofErr w:type="spellEnd"/>
            <w:r w:rsidRPr="00800BE2">
              <w:rPr>
                <w:rFonts w:ascii="Arial" w:hAnsi="Arial" w:cs="Arial"/>
                <w:color w:val="000000"/>
                <w:sz w:val="16"/>
                <w:szCs w:val="16"/>
              </w:rPr>
              <w:t xml:space="preserve"> PVC rígido- 1' barra 03 metros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r w:rsidRPr="00800BE2">
              <w:rPr>
                <w:rFonts w:ascii="Arial" w:hAnsi="Arial" w:cs="Arial"/>
                <w:color w:val="000000"/>
                <w:sz w:val="16"/>
                <w:szCs w:val="16"/>
              </w:rPr>
              <w:t>Eletroduto</w:t>
            </w:r>
            <w:proofErr w:type="spellEnd"/>
            <w:r w:rsidRPr="00800BE2">
              <w:rPr>
                <w:rFonts w:ascii="Arial" w:hAnsi="Arial" w:cs="Arial"/>
                <w:color w:val="000000"/>
                <w:sz w:val="16"/>
                <w:szCs w:val="16"/>
              </w:rPr>
              <w:t xml:space="preserve"> PVC Rígido - 3/</w:t>
            </w:r>
            <w:proofErr w:type="gramStart"/>
            <w:r w:rsidRPr="00800BE2">
              <w:rPr>
                <w:rFonts w:ascii="Arial" w:hAnsi="Arial" w:cs="Arial"/>
                <w:color w:val="000000"/>
                <w:sz w:val="16"/>
                <w:szCs w:val="16"/>
              </w:rPr>
              <w:t>4mm</w:t>
            </w:r>
            <w:proofErr w:type="gramEnd"/>
            <w:r w:rsidRPr="00800BE2">
              <w:rPr>
                <w:rFonts w:ascii="Arial" w:hAnsi="Arial" w:cs="Arial"/>
                <w:color w:val="000000"/>
                <w:sz w:val="16"/>
                <w:szCs w:val="16"/>
              </w:rPr>
              <w:t xml:space="preserve"> barra 03 metro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Engate flexível 30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Espátula</w:t>
            </w:r>
            <w:r w:rsidR="00072021" w:rsidRPr="00800BE2">
              <w:rPr>
                <w:rFonts w:ascii="Arial" w:hAnsi="Arial" w:cs="Arial"/>
                <w:color w:val="000000"/>
                <w:sz w:val="16"/>
                <w:szCs w:val="16"/>
              </w:rPr>
              <w:t xml:space="preserve"> 8 com 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Espátula</w:t>
            </w:r>
            <w:r w:rsidR="00072021" w:rsidRPr="00800BE2">
              <w:rPr>
                <w:rFonts w:ascii="Arial" w:hAnsi="Arial" w:cs="Arial"/>
                <w:color w:val="000000"/>
                <w:sz w:val="16"/>
                <w:szCs w:val="16"/>
              </w:rPr>
              <w:t xml:space="preserve"> </w:t>
            </w:r>
            <w:r w:rsidRPr="00800BE2">
              <w:rPr>
                <w:rFonts w:ascii="Arial" w:hAnsi="Arial" w:cs="Arial"/>
                <w:color w:val="000000"/>
                <w:sz w:val="16"/>
                <w:szCs w:val="16"/>
              </w:rPr>
              <w:t>aço</w:t>
            </w:r>
            <w:r w:rsidR="00072021" w:rsidRPr="00800BE2">
              <w:rPr>
                <w:rFonts w:ascii="Arial" w:hAnsi="Arial" w:cs="Arial"/>
                <w:color w:val="000000"/>
                <w:sz w:val="16"/>
                <w:szCs w:val="16"/>
              </w:rPr>
              <w:t xml:space="preserve"> 10 com 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spellStart"/>
            <w:r w:rsidRPr="00800BE2">
              <w:rPr>
                <w:rFonts w:ascii="Arial" w:hAnsi="Arial" w:cs="Arial"/>
                <w:color w:val="000000"/>
                <w:sz w:val="16"/>
                <w:szCs w:val="16"/>
              </w:rPr>
              <w:t>Espude</w:t>
            </w:r>
            <w:proofErr w:type="spellEnd"/>
            <w:r w:rsidRPr="00800BE2">
              <w:rPr>
                <w:rFonts w:ascii="Arial" w:hAnsi="Arial" w:cs="Arial"/>
                <w:color w:val="000000"/>
                <w:sz w:val="16"/>
                <w:szCs w:val="16"/>
              </w:rPr>
              <w:t xml:space="preserve"> Para Vaso Sanitário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Espuma</w:t>
            </w:r>
            <w:r w:rsidR="00072021" w:rsidRPr="00800BE2">
              <w:rPr>
                <w:rFonts w:ascii="Arial" w:hAnsi="Arial" w:cs="Arial"/>
                <w:color w:val="000000"/>
                <w:sz w:val="16"/>
                <w:szCs w:val="16"/>
              </w:rPr>
              <w:t xml:space="preserve"> expansiva 300 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Espuma</w:t>
            </w:r>
            <w:r w:rsidR="00072021" w:rsidRPr="00800BE2">
              <w:rPr>
                <w:rFonts w:ascii="Arial" w:hAnsi="Arial" w:cs="Arial"/>
                <w:color w:val="000000"/>
                <w:sz w:val="16"/>
                <w:szCs w:val="16"/>
              </w:rPr>
              <w:t xml:space="preserve"> expansiva 500 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Fechadura Cromada Completa p/ Exterior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Fechadura Cromada Completa p/ Interior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1.334,00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Fechadura Cromada Completa p/ WC</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1.044,00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Fio</w:t>
            </w:r>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1,5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Fio</w:t>
            </w:r>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2,5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Fio</w:t>
            </w:r>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de cobre nº04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Fio</w:t>
            </w:r>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de cobre nº10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Fio</w:t>
            </w:r>
            <w:r w:rsidR="00072021" w:rsidRPr="00800BE2">
              <w:rPr>
                <w:rFonts w:ascii="Arial" w:hAnsi="Arial" w:cs="Arial"/>
                <w:color w:val="000000"/>
                <w:sz w:val="16"/>
                <w:szCs w:val="16"/>
              </w:rPr>
              <w:t xml:space="preserve">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de cobre nº06</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Fio para cortar grama 3mm de espessura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Fio paralelo 2,5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Fita isolante 20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Fita veda rosca com no mínimo 18x25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Fita Zebrada para demarcação 70 </w:t>
            </w:r>
            <w:proofErr w:type="spellStart"/>
            <w:r w:rsidRPr="00800BE2">
              <w:rPr>
                <w:rFonts w:ascii="Arial" w:hAnsi="Arial" w:cs="Arial"/>
                <w:color w:val="000000"/>
                <w:sz w:val="16"/>
                <w:szCs w:val="16"/>
              </w:rPr>
              <w:t>mmx</w:t>
            </w:r>
            <w:proofErr w:type="spellEnd"/>
            <w:r w:rsidRPr="00800BE2">
              <w:rPr>
                <w:rFonts w:ascii="Arial" w:hAnsi="Arial" w:cs="Arial"/>
                <w:color w:val="000000"/>
                <w:sz w:val="16"/>
                <w:szCs w:val="16"/>
              </w:rPr>
              <w:t xml:space="preserve"> 200m, sem </w:t>
            </w:r>
            <w:r w:rsidR="002F499C" w:rsidRPr="00800BE2">
              <w:rPr>
                <w:rFonts w:ascii="Arial" w:hAnsi="Arial" w:cs="Arial"/>
                <w:color w:val="000000"/>
                <w:sz w:val="16"/>
                <w:szCs w:val="16"/>
              </w:rPr>
              <w:t>adesivo.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Flange para caixa d'água 60 mmx2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Forro em PVC</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Foice</w:t>
            </w:r>
            <w:r w:rsidR="00072021" w:rsidRPr="00800BE2">
              <w:rPr>
                <w:rFonts w:ascii="Arial" w:hAnsi="Arial" w:cs="Arial"/>
                <w:color w:val="000000"/>
                <w:sz w:val="16"/>
                <w:szCs w:val="16"/>
              </w:rPr>
              <w:t xml:space="preserve"> com cabo </w:t>
            </w:r>
            <w:r w:rsidRPr="00800BE2">
              <w:rPr>
                <w:rFonts w:ascii="Arial" w:hAnsi="Arial" w:cs="Arial"/>
                <w:color w:val="000000"/>
                <w:sz w:val="16"/>
                <w:szCs w:val="16"/>
              </w:rPr>
              <w:t>sintético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Fotocélula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Galão de plástico- 200 L- para lixeiro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10.146,00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Grampo 13x6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Grampo 1x9</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Grampo</w:t>
            </w:r>
            <w:r w:rsidR="00072021" w:rsidRPr="00800BE2">
              <w:rPr>
                <w:rFonts w:ascii="Arial" w:hAnsi="Arial" w:cs="Arial"/>
                <w:color w:val="000000"/>
                <w:sz w:val="16"/>
                <w:szCs w:val="16"/>
              </w:rPr>
              <w:t xml:space="preserve"> modelo miguelao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Haste</w:t>
            </w:r>
            <w:r w:rsidR="00072021" w:rsidRPr="00800BE2">
              <w:rPr>
                <w:rFonts w:ascii="Arial" w:hAnsi="Arial" w:cs="Arial"/>
                <w:color w:val="000000"/>
                <w:sz w:val="16"/>
                <w:szCs w:val="16"/>
              </w:rPr>
              <w:t xml:space="preserve"> para chuveiro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 xml:space="preserve">Interruptor de </w:t>
            </w:r>
            <w:proofErr w:type="spellStart"/>
            <w:r w:rsidRPr="00800BE2">
              <w:rPr>
                <w:rFonts w:ascii="Arial" w:hAnsi="Arial" w:cs="Arial"/>
                <w:color w:val="000000"/>
                <w:sz w:val="16"/>
                <w:szCs w:val="16"/>
              </w:rPr>
              <w:t>imbutir</w:t>
            </w:r>
            <w:proofErr w:type="spellEnd"/>
            <w:r w:rsidRPr="00800BE2">
              <w:rPr>
                <w:rFonts w:ascii="Arial" w:hAnsi="Arial" w:cs="Arial"/>
                <w:color w:val="000000"/>
                <w:sz w:val="16"/>
                <w:szCs w:val="16"/>
              </w:rPr>
              <w:t xml:space="preserve"> 1 tecla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Interruptor de embutir duas teclas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217,00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Interruptor para madeira 1 Tecla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Jogo Chave Combinada 6 </w:t>
            </w:r>
            <w:proofErr w:type="gramStart"/>
            <w:r w:rsidRPr="00800BE2">
              <w:rPr>
                <w:rFonts w:ascii="Arial" w:hAnsi="Arial" w:cs="Arial"/>
                <w:color w:val="000000"/>
                <w:sz w:val="16"/>
                <w:szCs w:val="16"/>
              </w:rPr>
              <w:t>À</w:t>
            </w:r>
            <w:proofErr w:type="gramEnd"/>
            <w:r w:rsidRPr="00800BE2">
              <w:rPr>
                <w:rFonts w:ascii="Arial" w:hAnsi="Arial" w:cs="Arial"/>
                <w:color w:val="000000"/>
                <w:sz w:val="16"/>
                <w:szCs w:val="16"/>
              </w:rPr>
              <w:t xml:space="preserve"> 22 mm Boca E estrela 12 </w:t>
            </w:r>
            <w:proofErr w:type="spellStart"/>
            <w:r w:rsidRPr="00800BE2">
              <w:rPr>
                <w:rFonts w:ascii="Arial" w:hAnsi="Arial" w:cs="Arial"/>
                <w:color w:val="000000"/>
                <w:sz w:val="16"/>
                <w:szCs w:val="16"/>
              </w:rPr>
              <w:t>pçs</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Jogo</w:t>
            </w:r>
            <w:r w:rsidR="00072021" w:rsidRPr="00800BE2">
              <w:rPr>
                <w:rFonts w:ascii="Arial" w:hAnsi="Arial" w:cs="Arial"/>
                <w:color w:val="000000"/>
                <w:sz w:val="16"/>
                <w:szCs w:val="16"/>
              </w:rPr>
              <w:t xml:space="preserve"> de alicates, kit com universal, bico e corte</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Jogo</w:t>
            </w:r>
            <w:r w:rsidR="00072021" w:rsidRPr="00800BE2">
              <w:rPr>
                <w:rFonts w:ascii="Arial" w:hAnsi="Arial" w:cs="Arial"/>
                <w:color w:val="000000"/>
                <w:sz w:val="16"/>
                <w:szCs w:val="16"/>
              </w:rPr>
              <w:t xml:space="preserve"> de bits, pontas e soquetes com no </w:t>
            </w:r>
            <w:r w:rsidRPr="00800BE2">
              <w:rPr>
                <w:rFonts w:ascii="Arial" w:hAnsi="Arial" w:cs="Arial"/>
                <w:color w:val="000000"/>
                <w:sz w:val="16"/>
                <w:szCs w:val="16"/>
              </w:rPr>
              <w:t>mínimo</w:t>
            </w:r>
            <w:r w:rsidR="00072021" w:rsidRPr="00800BE2">
              <w:rPr>
                <w:rFonts w:ascii="Arial" w:hAnsi="Arial" w:cs="Arial"/>
                <w:color w:val="000000"/>
                <w:sz w:val="16"/>
                <w:szCs w:val="16"/>
              </w:rPr>
              <w:t xml:space="preserve"> 43 peças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Jogo de Chave Combinada 1/4"- 1.1/4" 14B-16P Com 16 peças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Jogo de chave Ellen com 25 peças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Jogo de chaves de Fenda com 6 peças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Jogo de Soquetes Cachimbo com chaves de vela w231- com 32 peças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Jogo Parafuso Flangeado 3,5x30mm 500 unidades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proofErr w:type="gramStart"/>
            <w:r w:rsidRPr="00800BE2">
              <w:rPr>
                <w:rFonts w:ascii="Arial" w:hAnsi="Arial" w:cs="Arial"/>
                <w:color w:val="000000"/>
                <w:sz w:val="16"/>
                <w:szCs w:val="16"/>
              </w:rPr>
              <w:t>kit</w:t>
            </w:r>
            <w:proofErr w:type="gramEnd"/>
            <w:r w:rsidRPr="00800BE2">
              <w:rPr>
                <w:rFonts w:ascii="Arial" w:hAnsi="Arial" w:cs="Arial"/>
                <w:color w:val="000000"/>
                <w:sz w:val="16"/>
                <w:szCs w:val="16"/>
              </w:rPr>
              <w:t xml:space="preserve"> jogo 2 chave mandril universal 1/2 E 3/8 13 E 10mm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45 °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25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esgoto 100mm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esgoto 40mm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esgoto 50mm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esgoto 75mm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20mm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25 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32mm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40mm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90° </w:t>
            </w:r>
            <w:r w:rsidRPr="00800BE2">
              <w:rPr>
                <w:rFonts w:ascii="Arial" w:hAnsi="Arial" w:cs="Arial"/>
                <w:color w:val="000000"/>
                <w:sz w:val="16"/>
                <w:szCs w:val="16"/>
              </w:rPr>
              <w:t>soldável</w:t>
            </w:r>
            <w:r w:rsidR="00072021" w:rsidRPr="00800BE2">
              <w:rPr>
                <w:rFonts w:ascii="Arial" w:hAnsi="Arial" w:cs="Arial"/>
                <w:color w:val="000000"/>
                <w:sz w:val="16"/>
                <w:szCs w:val="16"/>
              </w:rPr>
              <w:t xml:space="preserve"> 50mm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Joelho</w:t>
            </w:r>
            <w:r w:rsidR="00072021" w:rsidRPr="00800BE2">
              <w:rPr>
                <w:rFonts w:ascii="Arial" w:hAnsi="Arial" w:cs="Arial"/>
                <w:color w:val="000000"/>
                <w:sz w:val="16"/>
                <w:szCs w:val="16"/>
              </w:rPr>
              <w:t xml:space="preserve"> interno 3/4 mangueira preta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Kit</w:t>
            </w:r>
            <w:r w:rsidR="00072021" w:rsidRPr="00800BE2">
              <w:rPr>
                <w:rFonts w:ascii="Arial" w:hAnsi="Arial" w:cs="Arial"/>
                <w:color w:val="000000"/>
                <w:sz w:val="16"/>
                <w:szCs w:val="16"/>
              </w:rPr>
              <w:t xml:space="preserve"> poste </w:t>
            </w:r>
            <w:r w:rsidRPr="00800BE2">
              <w:rPr>
                <w:rFonts w:ascii="Arial" w:hAnsi="Arial" w:cs="Arial"/>
                <w:color w:val="000000"/>
                <w:sz w:val="16"/>
                <w:szCs w:val="16"/>
              </w:rPr>
              <w:t>monofásico</w:t>
            </w:r>
            <w:r w:rsidR="00072021" w:rsidRPr="00800BE2">
              <w:rPr>
                <w:rFonts w:ascii="Arial" w:hAnsi="Arial" w:cs="Arial"/>
                <w:color w:val="000000"/>
                <w:sz w:val="16"/>
                <w:szCs w:val="16"/>
              </w:rPr>
              <w:t xml:space="preserve"> padrão CELESC</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1.222,0000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10.998,00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Lamina</w:t>
            </w:r>
            <w:r w:rsidR="00072021" w:rsidRPr="00800BE2">
              <w:rPr>
                <w:rFonts w:ascii="Arial" w:hAnsi="Arial" w:cs="Arial"/>
                <w:color w:val="000000"/>
                <w:sz w:val="16"/>
                <w:szCs w:val="16"/>
              </w:rPr>
              <w:t xml:space="preserve"> de serra ar 12.24 </w:t>
            </w:r>
            <w:r w:rsidRPr="00800BE2">
              <w:rPr>
                <w:rFonts w:ascii="Arial" w:hAnsi="Arial" w:cs="Arial"/>
                <w:color w:val="000000"/>
                <w:sz w:val="16"/>
                <w:szCs w:val="16"/>
              </w:rPr>
              <w:t>flexível</w:t>
            </w:r>
            <w:r w:rsidR="00072021" w:rsidRPr="00800BE2">
              <w:rPr>
                <w:rFonts w:ascii="Arial" w:hAnsi="Arial" w:cs="Arial"/>
                <w:color w:val="000000"/>
                <w:sz w:val="16"/>
                <w:szCs w:val="16"/>
              </w:rPr>
              <w:t xml:space="preserve"> para ferro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Lamina</w:t>
            </w:r>
            <w:r w:rsidR="00072021" w:rsidRPr="00800BE2">
              <w:rPr>
                <w:rFonts w:ascii="Arial" w:hAnsi="Arial" w:cs="Arial"/>
                <w:color w:val="000000"/>
                <w:sz w:val="16"/>
                <w:szCs w:val="16"/>
              </w:rPr>
              <w:t xml:space="preserve"> faca 3 pontas para roçadeira </w:t>
            </w:r>
            <w:proofErr w:type="spellStart"/>
            <w:r w:rsidR="00072021" w:rsidRPr="00800BE2">
              <w:rPr>
                <w:rFonts w:ascii="Arial" w:hAnsi="Arial" w:cs="Arial"/>
                <w:color w:val="000000"/>
                <w:sz w:val="16"/>
                <w:szCs w:val="16"/>
              </w:rPr>
              <w:t>st</w:t>
            </w:r>
            <w:proofErr w:type="spellEnd"/>
            <w:r w:rsidR="00072021" w:rsidRPr="00800BE2">
              <w:rPr>
                <w:rFonts w:ascii="Arial" w:hAnsi="Arial" w:cs="Arial"/>
                <w:color w:val="000000"/>
                <w:sz w:val="16"/>
                <w:szCs w:val="16"/>
              </w:rPr>
              <w:t xml:space="preserve"> 160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w:t>
            </w:r>
            <w:proofErr w:type="gramStart"/>
            <w:r w:rsidR="00072021" w:rsidRPr="00800BE2">
              <w:rPr>
                <w:rFonts w:ascii="Arial" w:hAnsi="Arial" w:cs="Arial"/>
                <w:color w:val="000000"/>
                <w:sz w:val="16"/>
                <w:szCs w:val="16"/>
              </w:rPr>
              <w:t>250w</w:t>
            </w:r>
            <w:proofErr w:type="gramEnd"/>
            <w:r w:rsidR="00072021" w:rsidRPr="00800BE2">
              <w:rPr>
                <w:rFonts w:ascii="Arial" w:hAnsi="Arial" w:cs="Arial"/>
                <w:color w:val="000000"/>
                <w:sz w:val="16"/>
                <w:szCs w:val="16"/>
              </w:rPr>
              <w:t xml:space="preserve">  sódio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400w- sódio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w:t>
            </w:r>
            <w:proofErr w:type="spellStart"/>
            <w:r w:rsidR="00072021" w:rsidRPr="00800BE2">
              <w:rPr>
                <w:rFonts w:ascii="Arial" w:hAnsi="Arial" w:cs="Arial"/>
                <w:color w:val="000000"/>
                <w:sz w:val="16"/>
                <w:szCs w:val="16"/>
              </w:rPr>
              <w:t>led</w:t>
            </w:r>
            <w:proofErr w:type="spellEnd"/>
            <w:r w:rsidR="00072021" w:rsidRPr="00800BE2">
              <w:rPr>
                <w:rFonts w:ascii="Arial" w:hAnsi="Arial" w:cs="Arial"/>
                <w:color w:val="000000"/>
                <w:sz w:val="16"/>
                <w:szCs w:val="16"/>
              </w:rPr>
              <w:t xml:space="preserve"> tubular 18w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11.507,00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70w sódio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23.400,00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compacta 15w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florescente 20w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2F499C"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florescente 40w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Pr>
                <w:rFonts w:ascii="Arial" w:hAnsi="Arial" w:cs="Arial"/>
                <w:color w:val="000000"/>
                <w:sz w:val="16"/>
                <w:szCs w:val="16"/>
              </w:rPr>
              <w:t>Lâmpada Led tabelar 09 w</w:t>
            </w:r>
            <w:r w:rsidR="00072021" w:rsidRPr="00800BE2">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mista de 160w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8.188,00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Lâmpada</w:t>
            </w:r>
            <w:r w:rsidR="00072021" w:rsidRPr="00800BE2">
              <w:rPr>
                <w:rFonts w:ascii="Arial" w:hAnsi="Arial" w:cs="Arial"/>
                <w:color w:val="000000"/>
                <w:sz w:val="16"/>
                <w:szCs w:val="16"/>
              </w:rPr>
              <w:t xml:space="preserve"> Mista 250W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7.992,00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Lâmpadas</w:t>
            </w:r>
            <w:r w:rsidR="00072021" w:rsidRPr="00800BE2">
              <w:rPr>
                <w:rFonts w:ascii="Arial" w:hAnsi="Arial" w:cs="Arial"/>
                <w:color w:val="000000"/>
                <w:sz w:val="16"/>
                <w:szCs w:val="16"/>
              </w:rPr>
              <w:t xml:space="preserve"> halogena A55 70 220 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3.542,00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Lápis de carpinteiro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Lima Chata Bastarda 8"</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Lima para moto serra 8'x7/12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Lixa Grossa nº 100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Luminária de </w:t>
            </w:r>
            <w:r w:rsidR="006D3596" w:rsidRPr="00800BE2">
              <w:rPr>
                <w:rFonts w:ascii="Arial" w:hAnsi="Arial" w:cs="Arial"/>
                <w:color w:val="000000"/>
                <w:sz w:val="16"/>
                <w:szCs w:val="16"/>
              </w:rPr>
              <w:t>emergência</w:t>
            </w:r>
            <w:r w:rsidRPr="00800BE2">
              <w:rPr>
                <w:rFonts w:ascii="Arial" w:hAnsi="Arial" w:cs="Arial"/>
                <w:color w:val="000000"/>
                <w:sz w:val="16"/>
                <w:szCs w:val="16"/>
              </w:rPr>
              <w:t xml:space="preserve"> com </w:t>
            </w:r>
            <w:r w:rsidR="006D3596" w:rsidRPr="00800BE2">
              <w:rPr>
                <w:rFonts w:ascii="Arial" w:hAnsi="Arial" w:cs="Arial"/>
                <w:color w:val="000000"/>
                <w:sz w:val="16"/>
                <w:szCs w:val="16"/>
              </w:rPr>
              <w:t>faróis</w:t>
            </w:r>
            <w:r w:rsidRPr="00800BE2">
              <w:rPr>
                <w:rFonts w:ascii="Arial" w:hAnsi="Arial" w:cs="Arial"/>
                <w:color w:val="000000"/>
                <w:sz w:val="16"/>
                <w:szCs w:val="16"/>
              </w:rPr>
              <w:t xml:space="preserve"> LED 2200, </w:t>
            </w:r>
            <w:r w:rsidR="006D3596" w:rsidRPr="00800BE2">
              <w:rPr>
                <w:rFonts w:ascii="Arial" w:hAnsi="Arial" w:cs="Arial"/>
                <w:color w:val="000000"/>
                <w:sz w:val="16"/>
                <w:szCs w:val="16"/>
              </w:rPr>
              <w:t>recarregável.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Luminária</w:t>
            </w:r>
            <w:r w:rsidR="00072021" w:rsidRPr="00800BE2">
              <w:rPr>
                <w:rFonts w:ascii="Arial" w:hAnsi="Arial" w:cs="Arial"/>
                <w:color w:val="000000"/>
                <w:sz w:val="16"/>
                <w:szCs w:val="16"/>
              </w:rPr>
              <w:t xml:space="preserve"> </w:t>
            </w:r>
            <w:r w:rsidRPr="00800BE2">
              <w:rPr>
                <w:rFonts w:ascii="Arial" w:hAnsi="Arial" w:cs="Arial"/>
                <w:color w:val="000000"/>
                <w:sz w:val="16"/>
                <w:szCs w:val="16"/>
              </w:rPr>
              <w:t>Fluorescente</w:t>
            </w:r>
            <w:r w:rsidR="00072021" w:rsidRPr="00800BE2">
              <w:rPr>
                <w:rFonts w:ascii="Arial" w:hAnsi="Arial" w:cs="Arial"/>
                <w:color w:val="000000"/>
                <w:sz w:val="16"/>
                <w:szCs w:val="16"/>
              </w:rPr>
              <w:t xml:space="preserve"> 2X40W completa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Luminária</w:t>
            </w:r>
            <w:r w:rsidR="00072021" w:rsidRPr="00800BE2">
              <w:rPr>
                <w:rFonts w:ascii="Arial" w:hAnsi="Arial" w:cs="Arial"/>
                <w:color w:val="000000"/>
                <w:sz w:val="16"/>
                <w:szCs w:val="16"/>
              </w:rPr>
              <w:t xml:space="preserve"> </w:t>
            </w:r>
            <w:r w:rsidRPr="00800BE2">
              <w:rPr>
                <w:rFonts w:ascii="Arial" w:hAnsi="Arial" w:cs="Arial"/>
                <w:color w:val="000000"/>
                <w:sz w:val="16"/>
                <w:szCs w:val="16"/>
              </w:rPr>
              <w:t>Fluorescente</w:t>
            </w:r>
            <w:r w:rsidR="00072021" w:rsidRPr="00800BE2">
              <w:rPr>
                <w:rFonts w:ascii="Arial" w:hAnsi="Arial" w:cs="Arial"/>
                <w:color w:val="000000"/>
                <w:sz w:val="16"/>
                <w:szCs w:val="16"/>
              </w:rPr>
              <w:t xml:space="preserve"> 2X20W completa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26.550,00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Luminoso saída de</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emergência  Led/bivolt/Mp30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40mm esgoto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Luva com rosca Externa 20 mm X 1/2 </w:t>
            </w:r>
            <w:proofErr w:type="spellStart"/>
            <w:r w:rsidRPr="00800BE2">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Luva com rosca Externa 25 mm X 1/2 </w:t>
            </w:r>
            <w:proofErr w:type="spellStart"/>
            <w:r w:rsidRPr="00800BE2">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Luva com rosca Externa 32 mm X 1/2 </w:t>
            </w:r>
            <w:proofErr w:type="spellStart"/>
            <w:r w:rsidRPr="00800BE2">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Luva de couro mista (tamanho variado)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Luva de redução soldável PVC 32x25mm </w:t>
            </w:r>
            <w:r w:rsidR="006D3596" w:rsidRPr="00800BE2">
              <w:rPr>
                <w:rFonts w:ascii="Arial" w:hAnsi="Arial" w:cs="Arial"/>
                <w:color w:val="000000"/>
                <w:sz w:val="16"/>
                <w:szCs w:val="16"/>
              </w:rPr>
              <w:t>marrom</w:t>
            </w:r>
            <w:r w:rsidRPr="00800BE2">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Luva de redução </w:t>
            </w:r>
            <w:proofErr w:type="spellStart"/>
            <w:r w:rsidRPr="00800BE2">
              <w:rPr>
                <w:rFonts w:ascii="Arial" w:hAnsi="Arial" w:cs="Arial"/>
                <w:color w:val="000000"/>
                <w:sz w:val="16"/>
                <w:szCs w:val="16"/>
              </w:rPr>
              <w:t>Bb</w:t>
            </w:r>
            <w:proofErr w:type="spellEnd"/>
            <w:r w:rsidRPr="00800BE2">
              <w:rPr>
                <w:rFonts w:ascii="Arial" w:hAnsi="Arial" w:cs="Arial"/>
                <w:color w:val="000000"/>
                <w:sz w:val="16"/>
                <w:szCs w:val="16"/>
              </w:rPr>
              <w:t xml:space="preserve"> 100mmx75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esgoto 100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Luva nitrílica (tamanho diverso)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soldável de 25mm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soldável de 20mm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soldável de32mm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soldável de 25mm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Luva</w:t>
            </w:r>
            <w:r w:rsidR="00072021" w:rsidRPr="00800BE2">
              <w:rPr>
                <w:rFonts w:ascii="Arial" w:hAnsi="Arial" w:cs="Arial"/>
                <w:color w:val="000000"/>
                <w:sz w:val="16"/>
                <w:szCs w:val="16"/>
              </w:rPr>
              <w:t xml:space="preserve"> soldável de 40mm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Maçaneta Alavanca Cromado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Machado, diâmetro do olho 34 x 60mm, c/cabo de policarbonato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 xml:space="preserve">Mangueira 1/2 </w:t>
            </w:r>
            <w:proofErr w:type="spellStart"/>
            <w:r w:rsidRPr="00800BE2">
              <w:rPr>
                <w:rFonts w:ascii="Arial" w:hAnsi="Arial" w:cs="Arial"/>
                <w:color w:val="000000"/>
                <w:sz w:val="16"/>
                <w:szCs w:val="16"/>
              </w:rPr>
              <w:t>flex</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 xml:space="preserve">Mangueira 3/4 </w:t>
            </w:r>
            <w:proofErr w:type="spellStart"/>
            <w:r w:rsidRPr="00800BE2">
              <w:rPr>
                <w:rFonts w:ascii="Arial" w:hAnsi="Arial" w:cs="Arial"/>
                <w:color w:val="000000"/>
                <w:sz w:val="16"/>
                <w:szCs w:val="16"/>
              </w:rPr>
              <w:t>flex</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Marco para porta completo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Marreta</w:t>
            </w:r>
            <w:r w:rsidR="00072021" w:rsidRPr="00800BE2">
              <w:rPr>
                <w:rFonts w:ascii="Arial" w:hAnsi="Arial" w:cs="Arial"/>
                <w:color w:val="000000"/>
                <w:sz w:val="16"/>
                <w:szCs w:val="16"/>
              </w:rPr>
              <w:t xml:space="preserve"> 5kg com 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Marreta</w:t>
            </w:r>
            <w:proofErr w:type="gramStart"/>
            <w:r w:rsidR="00072021" w:rsidRPr="00800BE2">
              <w:rPr>
                <w:rFonts w:ascii="Arial" w:hAnsi="Arial" w:cs="Arial"/>
                <w:color w:val="000000"/>
                <w:sz w:val="16"/>
                <w:szCs w:val="16"/>
              </w:rPr>
              <w:t xml:space="preserve">  </w:t>
            </w:r>
            <w:proofErr w:type="gramEnd"/>
            <w:r w:rsidR="00072021" w:rsidRPr="00800BE2">
              <w:rPr>
                <w:rFonts w:ascii="Arial" w:hAnsi="Arial" w:cs="Arial"/>
                <w:color w:val="000000"/>
                <w:sz w:val="16"/>
                <w:szCs w:val="16"/>
              </w:rPr>
              <w:t>3 Kg  com 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Martelo c/cabo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Massa para</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vidraceiro 500 gramas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Massa </w:t>
            </w:r>
            <w:proofErr w:type="spellStart"/>
            <w:r w:rsidRPr="00800BE2">
              <w:rPr>
                <w:rFonts w:ascii="Arial" w:hAnsi="Arial" w:cs="Arial"/>
                <w:color w:val="000000"/>
                <w:sz w:val="16"/>
                <w:szCs w:val="16"/>
              </w:rPr>
              <w:t>epoxi</w:t>
            </w:r>
            <w:proofErr w:type="spellEnd"/>
            <w:r w:rsidRPr="00800BE2">
              <w:rPr>
                <w:rFonts w:ascii="Arial" w:hAnsi="Arial" w:cs="Arial"/>
                <w:color w:val="000000"/>
                <w:sz w:val="16"/>
                <w:szCs w:val="16"/>
              </w:rPr>
              <w:t xml:space="preserve"> 100g normal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Tijolo 6 furos 9x14x9 cm normatizado (meio tijolo)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Pr>
                <w:rFonts w:ascii="Arial" w:hAnsi="Arial" w:cs="Arial"/>
                <w:color w:val="000000"/>
                <w:sz w:val="16"/>
                <w:szCs w:val="16"/>
              </w:rPr>
              <w:t xml:space="preserve">Motor Serra a gasolina 45 CC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954,0000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Nipel de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Nipel</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de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Óculos</w:t>
            </w:r>
            <w:r w:rsidR="00072021" w:rsidRPr="00800BE2">
              <w:rPr>
                <w:rFonts w:ascii="Arial" w:hAnsi="Arial" w:cs="Arial"/>
                <w:color w:val="000000"/>
                <w:sz w:val="16"/>
                <w:szCs w:val="16"/>
              </w:rPr>
              <w:t xml:space="preserve"> de segurança incolor em acrílico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Pá ajuntadeira de Bico com Cabo de Madeira Curvo 120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Pá Bico Com Cabo Reto N3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3,5x25 Cab. </w:t>
            </w:r>
            <w:proofErr w:type="gramStart"/>
            <w:r w:rsidRPr="00800BE2">
              <w:rPr>
                <w:rFonts w:ascii="Arial" w:hAnsi="Arial" w:cs="Arial"/>
                <w:color w:val="000000"/>
                <w:sz w:val="16"/>
                <w:szCs w:val="16"/>
              </w:rPr>
              <w:t>chata</w:t>
            </w:r>
            <w:proofErr w:type="gramEnd"/>
            <w:r w:rsidRPr="00800BE2">
              <w:rPr>
                <w:rFonts w:ascii="Arial" w:hAnsi="Arial" w:cs="Arial"/>
                <w:color w:val="000000"/>
                <w:sz w:val="16"/>
                <w:szCs w:val="16"/>
              </w:rPr>
              <w:t xml:space="preserve"> Phillips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3/8x8" com porca e arruela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auto brocante flangeado 4,2x13mm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cabeça chata Bicromatizado 3.5mmx35mm </w:t>
            </w:r>
            <w:r w:rsidR="006D3596" w:rsidRPr="00800BE2">
              <w:rPr>
                <w:rFonts w:ascii="Arial" w:hAnsi="Arial" w:cs="Arial"/>
                <w:color w:val="000000"/>
                <w:sz w:val="16"/>
                <w:szCs w:val="16"/>
              </w:rPr>
              <w:t>Philips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com rosca preto medio </w:t>
            </w:r>
            <w:r w:rsidR="006D3596" w:rsidRPr="00800BE2">
              <w:rPr>
                <w:rFonts w:ascii="Arial" w:hAnsi="Arial" w:cs="Arial"/>
                <w:color w:val="000000"/>
                <w:sz w:val="16"/>
                <w:szCs w:val="16"/>
              </w:rPr>
              <w:t>Philips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Pr>
                <w:rFonts w:ascii="Arial" w:hAnsi="Arial" w:cs="Arial"/>
                <w:color w:val="000000"/>
                <w:sz w:val="16"/>
                <w:szCs w:val="16"/>
              </w:rPr>
              <w:t>P</w:t>
            </w:r>
            <w:r w:rsidR="00072021" w:rsidRPr="00800BE2">
              <w:rPr>
                <w:rFonts w:ascii="Arial" w:hAnsi="Arial" w:cs="Arial"/>
                <w:color w:val="000000"/>
                <w:sz w:val="16"/>
                <w:szCs w:val="16"/>
              </w:rPr>
              <w:t xml:space="preserve">arafuso cabeça chata </w:t>
            </w:r>
            <w:r w:rsidRPr="00800BE2">
              <w:rPr>
                <w:rFonts w:ascii="Arial" w:hAnsi="Arial" w:cs="Arial"/>
                <w:color w:val="000000"/>
                <w:sz w:val="16"/>
                <w:szCs w:val="16"/>
              </w:rPr>
              <w:t>Philips</w:t>
            </w:r>
            <w:r w:rsidR="00072021" w:rsidRPr="00800BE2">
              <w:rPr>
                <w:rFonts w:ascii="Arial" w:hAnsi="Arial" w:cs="Arial"/>
                <w:color w:val="000000"/>
                <w:sz w:val="16"/>
                <w:szCs w:val="16"/>
              </w:rPr>
              <w:t xml:space="preserve"> 4,5x60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cabeça chata </w:t>
            </w:r>
            <w:r w:rsidR="006D3596" w:rsidRPr="00800BE2">
              <w:rPr>
                <w:rFonts w:ascii="Arial" w:hAnsi="Arial" w:cs="Arial"/>
                <w:color w:val="000000"/>
                <w:sz w:val="16"/>
                <w:szCs w:val="16"/>
              </w:rPr>
              <w:t>Phillips</w:t>
            </w:r>
            <w:r w:rsidRPr="00800BE2">
              <w:rPr>
                <w:rFonts w:ascii="Arial" w:hAnsi="Arial" w:cs="Arial"/>
                <w:color w:val="000000"/>
                <w:sz w:val="16"/>
                <w:szCs w:val="16"/>
              </w:rPr>
              <w:t>-3,5x40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cabeça chata </w:t>
            </w:r>
            <w:r w:rsidR="006D3596" w:rsidRPr="00800BE2">
              <w:rPr>
                <w:rFonts w:ascii="Arial" w:hAnsi="Arial" w:cs="Arial"/>
                <w:color w:val="000000"/>
                <w:sz w:val="16"/>
                <w:szCs w:val="16"/>
              </w:rPr>
              <w:t>Philips</w:t>
            </w:r>
            <w:r w:rsidRPr="00800BE2">
              <w:rPr>
                <w:rFonts w:ascii="Arial" w:hAnsi="Arial" w:cs="Arial"/>
                <w:color w:val="000000"/>
                <w:sz w:val="16"/>
                <w:szCs w:val="16"/>
              </w:rPr>
              <w:t xml:space="preserve"> p/ madeira 3,0x30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cabeça chata </w:t>
            </w:r>
            <w:r w:rsidR="006D3596" w:rsidRPr="00800BE2">
              <w:rPr>
                <w:rFonts w:ascii="Arial" w:hAnsi="Arial" w:cs="Arial"/>
                <w:color w:val="000000"/>
                <w:sz w:val="16"/>
                <w:szCs w:val="16"/>
              </w:rPr>
              <w:t>Philips</w:t>
            </w:r>
            <w:r w:rsidRPr="00800BE2">
              <w:rPr>
                <w:rFonts w:ascii="Arial" w:hAnsi="Arial" w:cs="Arial"/>
                <w:color w:val="000000"/>
                <w:sz w:val="16"/>
                <w:szCs w:val="16"/>
              </w:rPr>
              <w:t xml:space="preserve"> p/ madeira 4,0x35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0,8000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cabeça chata </w:t>
            </w:r>
            <w:r w:rsidR="006D3596" w:rsidRPr="00800BE2">
              <w:rPr>
                <w:rFonts w:ascii="Arial" w:hAnsi="Arial" w:cs="Arial"/>
                <w:color w:val="000000"/>
                <w:sz w:val="16"/>
                <w:szCs w:val="16"/>
              </w:rPr>
              <w:t>Philips</w:t>
            </w:r>
            <w:r w:rsidRPr="00800BE2">
              <w:rPr>
                <w:rFonts w:ascii="Arial" w:hAnsi="Arial" w:cs="Arial"/>
                <w:color w:val="000000"/>
                <w:sz w:val="16"/>
                <w:szCs w:val="16"/>
              </w:rPr>
              <w:t xml:space="preserve"> p/madeira 4,0x50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w:t>
            </w:r>
            <w:r w:rsidR="006D3596" w:rsidRPr="00800BE2">
              <w:rPr>
                <w:rFonts w:ascii="Arial" w:hAnsi="Arial" w:cs="Arial"/>
                <w:color w:val="000000"/>
                <w:sz w:val="16"/>
                <w:szCs w:val="16"/>
              </w:rPr>
              <w:t>clipboard</w:t>
            </w:r>
            <w:r w:rsidRPr="00800BE2">
              <w:rPr>
                <w:rFonts w:ascii="Arial" w:hAnsi="Arial" w:cs="Arial"/>
                <w:color w:val="000000"/>
                <w:sz w:val="16"/>
                <w:szCs w:val="16"/>
              </w:rPr>
              <w:t xml:space="preserve"> chata </w:t>
            </w:r>
            <w:r w:rsidR="006D3596" w:rsidRPr="00800BE2">
              <w:rPr>
                <w:rFonts w:ascii="Arial" w:hAnsi="Arial" w:cs="Arial"/>
                <w:color w:val="000000"/>
                <w:sz w:val="16"/>
                <w:szCs w:val="16"/>
              </w:rPr>
              <w:t>Philips</w:t>
            </w:r>
            <w:r w:rsidRPr="00800BE2">
              <w:rPr>
                <w:rFonts w:ascii="Arial" w:hAnsi="Arial" w:cs="Arial"/>
                <w:color w:val="000000"/>
                <w:sz w:val="16"/>
                <w:szCs w:val="16"/>
              </w:rPr>
              <w:t xml:space="preserve"> 4,5x60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Parafuso</w:t>
            </w:r>
            <w:r w:rsidR="00072021" w:rsidRPr="00800BE2">
              <w:rPr>
                <w:rFonts w:ascii="Arial" w:hAnsi="Arial" w:cs="Arial"/>
                <w:color w:val="000000"/>
                <w:sz w:val="16"/>
                <w:szCs w:val="16"/>
              </w:rPr>
              <w:t xml:space="preserve"> com bucha</w:t>
            </w:r>
            <w:proofErr w:type="gramStart"/>
            <w:r w:rsidR="00072021" w:rsidRPr="00800BE2">
              <w:rPr>
                <w:rFonts w:ascii="Arial" w:hAnsi="Arial" w:cs="Arial"/>
                <w:color w:val="000000"/>
                <w:sz w:val="16"/>
                <w:szCs w:val="16"/>
              </w:rPr>
              <w:t xml:space="preserve">  </w:t>
            </w:r>
            <w:proofErr w:type="gramEnd"/>
            <w:r w:rsidR="00072021" w:rsidRPr="00800BE2">
              <w:rPr>
                <w:rFonts w:ascii="Arial" w:hAnsi="Arial" w:cs="Arial"/>
                <w:color w:val="000000"/>
                <w:sz w:val="16"/>
                <w:szCs w:val="16"/>
              </w:rPr>
              <w:t>nº10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com Bucha Nº 6</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com Bucha Nº 8</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de fixação de louça sanitária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Frances 5/16x 3 com porca e arruela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Parafuso</w:t>
            </w:r>
            <w:r w:rsidR="00072021" w:rsidRPr="00800BE2">
              <w:rPr>
                <w:rFonts w:ascii="Arial" w:hAnsi="Arial" w:cs="Arial"/>
                <w:color w:val="000000"/>
                <w:sz w:val="16"/>
                <w:szCs w:val="16"/>
              </w:rPr>
              <w:t xml:space="preserve"> madeira </w:t>
            </w:r>
            <w:r w:rsidRPr="00800BE2">
              <w:rPr>
                <w:rFonts w:ascii="Arial" w:hAnsi="Arial" w:cs="Arial"/>
                <w:color w:val="000000"/>
                <w:sz w:val="16"/>
                <w:szCs w:val="16"/>
              </w:rPr>
              <w:t>clipboard</w:t>
            </w:r>
            <w:r w:rsidR="00072021" w:rsidRPr="00800BE2">
              <w:rPr>
                <w:rFonts w:ascii="Arial" w:hAnsi="Arial" w:cs="Arial"/>
                <w:color w:val="000000"/>
                <w:sz w:val="16"/>
                <w:szCs w:val="16"/>
              </w:rPr>
              <w:t xml:space="preserve"> </w:t>
            </w:r>
            <w:r w:rsidRPr="00800BE2">
              <w:rPr>
                <w:rFonts w:ascii="Arial" w:hAnsi="Arial" w:cs="Arial"/>
                <w:color w:val="000000"/>
                <w:sz w:val="16"/>
                <w:szCs w:val="16"/>
              </w:rPr>
              <w:t>Philips</w:t>
            </w:r>
            <w:r w:rsidR="00072021" w:rsidRPr="00800BE2">
              <w:rPr>
                <w:rFonts w:ascii="Arial" w:hAnsi="Arial" w:cs="Arial"/>
                <w:color w:val="000000"/>
                <w:sz w:val="16"/>
                <w:szCs w:val="16"/>
              </w:rPr>
              <w:t xml:space="preserve"> 3,5x30mm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0,8000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Parafuso</w:t>
            </w:r>
            <w:r w:rsidR="00072021" w:rsidRPr="00800BE2">
              <w:rPr>
                <w:rFonts w:ascii="Arial" w:hAnsi="Arial" w:cs="Arial"/>
                <w:color w:val="000000"/>
                <w:sz w:val="16"/>
                <w:szCs w:val="16"/>
              </w:rPr>
              <w:t xml:space="preserve"> para madeira </w:t>
            </w:r>
            <w:r w:rsidRPr="00800BE2">
              <w:rPr>
                <w:rFonts w:ascii="Arial" w:hAnsi="Arial" w:cs="Arial"/>
                <w:color w:val="000000"/>
                <w:sz w:val="16"/>
                <w:szCs w:val="16"/>
              </w:rPr>
              <w:t>clipboard</w:t>
            </w:r>
            <w:r w:rsidR="00072021" w:rsidRPr="00800BE2">
              <w:rPr>
                <w:rFonts w:ascii="Arial" w:hAnsi="Arial" w:cs="Arial"/>
                <w:color w:val="000000"/>
                <w:sz w:val="16"/>
                <w:szCs w:val="16"/>
              </w:rPr>
              <w:t xml:space="preserve"> </w:t>
            </w:r>
            <w:r w:rsidRPr="00800BE2">
              <w:rPr>
                <w:rFonts w:ascii="Arial" w:hAnsi="Arial" w:cs="Arial"/>
                <w:color w:val="000000"/>
                <w:sz w:val="16"/>
                <w:szCs w:val="16"/>
              </w:rPr>
              <w:t>Philips</w:t>
            </w:r>
            <w:r w:rsidR="00072021" w:rsidRPr="00800BE2">
              <w:rPr>
                <w:rFonts w:ascii="Arial" w:hAnsi="Arial" w:cs="Arial"/>
                <w:color w:val="000000"/>
                <w:sz w:val="16"/>
                <w:szCs w:val="16"/>
              </w:rPr>
              <w:t xml:space="preserve"> 4,5x40mm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0,8000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Parafuso para telha de </w:t>
            </w:r>
            <w:r w:rsidR="006D3596" w:rsidRPr="00800BE2">
              <w:rPr>
                <w:rFonts w:ascii="Arial" w:hAnsi="Arial" w:cs="Arial"/>
                <w:color w:val="000000"/>
                <w:sz w:val="16"/>
                <w:szCs w:val="16"/>
              </w:rPr>
              <w:t>fibra</w:t>
            </w:r>
            <w:r w:rsidRPr="00800BE2">
              <w:rPr>
                <w:rFonts w:ascii="Arial" w:hAnsi="Arial" w:cs="Arial"/>
                <w:color w:val="000000"/>
                <w:sz w:val="16"/>
                <w:szCs w:val="16"/>
              </w:rPr>
              <w:t xml:space="preserve"> cimento.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6D3596" w:rsidP="00800BE2">
            <w:pPr>
              <w:rPr>
                <w:rFonts w:ascii="Arial" w:hAnsi="Arial" w:cs="Arial"/>
                <w:color w:val="000000"/>
                <w:sz w:val="16"/>
                <w:szCs w:val="16"/>
              </w:rPr>
            </w:pPr>
            <w:r w:rsidRPr="00800BE2">
              <w:rPr>
                <w:rFonts w:ascii="Arial" w:hAnsi="Arial" w:cs="Arial"/>
                <w:color w:val="000000"/>
                <w:sz w:val="16"/>
                <w:szCs w:val="16"/>
              </w:rPr>
              <w:t>Parafuso</w:t>
            </w:r>
            <w:r w:rsidR="00072021" w:rsidRPr="00800BE2">
              <w:rPr>
                <w:rFonts w:ascii="Arial" w:hAnsi="Arial" w:cs="Arial"/>
                <w:color w:val="000000"/>
                <w:sz w:val="16"/>
                <w:szCs w:val="16"/>
              </w:rPr>
              <w:t xml:space="preserve"> sextavado inox 5/16x1 com porca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Parafuso tipo Gancho para cobertura de 5 e 6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Pé de cabra simples em aço especial </w:t>
            </w:r>
            <w:r w:rsidR="00CC061A" w:rsidRPr="00800BE2">
              <w:rPr>
                <w:rFonts w:ascii="Arial" w:hAnsi="Arial" w:cs="Arial"/>
                <w:color w:val="000000"/>
                <w:sz w:val="16"/>
                <w:szCs w:val="16"/>
              </w:rPr>
              <w:t>500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Pincel 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Pincel 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Pino</w:t>
            </w:r>
            <w:r w:rsidR="00072021" w:rsidRPr="00800BE2">
              <w:rPr>
                <w:rFonts w:ascii="Arial" w:hAnsi="Arial" w:cs="Arial"/>
                <w:color w:val="000000"/>
                <w:sz w:val="16"/>
                <w:szCs w:val="16"/>
              </w:rPr>
              <w:t xml:space="preserve"> femea reto 10A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Pino</w:t>
            </w:r>
            <w:r w:rsidR="00072021" w:rsidRPr="00800BE2">
              <w:rPr>
                <w:rFonts w:ascii="Arial" w:hAnsi="Arial" w:cs="Arial"/>
                <w:color w:val="000000"/>
                <w:sz w:val="16"/>
                <w:szCs w:val="16"/>
              </w:rPr>
              <w:t xml:space="preserve"> macho 10A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Plug fêmea reto 20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Plug macho reto 20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Pó de pedra ou pó d/ brita especificações resíduo de </w:t>
            </w:r>
            <w:r w:rsidR="00CC061A" w:rsidRPr="00800BE2">
              <w:rPr>
                <w:rFonts w:ascii="Arial" w:hAnsi="Arial" w:cs="Arial"/>
                <w:color w:val="000000"/>
                <w:sz w:val="16"/>
                <w:szCs w:val="16"/>
              </w:rPr>
              <w:t>britamento</w:t>
            </w:r>
            <w:r w:rsidRPr="00800BE2">
              <w:rPr>
                <w:rFonts w:ascii="Arial" w:hAnsi="Arial" w:cs="Arial"/>
                <w:color w:val="000000"/>
                <w:sz w:val="16"/>
                <w:szCs w:val="16"/>
              </w:rPr>
              <w:t xml:space="preserve"> mecânico de granito ou gnaisse, isento de argila, materiais orgânicos ou outras impurezas</w:t>
            </w:r>
            <w:proofErr w:type="gramStart"/>
            <w:r w:rsidRPr="00800BE2">
              <w:rPr>
                <w:rFonts w:ascii="Arial" w:hAnsi="Arial" w:cs="Arial"/>
                <w:color w:val="000000"/>
                <w:sz w:val="16"/>
                <w:szCs w:val="16"/>
              </w:rPr>
              <w:t>..</w:t>
            </w:r>
            <w:proofErr w:type="gram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4.300,00</w:t>
            </w:r>
          </w:p>
        </w:tc>
      </w:tr>
      <w:tr w:rsidR="00072021" w:rsidRPr="00800BE2" w:rsidTr="00CC061A">
        <w:trPr>
          <w:trHeight w:val="285"/>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Porca</w:t>
            </w:r>
            <w:r w:rsidR="00072021" w:rsidRPr="00800BE2">
              <w:rPr>
                <w:rFonts w:ascii="Arial" w:hAnsi="Arial" w:cs="Arial"/>
                <w:color w:val="000000"/>
                <w:sz w:val="16"/>
                <w:szCs w:val="16"/>
              </w:rPr>
              <w:t xml:space="preserve"> sextavada 3/8 </w:t>
            </w:r>
            <w:r w:rsidRPr="00800BE2">
              <w:rPr>
                <w:rFonts w:ascii="Arial" w:hAnsi="Arial" w:cs="Arial"/>
                <w:color w:val="000000"/>
                <w:sz w:val="16"/>
                <w:szCs w:val="16"/>
              </w:rPr>
              <w:t>latão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Poste em concreto 7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6.810,00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10x10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12x12.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13x15.</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16x24.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17x27.</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18x30.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19x39.</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25x72.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5.600,00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26x84.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935,00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Prego galvanizado com arruela para telha</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fibrocimento 1 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532,00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Projetor com base e27</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Projetor</w:t>
            </w:r>
            <w:r w:rsidR="00072021" w:rsidRPr="00800BE2">
              <w:rPr>
                <w:rFonts w:ascii="Arial" w:hAnsi="Arial" w:cs="Arial"/>
                <w:color w:val="000000"/>
                <w:sz w:val="16"/>
                <w:szCs w:val="16"/>
              </w:rPr>
              <w:t xml:space="preserve"> com base E40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Ralo em PVC 100x100x150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Reator de vapor de sódio 250v</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Reator de vapor de sódio 70v</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Reator partida </w:t>
            </w:r>
            <w:r w:rsidR="00CC061A" w:rsidRPr="00800BE2">
              <w:rPr>
                <w:rFonts w:ascii="Arial" w:hAnsi="Arial" w:cs="Arial"/>
                <w:color w:val="000000"/>
                <w:sz w:val="16"/>
                <w:szCs w:val="16"/>
              </w:rPr>
              <w:t>Rápida</w:t>
            </w:r>
            <w:r w:rsidRPr="00800BE2">
              <w:rPr>
                <w:rFonts w:ascii="Arial" w:hAnsi="Arial" w:cs="Arial"/>
                <w:color w:val="000000"/>
                <w:sz w:val="16"/>
                <w:szCs w:val="16"/>
              </w:rPr>
              <w:t xml:space="preserve"> 2X20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Reator partida </w:t>
            </w:r>
            <w:r w:rsidR="00CC061A" w:rsidRPr="00800BE2">
              <w:rPr>
                <w:rFonts w:ascii="Arial" w:hAnsi="Arial" w:cs="Arial"/>
                <w:color w:val="000000"/>
                <w:sz w:val="16"/>
                <w:szCs w:val="16"/>
              </w:rPr>
              <w:t>Rápida</w:t>
            </w:r>
            <w:r w:rsidRPr="00800BE2">
              <w:rPr>
                <w:rFonts w:ascii="Arial" w:hAnsi="Arial" w:cs="Arial"/>
                <w:color w:val="000000"/>
                <w:sz w:val="16"/>
                <w:szCs w:val="16"/>
              </w:rPr>
              <w:t xml:space="preserve"> 2X40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Reator Vapor </w:t>
            </w:r>
            <w:r w:rsidR="00CC061A" w:rsidRPr="00800BE2">
              <w:rPr>
                <w:rFonts w:ascii="Arial" w:hAnsi="Arial" w:cs="Arial"/>
                <w:color w:val="000000"/>
                <w:sz w:val="16"/>
                <w:szCs w:val="16"/>
              </w:rPr>
              <w:t>sódio</w:t>
            </w:r>
            <w:r w:rsidRPr="00800BE2">
              <w:rPr>
                <w:rFonts w:ascii="Arial" w:hAnsi="Arial" w:cs="Arial"/>
                <w:color w:val="000000"/>
                <w:sz w:val="16"/>
                <w:szCs w:val="16"/>
              </w:rPr>
              <w:t xml:space="preserve"> 400 w</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R</w:t>
            </w:r>
            <w:r w:rsidRPr="00800BE2">
              <w:rPr>
                <w:rFonts w:ascii="Arial" w:hAnsi="Arial" w:cs="Arial"/>
                <w:color w:val="000000"/>
                <w:sz w:val="16"/>
                <w:szCs w:val="16"/>
              </w:rPr>
              <w:t>ebitado</w:t>
            </w:r>
            <w:r>
              <w:rPr>
                <w:rFonts w:ascii="Arial" w:hAnsi="Arial" w:cs="Arial"/>
                <w:color w:val="000000"/>
                <w:sz w:val="16"/>
                <w:szCs w:val="16"/>
              </w:rPr>
              <w:t>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Registro de gaveta cormado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Registro de pressão cromado com </w:t>
            </w:r>
            <w:r w:rsidR="00CC061A" w:rsidRPr="00800BE2">
              <w:rPr>
                <w:rFonts w:ascii="Arial" w:hAnsi="Arial" w:cs="Arial"/>
                <w:color w:val="000000"/>
                <w:sz w:val="16"/>
                <w:szCs w:val="16"/>
              </w:rPr>
              <w:t>manopla</w:t>
            </w:r>
            <w:r w:rsidRPr="00800BE2">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 xml:space="preserve">Registro </w:t>
            </w:r>
            <w:proofErr w:type="gramStart"/>
            <w:r w:rsidRPr="00800BE2">
              <w:rPr>
                <w:rFonts w:ascii="Arial" w:hAnsi="Arial" w:cs="Arial"/>
                <w:color w:val="000000"/>
                <w:sz w:val="16"/>
                <w:szCs w:val="16"/>
              </w:rPr>
              <w:t>pvc</w:t>
            </w:r>
            <w:proofErr w:type="gramEnd"/>
            <w:r w:rsidRPr="00800BE2">
              <w:rPr>
                <w:rFonts w:ascii="Arial" w:hAnsi="Arial" w:cs="Arial"/>
                <w:color w:val="000000"/>
                <w:sz w:val="16"/>
                <w:szCs w:val="16"/>
              </w:rPr>
              <w:t xml:space="preserve"> 25 pressão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Registro Regulador de gás c/ manômetro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Rejunte fino até 3 mm para azulejo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Rele foto </w:t>
            </w:r>
            <w:r w:rsidR="00CC061A" w:rsidRPr="00800BE2">
              <w:rPr>
                <w:rFonts w:ascii="Arial" w:hAnsi="Arial" w:cs="Arial"/>
                <w:color w:val="000000"/>
                <w:sz w:val="16"/>
                <w:szCs w:val="16"/>
              </w:rPr>
              <w:t>elétrico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Reparo para </w:t>
            </w:r>
            <w:r w:rsidR="00CC061A" w:rsidRPr="00800BE2">
              <w:rPr>
                <w:rFonts w:ascii="Arial" w:hAnsi="Arial" w:cs="Arial"/>
                <w:color w:val="000000"/>
                <w:sz w:val="16"/>
                <w:szCs w:val="16"/>
              </w:rPr>
              <w:t>válvula</w:t>
            </w:r>
            <w:r w:rsidRPr="00800BE2">
              <w:rPr>
                <w:rFonts w:ascii="Arial" w:hAnsi="Arial" w:cs="Arial"/>
                <w:color w:val="000000"/>
                <w:sz w:val="16"/>
                <w:szCs w:val="16"/>
              </w:rPr>
              <w:t xml:space="preserve"> de Hidro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Rolo de espuma para pintura 15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Rolo de espuma para pintura 23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Rolo de espuma para pintura 9 cm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Saibro para motor serra, 30 dentes c/ ponteira.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Sapatão em numeração variada, na cor preta, com solado de borracha, resistente e </w:t>
            </w:r>
            <w:r w:rsidRPr="00800BE2">
              <w:rPr>
                <w:rFonts w:ascii="Arial" w:hAnsi="Arial" w:cs="Arial"/>
                <w:color w:val="000000"/>
                <w:sz w:val="16"/>
                <w:szCs w:val="16"/>
              </w:rPr>
              <w:lastRenderedPageBreak/>
              <w:t>impermeável.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r>
      <w:tr w:rsidR="00072021" w:rsidRPr="00800BE2" w:rsidTr="00072021">
        <w:trPr>
          <w:trHeight w:val="285"/>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CC061A">
            <w:pPr>
              <w:rPr>
                <w:rFonts w:ascii="Arial" w:hAnsi="Arial" w:cs="Arial"/>
                <w:color w:val="000000"/>
                <w:sz w:val="16"/>
                <w:szCs w:val="16"/>
              </w:rPr>
            </w:pPr>
            <w:r w:rsidRPr="00800BE2">
              <w:rPr>
                <w:rFonts w:ascii="Arial" w:hAnsi="Arial" w:cs="Arial"/>
                <w:color w:val="000000"/>
                <w:sz w:val="16"/>
                <w:szCs w:val="16"/>
              </w:rPr>
              <w:t xml:space="preserve">Selador acrílico 3,6 </w:t>
            </w:r>
            <w:r>
              <w:rPr>
                <w:rFonts w:ascii="Arial" w:hAnsi="Arial" w:cs="Arial"/>
                <w:color w:val="000000"/>
                <w:sz w:val="16"/>
                <w:szCs w:val="16"/>
              </w:rPr>
              <w:t>litros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928,00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Serrinha </w:t>
            </w:r>
            <w:r w:rsidR="00CC061A" w:rsidRPr="00800BE2">
              <w:rPr>
                <w:rFonts w:ascii="Arial" w:hAnsi="Arial" w:cs="Arial"/>
                <w:color w:val="000000"/>
                <w:sz w:val="16"/>
                <w:szCs w:val="16"/>
              </w:rPr>
              <w:t>aço</w:t>
            </w:r>
            <w:r w:rsidRPr="00800BE2">
              <w:rPr>
                <w:rFonts w:ascii="Arial" w:hAnsi="Arial" w:cs="Arial"/>
                <w:color w:val="000000"/>
                <w:sz w:val="16"/>
                <w:szCs w:val="16"/>
              </w:rPr>
              <w:t xml:space="preserve"> </w:t>
            </w:r>
            <w:r w:rsidR="00CC061A" w:rsidRPr="00800BE2">
              <w:rPr>
                <w:rFonts w:ascii="Arial" w:hAnsi="Arial" w:cs="Arial"/>
                <w:color w:val="000000"/>
                <w:sz w:val="16"/>
                <w:szCs w:val="16"/>
              </w:rPr>
              <w:t>rap. Rígida</w:t>
            </w:r>
            <w:r w:rsidRPr="00800BE2">
              <w:rPr>
                <w:rFonts w:ascii="Arial" w:hAnsi="Arial" w:cs="Arial"/>
                <w:color w:val="000000"/>
                <w:sz w:val="16"/>
                <w:szCs w:val="16"/>
              </w:rPr>
              <w:t xml:space="preserve"> 12"x24 dentes </w:t>
            </w:r>
            <w:proofErr w:type="spellStart"/>
            <w:r w:rsidRPr="00800BE2">
              <w:rPr>
                <w:rFonts w:ascii="Arial" w:hAnsi="Arial" w:cs="Arial"/>
                <w:color w:val="000000"/>
                <w:sz w:val="16"/>
                <w:szCs w:val="16"/>
              </w:rPr>
              <w:t>nm</w:t>
            </w:r>
            <w:proofErr w:type="spellEnd"/>
            <w:r w:rsidRPr="00800BE2">
              <w:rPr>
                <w:rFonts w:ascii="Arial" w:hAnsi="Arial" w:cs="Arial"/>
                <w:color w:val="000000"/>
                <w:sz w:val="16"/>
                <w:szCs w:val="16"/>
              </w:rPr>
              <w:t xml:space="preserve"> 1224 (10/50)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Silicone acético incolor tubo 280gr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319,00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Solvente tipo </w:t>
            </w:r>
            <w:r w:rsidR="00CC061A" w:rsidRPr="00800BE2">
              <w:rPr>
                <w:rFonts w:ascii="Arial" w:hAnsi="Arial" w:cs="Arial"/>
                <w:color w:val="000000"/>
                <w:sz w:val="16"/>
                <w:szCs w:val="16"/>
              </w:rPr>
              <w:t>Aguarrás</w:t>
            </w:r>
            <w:r w:rsidRPr="00800BE2">
              <w:rPr>
                <w:rFonts w:ascii="Arial" w:hAnsi="Arial" w:cs="Arial"/>
                <w:color w:val="000000"/>
                <w:sz w:val="16"/>
                <w:szCs w:val="16"/>
              </w:rPr>
              <w:t xml:space="preserve"> 5 </w:t>
            </w:r>
            <w:proofErr w:type="spellStart"/>
            <w:r w:rsidRPr="00800BE2">
              <w:rPr>
                <w:rFonts w:ascii="Arial" w:hAnsi="Arial" w:cs="Arial"/>
                <w:color w:val="000000"/>
                <w:sz w:val="16"/>
                <w:szCs w:val="16"/>
              </w:rPr>
              <w:t>Lts</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2.145,00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Soquete com rabicho em nylon de 2 A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Soquete para lâmpada fluorescente fixo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SUPORTE PARA DISJUNTOR MONOFASICO PVC</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Tê esgoto 100x100mm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de esgoto 100x50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de esgoto 100x75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de esgoto 40x40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de esgoto 50x50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soldável 20mm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CC061A">
        <w:trPr>
          <w:trHeight w:val="7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soldável 25mm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Pr>
                <w:rFonts w:ascii="Arial" w:hAnsi="Arial" w:cs="Arial"/>
                <w:color w:val="000000"/>
                <w:sz w:val="16"/>
                <w:szCs w:val="16"/>
              </w:rPr>
              <w:t>T</w:t>
            </w:r>
            <w:r w:rsidRPr="00800BE2">
              <w:rPr>
                <w:rFonts w:ascii="Arial" w:hAnsi="Arial" w:cs="Arial"/>
                <w:color w:val="000000"/>
                <w:sz w:val="16"/>
                <w:szCs w:val="16"/>
              </w:rPr>
              <w:t>ê soldável 40mm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Tê </w:t>
            </w:r>
            <w:r w:rsidR="00CC061A" w:rsidRPr="00800BE2">
              <w:rPr>
                <w:rFonts w:ascii="Arial" w:hAnsi="Arial" w:cs="Arial"/>
                <w:color w:val="000000"/>
                <w:sz w:val="16"/>
                <w:szCs w:val="16"/>
              </w:rPr>
              <w:t>soldável</w:t>
            </w:r>
            <w:r w:rsidRPr="00800BE2">
              <w:rPr>
                <w:rFonts w:ascii="Arial" w:hAnsi="Arial" w:cs="Arial"/>
                <w:color w:val="000000"/>
                <w:sz w:val="16"/>
                <w:szCs w:val="16"/>
              </w:rPr>
              <w:t xml:space="preserve"> 50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Tela de 1 metro de altura (para cercado)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 cerâmica portuguesa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6mm 2,44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8.925,00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5mm 1,22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5 mm 1,53m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3.510,00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5mm 1,83m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5mm 2,13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4.725,00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5mm 2,44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195,000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7.995,00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4mm 1,22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4mm 1,53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4mm 1,83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4mm 2,13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4mm 2,44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2.665,00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6mm 1,53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4.960,00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6mm 1,83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5.890,00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Telha</w:t>
            </w:r>
            <w:r w:rsidR="00072021" w:rsidRPr="00800BE2">
              <w:rPr>
                <w:rFonts w:ascii="Arial" w:hAnsi="Arial" w:cs="Arial"/>
                <w:color w:val="000000"/>
                <w:sz w:val="16"/>
                <w:szCs w:val="16"/>
              </w:rPr>
              <w:t xml:space="preserve"> de </w:t>
            </w:r>
            <w:r w:rsidRPr="00800BE2">
              <w:rPr>
                <w:rFonts w:ascii="Arial" w:hAnsi="Arial" w:cs="Arial"/>
                <w:color w:val="000000"/>
                <w:sz w:val="16"/>
                <w:szCs w:val="16"/>
              </w:rPr>
              <w:t>fibra</w:t>
            </w:r>
            <w:r w:rsidR="00072021" w:rsidRPr="00800BE2">
              <w:rPr>
                <w:rFonts w:ascii="Arial" w:hAnsi="Arial" w:cs="Arial"/>
                <w:color w:val="000000"/>
                <w:sz w:val="16"/>
                <w:szCs w:val="16"/>
              </w:rPr>
              <w:t xml:space="preserve"> cimento 6mm 2,13</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6.820,00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Telha de </w:t>
            </w:r>
            <w:r w:rsidR="00CC061A" w:rsidRPr="00800BE2">
              <w:rPr>
                <w:rFonts w:ascii="Arial" w:hAnsi="Arial" w:cs="Arial"/>
                <w:color w:val="000000"/>
                <w:sz w:val="16"/>
                <w:szCs w:val="16"/>
              </w:rPr>
              <w:t>Fibra</w:t>
            </w:r>
            <w:r w:rsidRPr="00800BE2">
              <w:rPr>
                <w:rFonts w:ascii="Arial" w:hAnsi="Arial" w:cs="Arial"/>
                <w:color w:val="000000"/>
                <w:sz w:val="16"/>
                <w:szCs w:val="16"/>
              </w:rPr>
              <w:t xml:space="preserve"> Cimento 6mm 1,22 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5.590,00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Telha Francesa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Tesoura</w:t>
            </w:r>
            <w:r w:rsidR="00072021" w:rsidRPr="00800BE2">
              <w:rPr>
                <w:rFonts w:ascii="Arial" w:hAnsi="Arial" w:cs="Arial"/>
                <w:color w:val="000000"/>
                <w:sz w:val="16"/>
                <w:szCs w:val="16"/>
              </w:rPr>
              <w:t xml:space="preserve"> para poda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Tijolo 6 furos 15x20x10.</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Tijolo maciço: bem cozidos, leves, duros, sonoros e não </w:t>
            </w:r>
            <w:r w:rsidR="00CC061A" w:rsidRPr="00800BE2">
              <w:rPr>
                <w:rFonts w:ascii="Arial" w:hAnsi="Arial" w:cs="Arial"/>
                <w:color w:val="000000"/>
                <w:sz w:val="16"/>
                <w:szCs w:val="16"/>
              </w:rPr>
              <w:t>vitrificados e uniformes</w:t>
            </w:r>
            <w:r w:rsidRPr="00800BE2">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Tinta para demarcação acrílica lata com 18 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4.454,00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Tinta para piso, interior e exterior, cores variadas 3,6 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Torneira</w:t>
            </w:r>
            <w:r w:rsidR="00072021" w:rsidRPr="00800BE2">
              <w:rPr>
                <w:rFonts w:ascii="Arial" w:hAnsi="Arial" w:cs="Arial"/>
                <w:color w:val="000000"/>
                <w:sz w:val="16"/>
                <w:szCs w:val="16"/>
              </w:rPr>
              <w:t xml:space="preserve"> pvc para jardim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Torneira PVA para Jardim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Tinta </w:t>
            </w:r>
            <w:r w:rsidR="00CC061A" w:rsidRPr="00800BE2">
              <w:rPr>
                <w:rFonts w:ascii="Arial" w:hAnsi="Arial" w:cs="Arial"/>
                <w:color w:val="000000"/>
                <w:sz w:val="16"/>
                <w:szCs w:val="16"/>
              </w:rPr>
              <w:t>Acrílica</w:t>
            </w:r>
            <w:r w:rsidRPr="00800BE2">
              <w:rPr>
                <w:rFonts w:ascii="Arial" w:hAnsi="Arial" w:cs="Arial"/>
                <w:color w:val="000000"/>
                <w:sz w:val="16"/>
                <w:szCs w:val="16"/>
              </w:rPr>
              <w:t xml:space="preserve"> externa 18 </w:t>
            </w:r>
            <w:proofErr w:type="spellStart"/>
            <w:r w:rsidRPr="00800BE2">
              <w:rPr>
                <w:rFonts w:ascii="Arial" w:hAnsi="Arial" w:cs="Arial"/>
                <w:color w:val="000000"/>
                <w:sz w:val="16"/>
                <w:szCs w:val="16"/>
              </w:rPr>
              <w:t>Lts</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10.793,00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w:t>
            </w:r>
            <w:r w:rsidRPr="00800BE2">
              <w:rPr>
                <w:rFonts w:ascii="Arial" w:hAnsi="Arial" w:cs="Arial"/>
                <w:color w:val="000000"/>
                <w:sz w:val="16"/>
                <w:szCs w:val="16"/>
              </w:rPr>
              <w:t>acrílica</w:t>
            </w:r>
            <w:r w:rsidR="00072021" w:rsidRPr="00800BE2">
              <w:rPr>
                <w:rFonts w:ascii="Arial" w:hAnsi="Arial" w:cs="Arial"/>
                <w:color w:val="000000"/>
                <w:sz w:val="16"/>
                <w:szCs w:val="16"/>
              </w:rPr>
              <w:t xml:space="preserve"> externa 3,600 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6.035,00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w:t>
            </w:r>
            <w:r w:rsidRPr="00800BE2">
              <w:rPr>
                <w:rFonts w:ascii="Arial" w:hAnsi="Arial" w:cs="Arial"/>
                <w:color w:val="000000"/>
                <w:sz w:val="16"/>
                <w:szCs w:val="16"/>
              </w:rPr>
              <w:t>acrílica</w:t>
            </w:r>
            <w:r w:rsidR="00072021" w:rsidRPr="00800BE2">
              <w:rPr>
                <w:rFonts w:ascii="Arial" w:hAnsi="Arial" w:cs="Arial"/>
                <w:color w:val="000000"/>
                <w:sz w:val="16"/>
                <w:szCs w:val="16"/>
              </w:rPr>
              <w:t xml:space="preserve"> interior 18 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11.433,00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339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CC061A"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w:t>
            </w:r>
            <w:r w:rsidR="0059263C" w:rsidRPr="00800BE2">
              <w:rPr>
                <w:rFonts w:ascii="Arial" w:hAnsi="Arial" w:cs="Arial"/>
                <w:color w:val="000000"/>
                <w:sz w:val="16"/>
                <w:szCs w:val="16"/>
              </w:rPr>
              <w:t>acrílica</w:t>
            </w:r>
            <w:r w:rsidR="00072021" w:rsidRPr="00800BE2">
              <w:rPr>
                <w:rFonts w:ascii="Arial" w:hAnsi="Arial" w:cs="Arial"/>
                <w:color w:val="000000"/>
                <w:sz w:val="16"/>
                <w:szCs w:val="16"/>
              </w:rPr>
              <w:t xml:space="preserve"> interior 3,6 LT</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esmalte 3,6 L, cores </w:t>
            </w:r>
            <w:r w:rsidRPr="00800BE2">
              <w:rPr>
                <w:rFonts w:ascii="Arial" w:hAnsi="Arial" w:cs="Arial"/>
                <w:color w:val="000000"/>
                <w:sz w:val="16"/>
                <w:szCs w:val="16"/>
              </w:rPr>
              <w:t>diversas.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77,0000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3.773,00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w:t>
            </w:r>
            <w:r w:rsidRPr="00800BE2">
              <w:rPr>
                <w:rFonts w:ascii="Arial" w:hAnsi="Arial" w:cs="Arial"/>
                <w:color w:val="000000"/>
                <w:sz w:val="16"/>
                <w:szCs w:val="16"/>
              </w:rPr>
              <w:t>óleo</w:t>
            </w:r>
            <w:r w:rsidR="00072021" w:rsidRPr="00800BE2">
              <w:rPr>
                <w:rFonts w:ascii="Arial" w:hAnsi="Arial" w:cs="Arial"/>
                <w:color w:val="000000"/>
                <w:sz w:val="16"/>
                <w:szCs w:val="16"/>
              </w:rPr>
              <w:t xml:space="preserve"> 18 LT, diversas </w:t>
            </w:r>
            <w:r w:rsidRPr="00800BE2">
              <w:rPr>
                <w:rFonts w:ascii="Arial" w:hAnsi="Arial" w:cs="Arial"/>
                <w:color w:val="000000"/>
                <w:sz w:val="16"/>
                <w:szCs w:val="16"/>
              </w:rPr>
              <w:t>cores.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6.656,00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Tinta</w:t>
            </w:r>
            <w:r w:rsidR="00072021" w:rsidRPr="00800BE2">
              <w:rPr>
                <w:rFonts w:ascii="Arial" w:hAnsi="Arial" w:cs="Arial"/>
                <w:color w:val="000000"/>
                <w:sz w:val="16"/>
                <w:szCs w:val="16"/>
              </w:rPr>
              <w:t xml:space="preserve"> </w:t>
            </w:r>
            <w:r w:rsidRPr="00800BE2">
              <w:rPr>
                <w:rFonts w:ascii="Arial" w:hAnsi="Arial" w:cs="Arial"/>
                <w:color w:val="000000"/>
                <w:sz w:val="16"/>
                <w:szCs w:val="16"/>
              </w:rPr>
              <w:t>óleo</w:t>
            </w:r>
            <w:r w:rsidR="00072021" w:rsidRPr="00800BE2">
              <w:rPr>
                <w:rFonts w:ascii="Arial" w:hAnsi="Arial" w:cs="Arial"/>
                <w:color w:val="000000"/>
                <w:sz w:val="16"/>
                <w:szCs w:val="16"/>
              </w:rPr>
              <w:t xml:space="preserve"> 3,6 LT, diversas </w:t>
            </w:r>
            <w:r w:rsidRPr="00800BE2">
              <w:rPr>
                <w:rFonts w:ascii="Arial" w:hAnsi="Arial" w:cs="Arial"/>
                <w:color w:val="000000"/>
                <w:sz w:val="16"/>
                <w:szCs w:val="16"/>
              </w:rPr>
              <w:t>cores.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2.301,00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Tomada 10 Amp</w:t>
            </w:r>
            <w:r w:rsidR="0059263C">
              <w:rPr>
                <w:rFonts w:ascii="Arial" w:hAnsi="Arial" w:cs="Arial"/>
                <w:color w:val="000000"/>
                <w:sz w:val="16"/>
                <w:szCs w:val="16"/>
              </w:rPr>
              <w:t>eres</w:t>
            </w:r>
            <w:r w:rsidRPr="00800BE2">
              <w:rPr>
                <w:rFonts w:ascii="Arial" w:hAnsi="Arial" w:cs="Arial"/>
                <w:color w:val="000000"/>
                <w:sz w:val="16"/>
                <w:szCs w:val="16"/>
              </w:rPr>
              <w:t>. 3P universal de embutir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Tomada sobrepor 10 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1.775,00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Torneira elétrica 220 V 5500 W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Verniz Spray Brilhante Acrilex p/ laminação-350ml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882,00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Verniz spray </w:t>
            </w:r>
            <w:r w:rsidR="0059263C" w:rsidRPr="00800BE2">
              <w:rPr>
                <w:rFonts w:ascii="Arial" w:hAnsi="Arial" w:cs="Arial"/>
                <w:color w:val="000000"/>
                <w:sz w:val="16"/>
                <w:szCs w:val="16"/>
              </w:rPr>
              <w:t>móveis</w:t>
            </w:r>
            <w:r w:rsidRPr="00800BE2">
              <w:rPr>
                <w:rFonts w:ascii="Arial" w:hAnsi="Arial" w:cs="Arial"/>
                <w:color w:val="000000"/>
                <w:sz w:val="16"/>
                <w:szCs w:val="16"/>
              </w:rPr>
              <w:t xml:space="preserve"> e madeiras imbuia brilhante, com no mínimo 350 ml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882,00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Torneira de Bóia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Torneira de Bóia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Trena</w:t>
            </w:r>
            <w:r w:rsidR="00072021" w:rsidRPr="00800BE2">
              <w:rPr>
                <w:rFonts w:ascii="Arial" w:hAnsi="Arial" w:cs="Arial"/>
                <w:color w:val="000000"/>
                <w:sz w:val="16"/>
                <w:szCs w:val="16"/>
              </w:rPr>
              <w:t xml:space="preserve"> aço 5m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Trena</w:t>
            </w:r>
            <w:r w:rsidR="00072021" w:rsidRPr="00800BE2">
              <w:rPr>
                <w:rFonts w:ascii="Arial" w:hAnsi="Arial" w:cs="Arial"/>
                <w:color w:val="000000"/>
                <w:sz w:val="16"/>
                <w:szCs w:val="16"/>
              </w:rPr>
              <w:t xml:space="preserve"> fibra de vidro 50 metros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Tubo de concreto armado com 1 </w:t>
            </w:r>
            <w:proofErr w:type="spellStart"/>
            <w:r w:rsidRPr="00800BE2">
              <w:rPr>
                <w:rFonts w:ascii="Arial" w:hAnsi="Arial" w:cs="Arial"/>
                <w:color w:val="000000"/>
                <w:sz w:val="16"/>
                <w:szCs w:val="16"/>
              </w:rPr>
              <w:t>mt</w:t>
            </w:r>
            <w:proofErr w:type="spellEnd"/>
            <w:r w:rsidRPr="00800BE2">
              <w:rPr>
                <w:rFonts w:ascii="Arial" w:hAnsi="Arial" w:cs="Arial"/>
                <w:color w:val="000000"/>
                <w:sz w:val="16"/>
                <w:szCs w:val="16"/>
              </w:rPr>
              <w:t xml:space="preserve"> de diâmetro por 1mt </w:t>
            </w:r>
            <w:proofErr w:type="spellStart"/>
            <w:r w:rsidRPr="00800BE2">
              <w:rPr>
                <w:rFonts w:ascii="Arial" w:hAnsi="Arial" w:cs="Arial"/>
                <w:color w:val="000000"/>
                <w:sz w:val="16"/>
                <w:szCs w:val="16"/>
              </w:rPr>
              <w:t>comp</w:t>
            </w:r>
            <w:proofErr w:type="spellEnd"/>
            <w:r w:rsidRPr="00800BE2">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5.920,00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Tubo de concreto com 20 cm de diâmetro por 1 </w:t>
            </w:r>
            <w:proofErr w:type="spellStart"/>
            <w:r w:rsidRPr="00800BE2">
              <w:rPr>
                <w:rFonts w:ascii="Arial" w:hAnsi="Arial" w:cs="Arial"/>
                <w:color w:val="000000"/>
                <w:sz w:val="16"/>
                <w:szCs w:val="16"/>
              </w:rPr>
              <w:t>mt</w:t>
            </w:r>
            <w:proofErr w:type="spellEnd"/>
            <w:r w:rsidRPr="00800BE2">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13.440,00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Tubo de concreto com 30 cm de diâmetro por 1 </w:t>
            </w:r>
            <w:proofErr w:type="spellStart"/>
            <w:r w:rsidRPr="00800BE2">
              <w:rPr>
                <w:rFonts w:ascii="Arial" w:hAnsi="Arial" w:cs="Arial"/>
                <w:color w:val="000000"/>
                <w:sz w:val="16"/>
                <w:szCs w:val="16"/>
              </w:rPr>
              <w:t>mt</w:t>
            </w:r>
            <w:proofErr w:type="spellEnd"/>
            <w:r w:rsidRPr="00800BE2">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Tubo de concreto com 40 cm de diâmetro por 1 </w:t>
            </w:r>
            <w:proofErr w:type="spellStart"/>
            <w:r w:rsidRPr="00800BE2">
              <w:rPr>
                <w:rFonts w:ascii="Arial" w:hAnsi="Arial" w:cs="Arial"/>
                <w:color w:val="000000"/>
                <w:sz w:val="16"/>
                <w:szCs w:val="16"/>
              </w:rPr>
              <w:t>mt</w:t>
            </w:r>
            <w:proofErr w:type="spellEnd"/>
            <w:r w:rsidRPr="00800BE2">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14.280,00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Tubo de concreto com 60mt de diâmetro por 1mt de comprimento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430,00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Tubo</w:t>
            </w:r>
            <w:r w:rsidR="00072021" w:rsidRPr="00800BE2">
              <w:rPr>
                <w:rFonts w:ascii="Arial" w:hAnsi="Arial" w:cs="Arial"/>
                <w:color w:val="000000"/>
                <w:sz w:val="16"/>
                <w:szCs w:val="16"/>
              </w:rPr>
              <w:t xml:space="preserve"> de esgoto </w:t>
            </w:r>
            <w:r w:rsidRPr="00800BE2">
              <w:rPr>
                <w:rFonts w:ascii="Arial" w:hAnsi="Arial" w:cs="Arial"/>
                <w:color w:val="000000"/>
                <w:sz w:val="16"/>
                <w:szCs w:val="16"/>
              </w:rPr>
              <w:t>100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Tubo</w:t>
            </w:r>
            <w:r w:rsidR="00072021" w:rsidRPr="00800BE2">
              <w:rPr>
                <w:rFonts w:ascii="Arial" w:hAnsi="Arial" w:cs="Arial"/>
                <w:color w:val="000000"/>
                <w:sz w:val="16"/>
                <w:szCs w:val="16"/>
              </w:rPr>
              <w:t xml:space="preserve"> de esgoto </w:t>
            </w:r>
            <w:r w:rsidRPr="00800BE2">
              <w:rPr>
                <w:rFonts w:ascii="Arial" w:hAnsi="Arial" w:cs="Arial"/>
                <w:color w:val="000000"/>
                <w:sz w:val="16"/>
                <w:szCs w:val="16"/>
              </w:rPr>
              <w:t>40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Tubo</w:t>
            </w:r>
            <w:r w:rsidR="00072021" w:rsidRPr="00800BE2">
              <w:rPr>
                <w:rFonts w:ascii="Arial" w:hAnsi="Arial" w:cs="Arial"/>
                <w:color w:val="000000"/>
                <w:sz w:val="16"/>
                <w:szCs w:val="16"/>
              </w:rPr>
              <w:t xml:space="preserve"> de esgoto 50mm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Tubo</w:t>
            </w:r>
            <w:r w:rsidR="00072021" w:rsidRPr="00800BE2">
              <w:rPr>
                <w:rFonts w:ascii="Arial" w:hAnsi="Arial" w:cs="Arial"/>
                <w:color w:val="000000"/>
                <w:sz w:val="16"/>
                <w:szCs w:val="16"/>
              </w:rPr>
              <w:t xml:space="preserve"> de esgoto </w:t>
            </w:r>
            <w:r w:rsidRPr="00800BE2">
              <w:rPr>
                <w:rFonts w:ascii="Arial" w:hAnsi="Arial" w:cs="Arial"/>
                <w:color w:val="000000"/>
                <w:sz w:val="16"/>
                <w:szCs w:val="16"/>
              </w:rPr>
              <w:t>75 mm</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1.242,00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Tubo</w:t>
            </w:r>
            <w:r w:rsidR="00072021" w:rsidRPr="00800BE2">
              <w:rPr>
                <w:rFonts w:ascii="Arial" w:hAnsi="Arial" w:cs="Arial"/>
                <w:color w:val="000000"/>
                <w:sz w:val="16"/>
                <w:szCs w:val="16"/>
              </w:rPr>
              <w:t xml:space="preserve"> de silicone 280g, cor </w:t>
            </w:r>
            <w:r w:rsidRPr="00800BE2">
              <w:rPr>
                <w:rFonts w:ascii="Arial" w:hAnsi="Arial" w:cs="Arial"/>
                <w:color w:val="000000"/>
                <w:sz w:val="16"/>
                <w:szCs w:val="16"/>
              </w:rPr>
              <w:t>branco.</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União</w:t>
            </w:r>
            <w:r w:rsidR="00072021" w:rsidRPr="00800BE2">
              <w:rPr>
                <w:rFonts w:ascii="Arial" w:hAnsi="Arial" w:cs="Arial"/>
                <w:color w:val="000000"/>
                <w:sz w:val="16"/>
                <w:szCs w:val="16"/>
              </w:rPr>
              <w:t xml:space="preserve"> com rosca 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União</w:t>
            </w:r>
            <w:r w:rsidR="00072021" w:rsidRPr="00800BE2">
              <w:rPr>
                <w:rFonts w:ascii="Arial" w:hAnsi="Arial" w:cs="Arial"/>
                <w:color w:val="000000"/>
                <w:sz w:val="16"/>
                <w:szCs w:val="16"/>
              </w:rPr>
              <w:t xml:space="preserve"> com rosca 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União</w:t>
            </w:r>
            <w:r w:rsidR="00072021" w:rsidRPr="00800BE2">
              <w:rPr>
                <w:rFonts w:ascii="Arial" w:hAnsi="Arial" w:cs="Arial"/>
                <w:color w:val="000000"/>
                <w:sz w:val="16"/>
                <w:szCs w:val="16"/>
              </w:rPr>
              <w:t xml:space="preserve"> </w:t>
            </w:r>
            <w:r w:rsidRPr="00800BE2">
              <w:rPr>
                <w:rFonts w:ascii="Arial" w:hAnsi="Arial" w:cs="Arial"/>
                <w:color w:val="000000"/>
                <w:sz w:val="16"/>
                <w:szCs w:val="16"/>
              </w:rPr>
              <w:t>redução</w:t>
            </w:r>
            <w:r w:rsidR="00072021" w:rsidRPr="00800BE2">
              <w:rPr>
                <w:rFonts w:ascii="Arial" w:hAnsi="Arial" w:cs="Arial"/>
                <w:color w:val="000000"/>
                <w:sz w:val="16"/>
                <w:szCs w:val="16"/>
              </w:rPr>
              <w:t xml:space="preserve"> mangueira 3/4x1/2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União</w:t>
            </w:r>
            <w:r w:rsidR="00072021" w:rsidRPr="00800BE2">
              <w:rPr>
                <w:rFonts w:ascii="Arial" w:hAnsi="Arial" w:cs="Arial"/>
                <w:color w:val="000000"/>
                <w:sz w:val="16"/>
                <w:szCs w:val="16"/>
              </w:rPr>
              <w:t xml:space="preserve"> </w:t>
            </w:r>
            <w:r w:rsidRPr="00800BE2">
              <w:rPr>
                <w:rFonts w:ascii="Arial" w:hAnsi="Arial" w:cs="Arial"/>
                <w:color w:val="000000"/>
                <w:sz w:val="16"/>
                <w:szCs w:val="16"/>
              </w:rPr>
              <w:t>redução</w:t>
            </w:r>
            <w:r w:rsidR="00072021" w:rsidRPr="00800BE2">
              <w:rPr>
                <w:rFonts w:ascii="Arial" w:hAnsi="Arial" w:cs="Arial"/>
                <w:color w:val="000000"/>
                <w:sz w:val="16"/>
                <w:szCs w:val="16"/>
              </w:rPr>
              <w:t xml:space="preserve"> rosca 1'x3/4</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Vassoura gari em aço 40 cm (cabo de madeira)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280,00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Carretel Nylon automático para roçadeira 160 (compatível para roçadeira Stihl)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700,00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Corrente para motor serra (30 dentes) </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138,00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369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Kit parafuso madeira </w:t>
            </w:r>
            <w:r w:rsidR="0059263C" w:rsidRPr="00800BE2">
              <w:rPr>
                <w:rFonts w:ascii="Arial" w:hAnsi="Arial" w:cs="Arial"/>
                <w:color w:val="000000"/>
                <w:sz w:val="16"/>
                <w:szCs w:val="16"/>
              </w:rPr>
              <w:t>Philips</w:t>
            </w:r>
            <w:r w:rsidRPr="00800BE2">
              <w:rPr>
                <w:rFonts w:ascii="Arial" w:hAnsi="Arial" w:cs="Arial"/>
                <w:color w:val="000000"/>
                <w:sz w:val="16"/>
                <w:szCs w:val="16"/>
              </w:rPr>
              <w:t xml:space="preserve"> 4,0x40 (1000 peças), 5 x50 (400 peças) e 5x80 (200 peças)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486,0000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972,00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Colete</w:t>
            </w:r>
            <w:r w:rsidR="00072021" w:rsidRPr="00800BE2">
              <w:rPr>
                <w:rFonts w:ascii="Arial" w:hAnsi="Arial" w:cs="Arial"/>
                <w:color w:val="000000"/>
                <w:sz w:val="16"/>
                <w:szCs w:val="16"/>
              </w:rPr>
              <w:t xml:space="preserve"> cinto para sustentação universal para roçadeiras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101,0000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União</w:t>
            </w:r>
            <w:r w:rsidR="00072021" w:rsidRPr="00800BE2">
              <w:rPr>
                <w:rFonts w:ascii="Arial" w:hAnsi="Arial" w:cs="Arial"/>
                <w:color w:val="000000"/>
                <w:sz w:val="16"/>
                <w:szCs w:val="16"/>
              </w:rPr>
              <w:t xml:space="preserve"> pex rosca femea </w:t>
            </w:r>
            <w:r w:rsidRPr="00800BE2">
              <w:rPr>
                <w:rFonts w:ascii="Arial" w:hAnsi="Arial" w:cs="Arial"/>
                <w:color w:val="000000"/>
                <w:sz w:val="16"/>
                <w:szCs w:val="16"/>
              </w:rPr>
              <w:t>redução</w:t>
            </w:r>
            <w:r w:rsidR="00072021" w:rsidRPr="00800BE2">
              <w:rPr>
                <w:rFonts w:ascii="Arial" w:hAnsi="Arial" w:cs="Arial"/>
                <w:color w:val="000000"/>
                <w:sz w:val="16"/>
                <w:szCs w:val="16"/>
              </w:rPr>
              <w:t xml:space="preserve"> 3/4x1/2</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75,00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372</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Extintor PQS 4kg</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86,0000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3.182,00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373</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Placa seta extintor</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129,50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374</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 xml:space="preserve">Iluminação de emergência 30 </w:t>
            </w:r>
            <w:proofErr w:type="spellStart"/>
            <w:r w:rsidRPr="00800BE2">
              <w:rPr>
                <w:rFonts w:ascii="Arial" w:hAnsi="Arial" w:cs="Arial"/>
                <w:color w:val="000000"/>
                <w:sz w:val="16"/>
                <w:szCs w:val="16"/>
              </w:rPr>
              <w:t>leds</w:t>
            </w:r>
            <w:proofErr w:type="spellEnd"/>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68,000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1.122,00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375</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Placa proibida colocar materiais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203,50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376</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Bloco autônomo 2 faróis</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3.450,00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377</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Sinalização de saída dupla face luminosa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64,000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53,5000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3.424,00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378</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59263C" w:rsidP="00800BE2">
            <w:pPr>
              <w:rPr>
                <w:rFonts w:ascii="Arial" w:hAnsi="Arial" w:cs="Arial"/>
                <w:color w:val="000000"/>
                <w:sz w:val="16"/>
                <w:szCs w:val="16"/>
              </w:rPr>
            </w:pPr>
            <w:r w:rsidRPr="00800BE2">
              <w:rPr>
                <w:rFonts w:ascii="Arial" w:hAnsi="Arial" w:cs="Arial"/>
                <w:color w:val="000000"/>
                <w:sz w:val="16"/>
                <w:szCs w:val="16"/>
              </w:rPr>
              <w:t>Sinalização de saída grande</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215,00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379</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val="restart"/>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 xml:space="preserve">Roçadeira </w:t>
            </w:r>
            <w:r w:rsidR="0059263C" w:rsidRPr="00800BE2">
              <w:rPr>
                <w:rFonts w:ascii="Arial" w:hAnsi="Arial" w:cs="Arial"/>
                <w:color w:val="000000"/>
                <w:sz w:val="16"/>
                <w:szCs w:val="16"/>
              </w:rPr>
              <w:t xml:space="preserve">Costal, </w:t>
            </w:r>
            <w:r w:rsidRPr="00800BE2">
              <w:rPr>
                <w:rFonts w:ascii="Arial" w:hAnsi="Arial" w:cs="Arial"/>
                <w:color w:val="000000"/>
                <w:sz w:val="16"/>
                <w:szCs w:val="16"/>
              </w:rPr>
              <w:t xml:space="preserve">3 facas, 300 mm, a gasolina com no mínimo cilindrada (cm 3): 29, um cortador nylon para cortar e aparar a grama, um cortador de lâmina 3 pontas para cortar mais intensos, com cinturão </w:t>
            </w:r>
            <w:r w:rsidR="0059263C" w:rsidRPr="00800BE2">
              <w:rPr>
                <w:rFonts w:ascii="Arial" w:hAnsi="Arial" w:cs="Arial"/>
                <w:color w:val="000000"/>
                <w:sz w:val="16"/>
                <w:szCs w:val="16"/>
              </w:rPr>
              <w:t>ergonômico</w:t>
            </w:r>
            <w:r w:rsidRPr="00800BE2">
              <w:rPr>
                <w:rFonts w:ascii="Arial" w:hAnsi="Arial" w:cs="Arial"/>
                <w:color w:val="000000"/>
                <w:sz w:val="16"/>
                <w:szCs w:val="16"/>
              </w:rPr>
              <w:t xml:space="preserve"> e protetor do acessório de corte e chaves de regulagem, </w:t>
            </w:r>
            <w:r w:rsidR="0059263C" w:rsidRPr="00800BE2">
              <w:rPr>
                <w:rFonts w:ascii="Arial" w:hAnsi="Arial" w:cs="Arial"/>
                <w:color w:val="000000"/>
                <w:sz w:val="16"/>
                <w:szCs w:val="16"/>
              </w:rPr>
              <w:t>óculos</w:t>
            </w:r>
            <w:r w:rsidRPr="00800BE2">
              <w:rPr>
                <w:rFonts w:ascii="Arial" w:hAnsi="Arial" w:cs="Arial"/>
                <w:color w:val="000000"/>
                <w:sz w:val="16"/>
                <w:szCs w:val="16"/>
              </w:rPr>
              <w:t xml:space="preserve"> de proteção, tampa de partida independente.</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1.860,0000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5.580,00</w:t>
            </w:r>
          </w:p>
        </w:tc>
      </w:tr>
      <w:tr w:rsidR="00072021" w:rsidRPr="00800BE2" w:rsidTr="00072021">
        <w:trPr>
          <w:trHeight w:val="72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vMerge/>
            <w:tcBorders>
              <w:top w:val="nil"/>
              <w:left w:val="nil"/>
              <w:bottom w:val="nil"/>
              <w:right w:val="nil"/>
            </w:tcBorders>
            <w:vAlign w:val="center"/>
            <w:hideMark/>
          </w:tcPr>
          <w:p w:rsidR="00072021" w:rsidRPr="00800BE2" w:rsidRDefault="00072021" w:rsidP="00800BE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76" w:type="dxa"/>
            <w:gridSpan w:val="4"/>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2"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40" w:type="dxa"/>
            <w:gridSpan w:val="3"/>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14"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380</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Bucha de redução</w:t>
            </w:r>
            <w:proofErr w:type="gramStart"/>
            <w:r w:rsidRPr="00800BE2">
              <w:rPr>
                <w:rFonts w:ascii="Arial" w:hAnsi="Arial" w:cs="Arial"/>
                <w:color w:val="000000"/>
                <w:sz w:val="16"/>
                <w:szCs w:val="16"/>
              </w:rPr>
              <w:t xml:space="preserve">   </w:t>
            </w:r>
            <w:proofErr w:type="gramEnd"/>
            <w:r w:rsidRPr="00800BE2">
              <w:rPr>
                <w:rFonts w:ascii="Arial" w:hAnsi="Arial" w:cs="Arial"/>
                <w:color w:val="000000"/>
                <w:sz w:val="16"/>
                <w:szCs w:val="16"/>
              </w:rPr>
              <w:t xml:space="preserve">longa  50x40mm </w:t>
            </w:r>
            <w:r w:rsidR="0059263C" w:rsidRPr="00800BE2">
              <w:rPr>
                <w:rFonts w:ascii="Arial" w:hAnsi="Arial" w:cs="Arial"/>
                <w:color w:val="000000"/>
                <w:sz w:val="16"/>
                <w:szCs w:val="16"/>
              </w:rPr>
              <w:t>soldável</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125,00</w:t>
            </w:r>
          </w:p>
        </w:tc>
      </w:tr>
      <w:tr w:rsidR="00072021" w:rsidRPr="00800BE2" w:rsidTr="00072021">
        <w:trPr>
          <w:trHeight w:val="184"/>
        </w:trPr>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461" w:type="dxa"/>
            <w:gridSpan w:val="2"/>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381</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72021" w:rsidRPr="00800BE2" w:rsidRDefault="00072021" w:rsidP="00800BE2">
            <w:pPr>
              <w:rPr>
                <w:rFonts w:ascii="Arial" w:hAnsi="Arial" w:cs="Arial"/>
                <w:color w:val="000000"/>
                <w:sz w:val="16"/>
                <w:szCs w:val="16"/>
              </w:rPr>
            </w:pPr>
            <w:r w:rsidRPr="00800BE2">
              <w:rPr>
                <w:rFonts w:ascii="Arial" w:hAnsi="Arial" w:cs="Arial"/>
                <w:color w:val="000000"/>
                <w:sz w:val="16"/>
                <w:szCs w:val="16"/>
              </w:rPr>
              <w:t>Enxada 23 cm c/cabo de madeira</w:t>
            </w:r>
          </w:p>
        </w:tc>
        <w:tc>
          <w:tcPr>
            <w:tcW w:w="146"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745" w:type="dxa"/>
            <w:gridSpan w:val="3"/>
            <w:tcBorders>
              <w:top w:val="nil"/>
              <w:left w:val="nil"/>
              <w:bottom w:val="nil"/>
              <w:right w:val="nil"/>
            </w:tcBorders>
            <w:shd w:val="clear" w:color="auto" w:fill="auto"/>
            <w:hideMark/>
          </w:tcPr>
          <w:p w:rsidR="00072021" w:rsidRPr="00800BE2" w:rsidRDefault="00072021" w:rsidP="00800BE2">
            <w:pPr>
              <w:jc w:val="center"/>
              <w:rPr>
                <w:rFonts w:ascii="Arial" w:hAnsi="Arial" w:cs="Arial"/>
                <w:color w:val="000000"/>
                <w:sz w:val="16"/>
                <w:szCs w:val="16"/>
              </w:rPr>
            </w:pPr>
            <w:r w:rsidRPr="00800BE2">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987" w:type="dxa"/>
            <w:gridSpan w:val="8"/>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786" w:type="dxa"/>
            <w:gridSpan w:val="4"/>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072021" w:rsidRPr="00800BE2" w:rsidRDefault="00072021" w:rsidP="00800BE2">
            <w:pPr>
              <w:rPr>
                <w:rFonts w:ascii="Arial" w:hAnsi="Arial" w:cs="Arial"/>
                <w:sz w:val="20"/>
                <w:szCs w:val="20"/>
              </w:rPr>
            </w:pPr>
          </w:p>
        </w:tc>
        <w:tc>
          <w:tcPr>
            <w:tcW w:w="1406" w:type="dxa"/>
            <w:gridSpan w:val="3"/>
            <w:tcBorders>
              <w:top w:val="nil"/>
              <w:left w:val="nil"/>
              <w:bottom w:val="nil"/>
              <w:right w:val="nil"/>
            </w:tcBorders>
            <w:shd w:val="clear" w:color="auto" w:fill="auto"/>
            <w:noWrap/>
            <w:hideMark/>
          </w:tcPr>
          <w:p w:rsidR="00072021" w:rsidRPr="00800BE2" w:rsidRDefault="00072021" w:rsidP="00800BE2">
            <w:pPr>
              <w:jc w:val="right"/>
              <w:rPr>
                <w:rFonts w:ascii="Arial" w:hAnsi="Arial" w:cs="Arial"/>
                <w:color w:val="000000"/>
                <w:sz w:val="16"/>
                <w:szCs w:val="16"/>
              </w:rPr>
            </w:pPr>
            <w:r w:rsidRPr="00800BE2">
              <w:rPr>
                <w:rFonts w:ascii="Arial" w:hAnsi="Arial" w:cs="Arial"/>
                <w:color w:val="000000"/>
                <w:sz w:val="16"/>
                <w:szCs w:val="16"/>
              </w:rPr>
              <w:t>512,00</w:t>
            </w:r>
          </w:p>
        </w:tc>
      </w:tr>
      <w:tr w:rsidR="00072021" w:rsidRPr="00F121D2" w:rsidTr="00072021">
        <w:trPr>
          <w:gridAfter w:val="15"/>
          <w:wAfter w:w="5042" w:type="dxa"/>
          <w:trHeight w:val="222"/>
        </w:trPr>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461" w:type="dxa"/>
            <w:gridSpan w:val="2"/>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c>
          <w:tcPr>
            <w:tcW w:w="529" w:type="dxa"/>
            <w:gridSpan w:val="3"/>
            <w:tcBorders>
              <w:top w:val="nil"/>
              <w:left w:val="nil"/>
              <w:bottom w:val="nil"/>
              <w:right w:val="nil"/>
            </w:tcBorders>
            <w:shd w:val="clear" w:color="auto" w:fill="auto"/>
            <w:noWrap/>
            <w:vAlign w:val="bottom"/>
            <w:hideMark/>
          </w:tcPr>
          <w:p w:rsidR="00072021" w:rsidRPr="00F121D2" w:rsidRDefault="00072021"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00BE2" w:rsidRDefault="00800BE2" w:rsidP="008E4EE6">
      <w:pPr>
        <w:pStyle w:val="Corpodetexto"/>
        <w:rPr>
          <w:b/>
          <w:sz w:val="22"/>
          <w:szCs w:val="22"/>
        </w:rPr>
        <w:sectPr w:rsidR="00800BE2" w:rsidSect="00E22A22">
          <w:pgSz w:w="16838" w:h="11906" w:orient="landscape"/>
          <w:pgMar w:top="1701" w:right="1537" w:bottom="1418" w:left="425" w:header="709" w:footer="709" w:gutter="0"/>
          <w:cols w:space="708"/>
          <w:docGrid w:linePitch="360"/>
        </w:sect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Default="008E4EE6" w:rsidP="008E4EE6">
      <w:pPr>
        <w:rPr>
          <w:sz w:val="22"/>
          <w:szCs w:val="22"/>
        </w:rPr>
      </w:pPr>
    </w:p>
    <w:p w:rsidR="0044461C" w:rsidRDefault="0044461C" w:rsidP="008E4EE6">
      <w:pPr>
        <w:rPr>
          <w:sz w:val="22"/>
          <w:szCs w:val="22"/>
        </w:rPr>
      </w:pPr>
    </w:p>
    <w:p w:rsidR="0044461C" w:rsidRDefault="0044461C" w:rsidP="008E4EE6">
      <w:pPr>
        <w:rPr>
          <w:sz w:val="22"/>
          <w:szCs w:val="22"/>
        </w:rPr>
      </w:pPr>
    </w:p>
    <w:p w:rsidR="0044461C" w:rsidRPr="008E587E" w:rsidRDefault="0044461C"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lastRenderedPageBreak/>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proofErr w:type="spellStart"/>
      <w:r w:rsidRPr="00ED6A8F">
        <w:rPr>
          <w:rFonts w:ascii="Times New Roman" w:hAnsi="Times New Roman" w:cs="Times New Roman"/>
          <w:b w:val="0"/>
          <w:i/>
          <w:iCs/>
          <w:color w:val="000000" w:themeColor="text1"/>
          <w:sz w:val="22"/>
          <w:szCs w:val="22"/>
        </w:rPr>
        <w:t>PREGÃO</w:t>
      </w:r>
      <w:r w:rsidR="00780F12">
        <w:rPr>
          <w:rFonts w:ascii="Times New Roman" w:hAnsi="Times New Roman" w:cs="Times New Roman"/>
          <w:b w:val="0"/>
          <w:i/>
          <w:iCs/>
          <w:color w:val="000000" w:themeColor="text1"/>
          <w:sz w:val="22"/>
          <w:szCs w:val="22"/>
        </w:rPr>
        <w:t>nº</w:t>
      </w:r>
      <w:proofErr w:type="spellEnd"/>
      <w:r w:rsidR="00780F12">
        <w:rPr>
          <w:rFonts w:ascii="Times New Roman" w:hAnsi="Times New Roman" w:cs="Times New Roman"/>
          <w:b w:val="0"/>
          <w:i/>
          <w:iCs/>
          <w:color w:val="000000" w:themeColor="text1"/>
          <w:sz w:val="22"/>
          <w:szCs w:val="22"/>
        </w:rPr>
        <w:t xml:space="preserve"> 14</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44461C">
        <w:rPr>
          <w:sz w:val="22"/>
          <w:szCs w:val="22"/>
        </w:rPr>
        <w:t>21</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w:t>
      </w:r>
      <w:proofErr w:type="spellStart"/>
      <w:r w:rsidRPr="008E587E">
        <w:rPr>
          <w:rFonts w:ascii="Times New Roman" w:hAnsi="Times New Roman" w:cs="Times New Roman"/>
          <w:spacing w:val="-4"/>
          <w:szCs w:val="22"/>
        </w:rPr>
        <w:t>Administrativo</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21</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w:t>
      </w:r>
      <w:proofErr w:type="spellStart"/>
      <w:r w:rsidRPr="008E587E">
        <w:rPr>
          <w:rFonts w:ascii="Times New Roman" w:hAnsi="Times New Roman" w:cs="Times New Roman"/>
          <w:spacing w:val="-4"/>
          <w:szCs w:val="22"/>
        </w:rPr>
        <w:t>PRESENCIAL</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14</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w:t>
      </w:r>
      <w:proofErr w:type="spellStart"/>
      <w:proofErr w:type="gramStart"/>
      <w:r w:rsidRPr="008E587E">
        <w:rPr>
          <w:rFonts w:ascii="Times New Roman" w:hAnsi="Times New Roman" w:cs="Times New Roman"/>
          <w:spacing w:val="-8"/>
          <w:szCs w:val="22"/>
        </w:rPr>
        <w:t>PRESENCIAL</w:t>
      </w:r>
      <w:r w:rsidR="00780F12">
        <w:rPr>
          <w:rFonts w:ascii="Times New Roman" w:hAnsi="Times New Roman" w:cs="Times New Roman"/>
          <w:spacing w:val="-8"/>
          <w:szCs w:val="22"/>
        </w:rPr>
        <w:t>nº</w:t>
      </w:r>
      <w:proofErr w:type="spellEnd"/>
      <w:proofErr w:type="gramEnd"/>
      <w:r w:rsidR="00780F12">
        <w:rPr>
          <w:rFonts w:ascii="Times New Roman" w:hAnsi="Times New Roman" w:cs="Times New Roman"/>
          <w:spacing w:val="-8"/>
          <w:szCs w:val="22"/>
        </w:rPr>
        <w:t xml:space="preserve"> 14</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w:t>
      </w:r>
      <w:r w:rsidR="0044461C">
        <w:rPr>
          <w:sz w:val="22"/>
          <w:szCs w:val="22"/>
        </w:rPr>
        <w:t>4</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4461C" w:rsidRPr="00C7619D" w:rsidTr="00AA76BC">
        <w:tc>
          <w:tcPr>
            <w:tcW w:w="1427" w:type="dxa"/>
          </w:tcPr>
          <w:p w:rsidR="0044461C" w:rsidRPr="00C7619D" w:rsidRDefault="0044461C" w:rsidP="00AA76B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44461C" w:rsidRPr="00C7619D" w:rsidRDefault="0044461C" w:rsidP="00AA76B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44461C" w:rsidRPr="00C7619D" w:rsidRDefault="0044461C" w:rsidP="00AA76B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44461C" w:rsidRPr="00C7619D" w:rsidRDefault="0044461C" w:rsidP="00AA76BC">
            <w:pPr>
              <w:jc w:val="center"/>
              <w:rPr>
                <w:b/>
                <w:sz w:val="22"/>
                <w:szCs w:val="22"/>
              </w:rPr>
            </w:pPr>
            <w:r w:rsidRPr="00C7619D">
              <w:rPr>
                <w:b/>
                <w:sz w:val="22"/>
                <w:szCs w:val="22"/>
              </w:rPr>
              <w:t>Elemento</w:t>
            </w:r>
          </w:p>
        </w:tc>
        <w:tc>
          <w:tcPr>
            <w:tcW w:w="2118" w:type="dxa"/>
          </w:tcPr>
          <w:p w:rsidR="0044461C" w:rsidRPr="00C7619D" w:rsidRDefault="0044461C" w:rsidP="00AA76BC">
            <w:pPr>
              <w:jc w:val="center"/>
              <w:rPr>
                <w:b/>
                <w:sz w:val="22"/>
                <w:szCs w:val="22"/>
              </w:rPr>
            </w:pPr>
            <w:r w:rsidRPr="00C7619D">
              <w:rPr>
                <w:b/>
                <w:sz w:val="22"/>
                <w:szCs w:val="22"/>
              </w:rPr>
              <w:t>Compl. do Elemento</w:t>
            </w:r>
          </w:p>
        </w:tc>
        <w:tc>
          <w:tcPr>
            <w:tcW w:w="2092" w:type="dxa"/>
          </w:tcPr>
          <w:p w:rsidR="0044461C" w:rsidRPr="00C7619D" w:rsidRDefault="0044461C" w:rsidP="00AA76BC">
            <w:pPr>
              <w:jc w:val="center"/>
              <w:rPr>
                <w:b/>
                <w:sz w:val="22"/>
                <w:szCs w:val="22"/>
              </w:rPr>
            </w:pPr>
            <w:r w:rsidRPr="00C7619D">
              <w:rPr>
                <w:b/>
                <w:sz w:val="22"/>
                <w:szCs w:val="22"/>
              </w:rPr>
              <w:t>Saldo Dotação R$</w:t>
            </w:r>
          </w:p>
        </w:tc>
      </w:tr>
      <w:tr w:rsidR="0044461C" w:rsidRPr="00FF36FA" w:rsidTr="00AA76BC">
        <w:tc>
          <w:tcPr>
            <w:tcW w:w="1427" w:type="dxa"/>
          </w:tcPr>
          <w:p w:rsidR="0044461C" w:rsidRPr="00FF36FA" w:rsidRDefault="0044461C" w:rsidP="00AA76BC">
            <w:pPr>
              <w:jc w:val="center"/>
              <w:rPr>
                <w:color w:val="000000" w:themeColor="text1"/>
                <w:sz w:val="22"/>
                <w:szCs w:val="22"/>
              </w:rPr>
            </w:pPr>
            <w:r w:rsidRPr="00FF36FA">
              <w:rPr>
                <w:color w:val="000000" w:themeColor="text1"/>
                <w:sz w:val="22"/>
                <w:szCs w:val="22"/>
              </w:rPr>
              <w:t>09</w:t>
            </w:r>
          </w:p>
        </w:tc>
        <w:tc>
          <w:tcPr>
            <w:tcW w:w="998" w:type="dxa"/>
          </w:tcPr>
          <w:p w:rsidR="0044461C" w:rsidRPr="00FF36FA" w:rsidRDefault="0044461C" w:rsidP="00AA76BC">
            <w:pPr>
              <w:jc w:val="center"/>
              <w:rPr>
                <w:color w:val="000000" w:themeColor="text1"/>
                <w:sz w:val="22"/>
                <w:szCs w:val="22"/>
              </w:rPr>
            </w:pPr>
            <w:r>
              <w:rPr>
                <w:color w:val="000000" w:themeColor="text1"/>
                <w:sz w:val="22"/>
                <w:szCs w:val="22"/>
              </w:rPr>
              <w:t>02</w:t>
            </w:r>
            <w:r w:rsidRPr="00FF36FA">
              <w:rPr>
                <w:color w:val="000000" w:themeColor="text1"/>
                <w:sz w:val="22"/>
                <w:szCs w:val="22"/>
              </w:rPr>
              <w:t>01</w:t>
            </w:r>
          </w:p>
        </w:tc>
        <w:tc>
          <w:tcPr>
            <w:tcW w:w="943" w:type="dxa"/>
          </w:tcPr>
          <w:p w:rsidR="0044461C" w:rsidRPr="00FF36FA" w:rsidRDefault="0044461C" w:rsidP="00AA76BC">
            <w:pPr>
              <w:jc w:val="center"/>
              <w:rPr>
                <w:color w:val="000000" w:themeColor="text1"/>
                <w:sz w:val="22"/>
                <w:szCs w:val="22"/>
              </w:rPr>
            </w:pPr>
            <w:r w:rsidRPr="00FF36FA">
              <w:rPr>
                <w:color w:val="000000" w:themeColor="text1"/>
                <w:sz w:val="22"/>
                <w:szCs w:val="22"/>
              </w:rPr>
              <w:t>2006</w:t>
            </w:r>
          </w:p>
        </w:tc>
        <w:tc>
          <w:tcPr>
            <w:tcW w:w="1353" w:type="dxa"/>
          </w:tcPr>
          <w:p w:rsidR="0044461C" w:rsidRPr="00FF36FA" w:rsidRDefault="0044461C" w:rsidP="00AA76BC">
            <w:pPr>
              <w:jc w:val="both"/>
              <w:rPr>
                <w:color w:val="000000" w:themeColor="text1"/>
              </w:rPr>
            </w:pPr>
            <w:r w:rsidRPr="00FF36FA">
              <w:rPr>
                <w:color w:val="000000" w:themeColor="text1"/>
                <w:sz w:val="22"/>
                <w:szCs w:val="22"/>
              </w:rPr>
              <w:t>339030</w:t>
            </w:r>
          </w:p>
        </w:tc>
        <w:tc>
          <w:tcPr>
            <w:tcW w:w="2118" w:type="dxa"/>
          </w:tcPr>
          <w:p w:rsidR="0044461C" w:rsidRPr="00FF36FA" w:rsidRDefault="0044461C" w:rsidP="00AA76BC">
            <w:pPr>
              <w:rPr>
                <w:color w:val="000000" w:themeColor="text1"/>
              </w:rPr>
            </w:pPr>
            <w:r w:rsidRPr="00FF36FA">
              <w:rPr>
                <w:color w:val="000000" w:themeColor="text1"/>
                <w:sz w:val="22"/>
                <w:szCs w:val="22"/>
              </w:rPr>
              <w:t>339030990000</w:t>
            </w:r>
          </w:p>
        </w:tc>
        <w:tc>
          <w:tcPr>
            <w:tcW w:w="2092" w:type="dxa"/>
          </w:tcPr>
          <w:p w:rsidR="0044461C" w:rsidRPr="00FF36FA" w:rsidRDefault="0044461C" w:rsidP="00AA76BC">
            <w:pPr>
              <w:jc w:val="center"/>
              <w:rPr>
                <w:color w:val="000000" w:themeColor="text1"/>
                <w:sz w:val="22"/>
                <w:szCs w:val="22"/>
              </w:rPr>
            </w:pPr>
            <w:r>
              <w:rPr>
                <w:color w:val="000000" w:themeColor="text1"/>
                <w:sz w:val="22"/>
                <w:szCs w:val="22"/>
              </w:rPr>
              <w:t>5.680,00</w:t>
            </w:r>
          </w:p>
        </w:tc>
      </w:tr>
      <w:tr w:rsidR="0044461C" w:rsidRPr="00FF36FA" w:rsidTr="00AA76BC">
        <w:tc>
          <w:tcPr>
            <w:tcW w:w="1427" w:type="dxa"/>
          </w:tcPr>
          <w:p w:rsidR="0044461C" w:rsidRPr="00FF36FA" w:rsidRDefault="0044461C" w:rsidP="00AA76BC">
            <w:pPr>
              <w:jc w:val="center"/>
              <w:rPr>
                <w:color w:val="000000" w:themeColor="text1"/>
                <w:sz w:val="22"/>
                <w:szCs w:val="22"/>
              </w:rPr>
            </w:pPr>
            <w:r w:rsidRPr="00FF36FA">
              <w:rPr>
                <w:color w:val="000000" w:themeColor="text1"/>
                <w:sz w:val="22"/>
                <w:szCs w:val="22"/>
              </w:rPr>
              <w:t>21</w:t>
            </w:r>
          </w:p>
        </w:tc>
        <w:tc>
          <w:tcPr>
            <w:tcW w:w="998" w:type="dxa"/>
          </w:tcPr>
          <w:p w:rsidR="0044461C" w:rsidRPr="00FF36FA" w:rsidRDefault="0044461C" w:rsidP="00AA76BC">
            <w:pPr>
              <w:jc w:val="center"/>
              <w:rPr>
                <w:color w:val="000000" w:themeColor="text1"/>
                <w:sz w:val="22"/>
                <w:szCs w:val="22"/>
              </w:rPr>
            </w:pPr>
            <w:r w:rsidRPr="00FF36FA">
              <w:rPr>
                <w:color w:val="000000" w:themeColor="text1"/>
                <w:sz w:val="22"/>
                <w:szCs w:val="22"/>
              </w:rPr>
              <w:t>0401</w:t>
            </w:r>
          </w:p>
        </w:tc>
        <w:tc>
          <w:tcPr>
            <w:tcW w:w="943" w:type="dxa"/>
          </w:tcPr>
          <w:p w:rsidR="0044461C" w:rsidRPr="00FF36FA" w:rsidRDefault="0044461C" w:rsidP="00AA76BC">
            <w:pPr>
              <w:jc w:val="center"/>
              <w:rPr>
                <w:color w:val="000000" w:themeColor="text1"/>
                <w:sz w:val="22"/>
                <w:szCs w:val="22"/>
              </w:rPr>
            </w:pPr>
            <w:r w:rsidRPr="00FF36FA">
              <w:rPr>
                <w:color w:val="000000" w:themeColor="text1"/>
                <w:sz w:val="22"/>
                <w:szCs w:val="22"/>
              </w:rPr>
              <w:t>2008</w:t>
            </w:r>
          </w:p>
        </w:tc>
        <w:tc>
          <w:tcPr>
            <w:tcW w:w="1353" w:type="dxa"/>
          </w:tcPr>
          <w:p w:rsidR="0044461C" w:rsidRPr="00FF36FA" w:rsidRDefault="0044461C" w:rsidP="00AA76BC">
            <w:pPr>
              <w:jc w:val="both"/>
              <w:rPr>
                <w:color w:val="000000" w:themeColor="text1"/>
              </w:rPr>
            </w:pPr>
            <w:r w:rsidRPr="00FF36FA">
              <w:rPr>
                <w:color w:val="000000" w:themeColor="text1"/>
                <w:sz w:val="22"/>
                <w:szCs w:val="22"/>
              </w:rPr>
              <w:t>339030</w:t>
            </w:r>
          </w:p>
        </w:tc>
        <w:tc>
          <w:tcPr>
            <w:tcW w:w="2118" w:type="dxa"/>
          </w:tcPr>
          <w:p w:rsidR="0044461C" w:rsidRPr="00FF36FA" w:rsidRDefault="0044461C" w:rsidP="00AA76BC">
            <w:pPr>
              <w:rPr>
                <w:color w:val="000000" w:themeColor="text1"/>
              </w:rPr>
            </w:pPr>
            <w:r w:rsidRPr="00FF36FA">
              <w:rPr>
                <w:color w:val="000000" w:themeColor="text1"/>
                <w:sz w:val="22"/>
                <w:szCs w:val="22"/>
              </w:rPr>
              <w:t>339030990000</w:t>
            </w:r>
          </w:p>
        </w:tc>
        <w:tc>
          <w:tcPr>
            <w:tcW w:w="2092" w:type="dxa"/>
          </w:tcPr>
          <w:p w:rsidR="0044461C" w:rsidRPr="00FF36FA" w:rsidRDefault="0044461C" w:rsidP="00AA76BC">
            <w:pPr>
              <w:jc w:val="center"/>
              <w:rPr>
                <w:color w:val="000000" w:themeColor="text1"/>
                <w:sz w:val="22"/>
                <w:szCs w:val="22"/>
              </w:rPr>
            </w:pPr>
            <w:r>
              <w:rPr>
                <w:color w:val="000000" w:themeColor="text1"/>
                <w:sz w:val="22"/>
                <w:szCs w:val="22"/>
              </w:rPr>
              <w:t>3.238,50</w:t>
            </w:r>
          </w:p>
        </w:tc>
      </w:tr>
      <w:tr w:rsidR="0044461C" w:rsidTr="00AA76BC">
        <w:tc>
          <w:tcPr>
            <w:tcW w:w="1427" w:type="dxa"/>
          </w:tcPr>
          <w:p w:rsidR="0044461C" w:rsidRPr="00FF36FA" w:rsidRDefault="0044461C" w:rsidP="00AA76BC">
            <w:pPr>
              <w:jc w:val="center"/>
              <w:rPr>
                <w:color w:val="000000" w:themeColor="text1"/>
                <w:sz w:val="22"/>
                <w:szCs w:val="22"/>
              </w:rPr>
            </w:pPr>
            <w:r>
              <w:rPr>
                <w:color w:val="000000" w:themeColor="text1"/>
                <w:sz w:val="22"/>
                <w:szCs w:val="22"/>
              </w:rPr>
              <w:t>34</w:t>
            </w:r>
          </w:p>
        </w:tc>
        <w:tc>
          <w:tcPr>
            <w:tcW w:w="998" w:type="dxa"/>
          </w:tcPr>
          <w:p w:rsidR="0044461C" w:rsidRPr="00FF36FA" w:rsidRDefault="0044461C" w:rsidP="00AA76BC">
            <w:pPr>
              <w:jc w:val="center"/>
              <w:rPr>
                <w:color w:val="000000" w:themeColor="text1"/>
                <w:sz w:val="22"/>
                <w:szCs w:val="22"/>
              </w:rPr>
            </w:pPr>
            <w:r>
              <w:rPr>
                <w:color w:val="000000" w:themeColor="text1"/>
                <w:sz w:val="22"/>
                <w:szCs w:val="22"/>
              </w:rPr>
              <w:t>0401</w:t>
            </w:r>
          </w:p>
        </w:tc>
        <w:tc>
          <w:tcPr>
            <w:tcW w:w="943" w:type="dxa"/>
          </w:tcPr>
          <w:p w:rsidR="0044461C" w:rsidRPr="00FF36FA" w:rsidRDefault="0044461C" w:rsidP="00AA76BC">
            <w:pPr>
              <w:jc w:val="center"/>
              <w:rPr>
                <w:color w:val="000000" w:themeColor="text1"/>
                <w:sz w:val="22"/>
                <w:szCs w:val="22"/>
              </w:rPr>
            </w:pPr>
            <w:r>
              <w:rPr>
                <w:color w:val="000000" w:themeColor="text1"/>
                <w:sz w:val="22"/>
                <w:szCs w:val="22"/>
              </w:rPr>
              <w:t>2010</w:t>
            </w:r>
          </w:p>
        </w:tc>
        <w:tc>
          <w:tcPr>
            <w:tcW w:w="1353" w:type="dxa"/>
          </w:tcPr>
          <w:p w:rsidR="0044461C" w:rsidRPr="00FF36FA" w:rsidRDefault="0044461C" w:rsidP="00AA76BC">
            <w:pPr>
              <w:jc w:val="both"/>
              <w:rPr>
                <w:color w:val="000000" w:themeColor="text1"/>
                <w:sz w:val="22"/>
                <w:szCs w:val="22"/>
              </w:rPr>
            </w:pPr>
            <w:r>
              <w:rPr>
                <w:color w:val="000000" w:themeColor="text1"/>
                <w:sz w:val="22"/>
                <w:szCs w:val="22"/>
              </w:rPr>
              <w:t>339030</w:t>
            </w:r>
          </w:p>
        </w:tc>
        <w:tc>
          <w:tcPr>
            <w:tcW w:w="2118" w:type="dxa"/>
          </w:tcPr>
          <w:p w:rsidR="0044461C" w:rsidRPr="00FF36FA" w:rsidRDefault="0044461C" w:rsidP="00AA76BC">
            <w:pPr>
              <w:rPr>
                <w:color w:val="000000" w:themeColor="text1"/>
                <w:sz w:val="22"/>
                <w:szCs w:val="22"/>
              </w:rPr>
            </w:pPr>
            <w:r>
              <w:rPr>
                <w:color w:val="000000" w:themeColor="text1"/>
                <w:sz w:val="22"/>
                <w:szCs w:val="22"/>
              </w:rPr>
              <w:t>339030990000</w:t>
            </w:r>
          </w:p>
        </w:tc>
        <w:tc>
          <w:tcPr>
            <w:tcW w:w="2092" w:type="dxa"/>
          </w:tcPr>
          <w:p w:rsidR="0044461C" w:rsidRDefault="0044461C" w:rsidP="00AA76BC">
            <w:pPr>
              <w:jc w:val="center"/>
              <w:rPr>
                <w:color w:val="000000" w:themeColor="text1"/>
                <w:sz w:val="22"/>
                <w:szCs w:val="22"/>
              </w:rPr>
            </w:pPr>
            <w:r>
              <w:rPr>
                <w:color w:val="000000" w:themeColor="text1"/>
                <w:sz w:val="22"/>
                <w:szCs w:val="22"/>
              </w:rPr>
              <w:t>2.000,00</w:t>
            </w:r>
          </w:p>
        </w:tc>
      </w:tr>
      <w:tr w:rsidR="0044461C" w:rsidRPr="00BF573F" w:rsidTr="00AA76BC">
        <w:tc>
          <w:tcPr>
            <w:tcW w:w="1427" w:type="dxa"/>
          </w:tcPr>
          <w:p w:rsidR="0044461C" w:rsidRPr="00BF573F" w:rsidRDefault="0044461C" w:rsidP="00AA76BC">
            <w:pPr>
              <w:jc w:val="center"/>
              <w:rPr>
                <w:color w:val="000000" w:themeColor="text1"/>
                <w:sz w:val="22"/>
                <w:szCs w:val="22"/>
              </w:rPr>
            </w:pPr>
            <w:r>
              <w:rPr>
                <w:color w:val="000000" w:themeColor="text1"/>
                <w:sz w:val="22"/>
                <w:szCs w:val="22"/>
              </w:rPr>
              <w:t>64</w:t>
            </w:r>
          </w:p>
        </w:tc>
        <w:tc>
          <w:tcPr>
            <w:tcW w:w="998" w:type="dxa"/>
          </w:tcPr>
          <w:p w:rsidR="0044461C" w:rsidRPr="00BF573F" w:rsidRDefault="0044461C" w:rsidP="00AA76BC">
            <w:pPr>
              <w:jc w:val="center"/>
              <w:rPr>
                <w:color w:val="000000" w:themeColor="text1"/>
                <w:sz w:val="22"/>
                <w:szCs w:val="22"/>
              </w:rPr>
            </w:pPr>
            <w:r w:rsidRPr="00BF573F">
              <w:rPr>
                <w:color w:val="000000" w:themeColor="text1"/>
                <w:sz w:val="22"/>
                <w:szCs w:val="22"/>
              </w:rPr>
              <w:t>0501</w:t>
            </w:r>
          </w:p>
        </w:tc>
        <w:tc>
          <w:tcPr>
            <w:tcW w:w="943" w:type="dxa"/>
          </w:tcPr>
          <w:p w:rsidR="0044461C" w:rsidRPr="00BF573F" w:rsidRDefault="0044461C" w:rsidP="00AA76BC">
            <w:pPr>
              <w:jc w:val="center"/>
              <w:rPr>
                <w:color w:val="000000" w:themeColor="text1"/>
                <w:sz w:val="22"/>
                <w:szCs w:val="22"/>
              </w:rPr>
            </w:pPr>
            <w:r>
              <w:rPr>
                <w:color w:val="000000" w:themeColor="text1"/>
                <w:sz w:val="22"/>
                <w:szCs w:val="22"/>
              </w:rPr>
              <w:t>1022</w:t>
            </w:r>
          </w:p>
        </w:tc>
        <w:tc>
          <w:tcPr>
            <w:tcW w:w="1353" w:type="dxa"/>
          </w:tcPr>
          <w:p w:rsidR="0044461C" w:rsidRPr="00BF573F" w:rsidRDefault="0044461C" w:rsidP="00AA76BC">
            <w:pPr>
              <w:jc w:val="both"/>
              <w:rPr>
                <w:color w:val="000000" w:themeColor="text1"/>
              </w:rPr>
            </w:pPr>
            <w:r w:rsidRPr="00BF573F">
              <w:rPr>
                <w:color w:val="000000" w:themeColor="text1"/>
                <w:sz w:val="22"/>
                <w:szCs w:val="22"/>
              </w:rPr>
              <w:t>339030</w:t>
            </w:r>
          </w:p>
        </w:tc>
        <w:tc>
          <w:tcPr>
            <w:tcW w:w="2118" w:type="dxa"/>
          </w:tcPr>
          <w:p w:rsidR="0044461C" w:rsidRPr="00BF573F" w:rsidRDefault="0044461C" w:rsidP="00AA76BC">
            <w:pPr>
              <w:rPr>
                <w:color w:val="000000" w:themeColor="text1"/>
              </w:rPr>
            </w:pPr>
            <w:r w:rsidRPr="00BF573F">
              <w:rPr>
                <w:color w:val="000000" w:themeColor="text1"/>
                <w:sz w:val="22"/>
                <w:szCs w:val="22"/>
              </w:rPr>
              <w:t>339030990000</w:t>
            </w:r>
          </w:p>
        </w:tc>
        <w:tc>
          <w:tcPr>
            <w:tcW w:w="2092" w:type="dxa"/>
          </w:tcPr>
          <w:p w:rsidR="0044461C" w:rsidRPr="00BF573F" w:rsidRDefault="0044461C" w:rsidP="00AA76BC">
            <w:pPr>
              <w:jc w:val="center"/>
              <w:rPr>
                <w:color w:val="000000" w:themeColor="text1"/>
                <w:sz w:val="22"/>
                <w:szCs w:val="22"/>
              </w:rPr>
            </w:pPr>
            <w:r>
              <w:rPr>
                <w:color w:val="000000" w:themeColor="text1"/>
                <w:sz w:val="22"/>
                <w:szCs w:val="22"/>
              </w:rPr>
              <w:t>25.251,50</w:t>
            </w:r>
          </w:p>
        </w:tc>
      </w:tr>
      <w:tr w:rsidR="0044461C" w:rsidRPr="00FF36FA" w:rsidTr="00AA76BC">
        <w:tc>
          <w:tcPr>
            <w:tcW w:w="1427" w:type="dxa"/>
          </w:tcPr>
          <w:p w:rsidR="0044461C" w:rsidRPr="00FF36FA" w:rsidRDefault="0044461C" w:rsidP="00AA76BC">
            <w:pPr>
              <w:jc w:val="center"/>
              <w:rPr>
                <w:color w:val="000000" w:themeColor="text1"/>
                <w:sz w:val="22"/>
                <w:szCs w:val="22"/>
              </w:rPr>
            </w:pPr>
            <w:r>
              <w:rPr>
                <w:color w:val="000000" w:themeColor="text1"/>
                <w:sz w:val="22"/>
                <w:szCs w:val="22"/>
              </w:rPr>
              <w:t>46</w:t>
            </w:r>
          </w:p>
        </w:tc>
        <w:tc>
          <w:tcPr>
            <w:tcW w:w="998" w:type="dxa"/>
          </w:tcPr>
          <w:p w:rsidR="0044461C" w:rsidRPr="00FF36FA" w:rsidRDefault="0044461C" w:rsidP="00AA76BC">
            <w:pPr>
              <w:jc w:val="center"/>
              <w:rPr>
                <w:color w:val="000000" w:themeColor="text1"/>
                <w:sz w:val="22"/>
                <w:szCs w:val="22"/>
              </w:rPr>
            </w:pPr>
            <w:r w:rsidRPr="00FF36FA">
              <w:rPr>
                <w:color w:val="000000" w:themeColor="text1"/>
                <w:sz w:val="22"/>
                <w:szCs w:val="22"/>
              </w:rPr>
              <w:t>0501</w:t>
            </w:r>
          </w:p>
        </w:tc>
        <w:tc>
          <w:tcPr>
            <w:tcW w:w="943" w:type="dxa"/>
          </w:tcPr>
          <w:p w:rsidR="0044461C" w:rsidRPr="00FF36FA" w:rsidRDefault="0044461C" w:rsidP="00AA76BC">
            <w:pPr>
              <w:jc w:val="center"/>
              <w:rPr>
                <w:color w:val="000000" w:themeColor="text1"/>
                <w:sz w:val="22"/>
                <w:szCs w:val="22"/>
              </w:rPr>
            </w:pPr>
            <w:r>
              <w:rPr>
                <w:color w:val="000000" w:themeColor="text1"/>
                <w:sz w:val="22"/>
                <w:szCs w:val="22"/>
              </w:rPr>
              <w:t>2017</w:t>
            </w:r>
          </w:p>
        </w:tc>
        <w:tc>
          <w:tcPr>
            <w:tcW w:w="1353" w:type="dxa"/>
          </w:tcPr>
          <w:p w:rsidR="0044461C" w:rsidRPr="00FF36FA" w:rsidRDefault="0044461C" w:rsidP="00AA76BC">
            <w:pPr>
              <w:jc w:val="both"/>
              <w:rPr>
                <w:color w:val="000000" w:themeColor="text1"/>
              </w:rPr>
            </w:pPr>
            <w:r w:rsidRPr="00FF36FA">
              <w:rPr>
                <w:color w:val="000000" w:themeColor="text1"/>
                <w:sz w:val="22"/>
                <w:szCs w:val="22"/>
              </w:rPr>
              <w:t>339030</w:t>
            </w:r>
          </w:p>
        </w:tc>
        <w:tc>
          <w:tcPr>
            <w:tcW w:w="2118" w:type="dxa"/>
          </w:tcPr>
          <w:p w:rsidR="0044461C" w:rsidRPr="00FF36FA" w:rsidRDefault="0044461C" w:rsidP="00AA76BC">
            <w:pPr>
              <w:rPr>
                <w:color w:val="000000" w:themeColor="text1"/>
              </w:rPr>
            </w:pPr>
            <w:r w:rsidRPr="00FF36FA">
              <w:rPr>
                <w:color w:val="000000" w:themeColor="text1"/>
                <w:sz w:val="22"/>
                <w:szCs w:val="22"/>
              </w:rPr>
              <w:t>339030990000</w:t>
            </w:r>
          </w:p>
        </w:tc>
        <w:tc>
          <w:tcPr>
            <w:tcW w:w="2092" w:type="dxa"/>
          </w:tcPr>
          <w:p w:rsidR="0044461C" w:rsidRPr="00FF36FA" w:rsidRDefault="0044461C" w:rsidP="00AA76BC">
            <w:pPr>
              <w:jc w:val="center"/>
              <w:rPr>
                <w:color w:val="000000" w:themeColor="text1"/>
                <w:sz w:val="22"/>
                <w:szCs w:val="22"/>
              </w:rPr>
            </w:pPr>
            <w:r>
              <w:rPr>
                <w:color w:val="000000" w:themeColor="text1"/>
                <w:sz w:val="22"/>
                <w:szCs w:val="22"/>
              </w:rPr>
              <w:t>25.000,00</w:t>
            </w:r>
          </w:p>
        </w:tc>
      </w:tr>
      <w:tr w:rsidR="0044461C" w:rsidRPr="00FF36FA" w:rsidTr="00AA76BC">
        <w:tc>
          <w:tcPr>
            <w:tcW w:w="1427" w:type="dxa"/>
          </w:tcPr>
          <w:p w:rsidR="0044461C" w:rsidRPr="00FF36FA" w:rsidRDefault="0044461C" w:rsidP="00AA76BC">
            <w:pPr>
              <w:jc w:val="center"/>
              <w:rPr>
                <w:color w:val="000000" w:themeColor="text1"/>
                <w:sz w:val="22"/>
                <w:szCs w:val="22"/>
              </w:rPr>
            </w:pPr>
            <w:r>
              <w:rPr>
                <w:color w:val="000000" w:themeColor="text1"/>
                <w:sz w:val="22"/>
                <w:szCs w:val="22"/>
              </w:rPr>
              <w:t>47</w:t>
            </w:r>
          </w:p>
        </w:tc>
        <w:tc>
          <w:tcPr>
            <w:tcW w:w="998" w:type="dxa"/>
          </w:tcPr>
          <w:p w:rsidR="0044461C" w:rsidRPr="00FF36FA" w:rsidRDefault="0044461C" w:rsidP="00AA76BC">
            <w:pPr>
              <w:jc w:val="center"/>
              <w:rPr>
                <w:color w:val="000000" w:themeColor="text1"/>
                <w:sz w:val="22"/>
                <w:szCs w:val="22"/>
              </w:rPr>
            </w:pPr>
            <w:r>
              <w:rPr>
                <w:color w:val="000000" w:themeColor="text1"/>
                <w:sz w:val="22"/>
                <w:szCs w:val="22"/>
              </w:rPr>
              <w:t>0501</w:t>
            </w:r>
          </w:p>
        </w:tc>
        <w:tc>
          <w:tcPr>
            <w:tcW w:w="943" w:type="dxa"/>
          </w:tcPr>
          <w:p w:rsidR="0044461C" w:rsidRPr="00FF36FA" w:rsidRDefault="0044461C" w:rsidP="00AA76BC">
            <w:pPr>
              <w:jc w:val="center"/>
              <w:rPr>
                <w:color w:val="000000" w:themeColor="text1"/>
                <w:sz w:val="22"/>
                <w:szCs w:val="22"/>
              </w:rPr>
            </w:pPr>
            <w:r>
              <w:rPr>
                <w:color w:val="000000" w:themeColor="text1"/>
                <w:sz w:val="22"/>
                <w:szCs w:val="22"/>
              </w:rPr>
              <w:t>2017</w:t>
            </w:r>
          </w:p>
        </w:tc>
        <w:tc>
          <w:tcPr>
            <w:tcW w:w="1353" w:type="dxa"/>
          </w:tcPr>
          <w:p w:rsidR="0044461C" w:rsidRPr="00FF36FA" w:rsidRDefault="0044461C" w:rsidP="00AA76BC">
            <w:pPr>
              <w:jc w:val="both"/>
              <w:rPr>
                <w:color w:val="000000" w:themeColor="text1"/>
                <w:sz w:val="22"/>
                <w:szCs w:val="22"/>
              </w:rPr>
            </w:pPr>
            <w:r>
              <w:rPr>
                <w:color w:val="000000" w:themeColor="text1"/>
                <w:sz w:val="22"/>
                <w:szCs w:val="22"/>
              </w:rPr>
              <w:t>339030</w:t>
            </w:r>
          </w:p>
        </w:tc>
        <w:tc>
          <w:tcPr>
            <w:tcW w:w="2118" w:type="dxa"/>
          </w:tcPr>
          <w:p w:rsidR="0044461C" w:rsidRPr="00FF36FA" w:rsidRDefault="0044461C" w:rsidP="00AA76BC">
            <w:pPr>
              <w:rPr>
                <w:color w:val="000000" w:themeColor="text1"/>
                <w:sz w:val="22"/>
                <w:szCs w:val="22"/>
              </w:rPr>
            </w:pPr>
            <w:r w:rsidRPr="00FF36FA">
              <w:rPr>
                <w:color w:val="000000" w:themeColor="text1"/>
                <w:sz w:val="22"/>
                <w:szCs w:val="22"/>
              </w:rPr>
              <w:t>339030990000</w:t>
            </w:r>
          </w:p>
        </w:tc>
        <w:tc>
          <w:tcPr>
            <w:tcW w:w="2092" w:type="dxa"/>
          </w:tcPr>
          <w:p w:rsidR="0044461C" w:rsidRPr="00FF36FA" w:rsidRDefault="0044461C" w:rsidP="00AA76BC">
            <w:pPr>
              <w:jc w:val="center"/>
              <w:rPr>
                <w:color w:val="000000" w:themeColor="text1"/>
                <w:sz w:val="22"/>
                <w:szCs w:val="22"/>
              </w:rPr>
            </w:pPr>
            <w:r>
              <w:rPr>
                <w:color w:val="000000" w:themeColor="text1"/>
                <w:sz w:val="22"/>
                <w:szCs w:val="22"/>
              </w:rPr>
              <w:t>50.000,00</w:t>
            </w:r>
          </w:p>
        </w:tc>
      </w:tr>
      <w:tr w:rsidR="0044461C" w:rsidTr="00AA76BC">
        <w:tc>
          <w:tcPr>
            <w:tcW w:w="1427" w:type="dxa"/>
          </w:tcPr>
          <w:p w:rsidR="0044461C" w:rsidRDefault="0044461C" w:rsidP="00AA76BC">
            <w:pPr>
              <w:jc w:val="center"/>
              <w:rPr>
                <w:color w:val="000000" w:themeColor="text1"/>
                <w:sz w:val="22"/>
                <w:szCs w:val="22"/>
              </w:rPr>
            </w:pPr>
            <w:r>
              <w:rPr>
                <w:color w:val="000000" w:themeColor="text1"/>
                <w:sz w:val="22"/>
                <w:szCs w:val="22"/>
              </w:rPr>
              <w:t>45</w:t>
            </w:r>
          </w:p>
        </w:tc>
        <w:tc>
          <w:tcPr>
            <w:tcW w:w="998" w:type="dxa"/>
          </w:tcPr>
          <w:p w:rsidR="0044461C" w:rsidRDefault="0044461C" w:rsidP="00AA76BC">
            <w:pPr>
              <w:jc w:val="center"/>
              <w:rPr>
                <w:color w:val="000000" w:themeColor="text1"/>
                <w:sz w:val="22"/>
                <w:szCs w:val="22"/>
              </w:rPr>
            </w:pPr>
            <w:r>
              <w:rPr>
                <w:color w:val="000000" w:themeColor="text1"/>
                <w:sz w:val="22"/>
                <w:szCs w:val="22"/>
              </w:rPr>
              <w:t>0501</w:t>
            </w:r>
          </w:p>
        </w:tc>
        <w:tc>
          <w:tcPr>
            <w:tcW w:w="943" w:type="dxa"/>
          </w:tcPr>
          <w:p w:rsidR="0044461C" w:rsidRDefault="0044461C" w:rsidP="00AA76BC">
            <w:pPr>
              <w:jc w:val="center"/>
              <w:rPr>
                <w:color w:val="000000" w:themeColor="text1"/>
                <w:sz w:val="22"/>
                <w:szCs w:val="22"/>
              </w:rPr>
            </w:pPr>
            <w:r>
              <w:rPr>
                <w:color w:val="000000" w:themeColor="text1"/>
                <w:sz w:val="22"/>
                <w:szCs w:val="22"/>
              </w:rPr>
              <w:t>2016</w:t>
            </w:r>
          </w:p>
        </w:tc>
        <w:tc>
          <w:tcPr>
            <w:tcW w:w="1353" w:type="dxa"/>
          </w:tcPr>
          <w:p w:rsidR="0044461C" w:rsidRPr="00FF36FA" w:rsidRDefault="0044461C" w:rsidP="00AA76BC">
            <w:pPr>
              <w:jc w:val="both"/>
              <w:rPr>
                <w:color w:val="000000" w:themeColor="text1"/>
                <w:sz w:val="22"/>
                <w:szCs w:val="22"/>
              </w:rPr>
            </w:pPr>
            <w:r>
              <w:rPr>
                <w:color w:val="000000" w:themeColor="text1"/>
                <w:sz w:val="22"/>
                <w:szCs w:val="22"/>
              </w:rPr>
              <w:t>339030</w:t>
            </w:r>
          </w:p>
        </w:tc>
        <w:tc>
          <w:tcPr>
            <w:tcW w:w="2118" w:type="dxa"/>
          </w:tcPr>
          <w:p w:rsidR="0044461C" w:rsidRPr="00FF36FA" w:rsidRDefault="0044461C" w:rsidP="00AA76BC">
            <w:pPr>
              <w:rPr>
                <w:color w:val="000000" w:themeColor="text1"/>
                <w:sz w:val="22"/>
                <w:szCs w:val="22"/>
              </w:rPr>
            </w:pPr>
            <w:r w:rsidRPr="00FF36FA">
              <w:rPr>
                <w:color w:val="000000" w:themeColor="text1"/>
                <w:sz w:val="22"/>
                <w:szCs w:val="22"/>
              </w:rPr>
              <w:t>339030990000</w:t>
            </w:r>
          </w:p>
        </w:tc>
        <w:tc>
          <w:tcPr>
            <w:tcW w:w="2092" w:type="dxa"/>
          </w:tcPr>
          <w:p w:rsidR="0044461C" w:rsidRDefault="0044461C" w:rsidP="00AA76BC">
            <w:pPr>
              <w:jc w:val="center"/>
              <w:rPr>
                <w:color w:val="000000" w:themeColor="text1"/>
                <w:sz w:val="22"/>
                <w:szCs w:val="22"/>
              </w:rPr>
            </w:pPr>
            <w:r>
              <w:rPr>
                <w:color w:val="000000" w:themeColor="text1"/>
                <w:sz w:val="22"/>
                <w:szCs w:val="22"/>
              </w:rPr>
              <w:t>194.671,50</w:t>
            </w:r>
          </w:p>
        </w:tc>
      </w:tr>
      <w:tr w:rsidR="0044461C" w:rsidTr="00AA76BC">
        <w:tc>
          <w:tcPr>
            <w:tcW w:w="1427" w:type="dxa"/>
          </w:tcPr>
          <w:p w:rsidR="0044461C" w:rsidRDefault="0044461C" w:rsidP="00AA76BC">
            <w:pPr>
              <w:jc w:val="center"/>
              <w:rPr>
                <w:color w:val="000000" w:themeColor="text1"/>
                <w:sz w:val="22"/>
                <w:szCs w:val="22"/>
              </w:rPr>
            </w:pPr>
            <w:r>
              <w:rPr>
                <w:color w:val="000000" w:themeColor="text1"/>
                <w:sz w:val="22"/>
                <w:szCs w:val="22"/>
              </w:rPr>
              <w:t>128</w:t>
            </w:r>
          </w:p>
        </w:tc>
        <w:tc>
          <w:tcPr>
            <w:tcW w:w="998" w:type="dxa"/>
          </w:tcPr>
          <w:p w:rsidR="0044461C" w:rsidRDefault="0044461C" w:rsidP="00AA76BC">
            <w:pPr>
              <w:jc w:val="center"/>
              <w:rPr>
                <w:color w:val="000000" w:themeColor="text1"/>
                <w:sz w:val="22"/>
                <w:szCs w:val="22"/>
              </w:rPr>
            </w:pPr>
            <w:r>
              <w:rPr>
                <w:color w:val="000000" w:themeColor="text1"/>
                <w:sz w:val="22"/>
                <w:szCs w:val="22"/>
              </w:rPr>
              <w:t>0701</w:t>
            </w:r>
          </w:p>
        </w:tc>
        <w:tc>
          <w:tcPr>
            <w:tcW w:w="943" w:type="dxa"/>
          </w:tcPr>
          <w:p w:rsidR="0044461C" w:rsidRDefault="0044461C" w:rsidP="00AA76BC">
            <w:pPr>
              <w:jc w:val="center"/>
              <w:rPr>
                <w:color w:val="000000" w:themeColor="text1"/>
                <w:sz w:val="22"/>
                <w:szCs w:val="22"/>
              </w:rPr>
            </w:pPr>
            <w:r>
              <w:rPr>
                <w:color w:val="000000" w:themeColor="text1"/>
                <w:sz w:val="22"/>
                <w:szCs w:val="22"/>
              </w:rPr>
              <w:t>2034</w:t>
            </w:r>
          </w:p>
        </w:tc>
        <w:tc>
          <w:tcPr>
            <w:tcW w:w="1353" w:type="dxa"/>
          </w:tcPr>
          <w:p w:rsidR="0044461C" w:rsidRPr="00FF36FA" w:rsidRDefault="0044461C" w:rsidP="00AA76BC">
            <w:pPr>
              <w:jc w:val="both"/>
              <w:rPr>
                <w:color w:val="000000" w:themeColor="text1"/>
                <w:sz w:val="22"/>
                <w:szCs w:val="22"/>
              </w:rPr>
            </w:pPr>
            <w:r>
              <w:rPr>
                <w:color w:val="000000" w:themeColor="text1"/>
                <w:sz w:val="22"/>
                <w:szCs w:val="22"/>
              </w:rPr>
              <w:t>339030</w:t>
            </w:r>
          </w:p>
        </w:tc>
        <w:tc>
          <w:tcPr>
            <w:tcW w:w="2118" w:type="dxa"/>
          </w:tcPr>
          <w:p w:rsidR="0044461C" w:rsidRPr="00FF36FA" w:rsidRDefault="0044461C" w:rsidP="00AA76BC">
            <w:pPr>
              <w:rPr>
                <w:color w:val="000000" w:themeColor="text1"/>
                <w:sz w:val="22"/>
                <w:szCs w:val="22"/>
              </w:rPr>
            </w:pPr>
            <w:r w:rsidRPr="00FF36FA">
              <w:rPr>
                <w:color w:val="000000" w:themeColor="text1"/>
                <w:sz w:val="22"/>
                <w:szCs w:val="22"/>
              </w:rPr>
              <w:t>339030990000</w:t>
            </w:r>
          </w:p>
        </w:tc>
        <w:tc>
          <w:tcPr>
            <w:tcW w:w="2092" w:type="dxa"/>
          </w:tcPr>
          <w:p w:rsidR="0044461C" w:rsidRDefault="0044461C" w:rsidP="00AA76BC">
            <w:pPr>
              <w:jc w:val="center"/>
              <w:rPr>
                <w:color w:val="000000" w:themeColor="text1"/>
                <w:sz w:val="22"/>
                <w:szCs w:val="22"/>
              </w:rPr>
            </w:pPr>
            <w:r>
              <w:rPr>
                <w:color w:val="000000" w:themeColor="text1"/>
                <w:sz w:val="22"/>
                <w:szCs w:val="22"/>
              </w:rPr>
              <w:t>30.000,00</w:t>
            </w:r>
          </w:p>
        </w:tc>
      </w:tr>
      <w:tr w:rsidR="0044461C" w:rsidRPr="00C136F0" w:rsidTr="00AA76BC">
        <w:tc>
          <w:tcPr>
            <w:tcW w:w="1427" w:type="dxa"/>
          </w:tcPr>
          <w:p w:rsidR="0044461C" w:rsidRPr="00C136F0" w:rsidRDefault="0044461C" w:rsidP="00AA76BC">
            <w:pPr>
              <w:jc w:val="center"/>
              <w:rPr>
                <w:color w:val="000000" w:themeColor="text1"/>
                <w:sz w:val="22"/>
                <w:szCs w:val="22"/>
              </w:rPr>
            </w:pPr>
            <w:r>
              <w:rPr>
                <w:color w:val="000000" w:themeColor="text1"/>
                <w:sz w:val="22"/>
                <w:szCs w:val="22"/>
              </w:rPr>
              <w:t>127</w:t>
            </w:r>
          </w:p>
        </w:tc>
        <w:tc>
          <w:tcPr>
            <w:tcW w:w="998" w:type="dxa"/>
          </w:tcPr>
          <w:p w:rsidR="0044461C" w:rsidRPr="00C136F0" w:rsidRDefault="0044461C" w:rsidP="00AA76BC">
            <w:pPr>
              <w:jc w:val="center"/>
              <w:rPr>
                <w:color w:val="000000" w:themeColor="text1"/>
                <w:sz w:val="22"/>
                <w:szCs w:val="22"/>
              </w:rPr>
            </w:pPr>
            <w:r>
              <w:rPr>
                <w:color w:val="000000" w:themeColor="text1"/>
                <w:sz w:val="22"/>
                <w:szCs w:val="22"/>
              </w:rPr>
              <w:t>0701</w:t>
            </w:r>
          </w:p>
        </w:tc>
        <w:tc>
          <w:tcPr>
            <w:tcW w:w="943" w:type="dxa"/>
          </w:tcPr>
          <w:p w:rsidR="0044461C" w:rsidRPr="00C136F0" w:rsidRDefault="0044461C" w:rsidP="00AA76BC">
            <w:pPr>
              <w:jc w:val="center"/>
              <w:rPr>
                <w:color w:val="000000" w:themeColor="text1"/>
                <w:sz w:val="22"/>
                <w:szCs w:val="22"/>
              </w:rPr>
            </w:pPr>
            <w:r>
              <w:rPr>
                <w:color w:val="000000" w:themeColor="text1"/>
                <w:sz w:val="22"/>
                <w:szCs w:val="22"/>
              </w:rPr>
              <w:t>2034</w:t>
            </w:r>
          </w:p>
        </w:tc>
        <w:tc>
          <w:tcPr>
            <w:tcW w:w="1353" w:type="dxa"/>
          </w:tcPr>
          <w:p w:rsidR="0044461C" w:rsidRPr="00C136F0" w:rsidRDefault="0044461C" w:rsidP="00AA76BC">
            <w:pPr>
              <w:jc w:val="both"/>
              <w:rPr>
                <w:color w:val="000000" w:themeColor="text1"/>
              </w:rPr>
            </w:pPr>
            <w:r w:rsidRPr="00C136F0">
              <w:rPr>
                <w:color w:val="000000" w:themeColor="text1"/>
                <w:sz w:val="22"/>
                <w:szCs w:val="22"/>
              </w:rPr>
              <w:t>339030</w:t>
            </w:r>
          </w:p>
        </w:tc>
        <w:tc>
          <w:tcPr>
            <w:tcW w:w="2118" w:type="dxa"/>
          </w:tcPr>
          <w:p w:rsidR="0044461C" w:rsidRPr="00C136F0" w:rsidRDefault="0044461C" w:rsidP="00AA76BC">
            <w:pPr>
              <w:rPr>
                <w:color w:val="000000" w:themeColor="text1"/>
              </w:rPr>
            </w:pPr>
            <w:r w:rsidRPr="00C136F0">
              <w:rPr>
                <w:color w:val="000000" w:themeColor="text1"/>
                <w:sz w:val="22"/>
                <w:szCs w:val="22"/>
              </w:rPr>
              <w:t>339030990000</w:t>
            </w:r>
          </w:p>
        </w:tc>
        <w:tc>
          <w:tcPr>
            <w:tcW w:w="2092" w:type="dxa"/>
          </w:tcPr>
          <w:p w:rsidR="0044461C" w:rsidRPr="00C136F0" w:rsidRDefault="0044461C" w:rsidP="00AA76BC">
            <w:pPr>
              <w:jc w:val="center"/>
              <w:rPr>
                <w:color w:val="000000" w:themeColor="text1"/>
                <w:sz w:val="22"/>
                <w:szCs w:val="22"/>
              </w:rPr>
            </w:pPr>
            <w:r>
              <w:rPr>
                <w:color w:val="000000" w:themeColor="text1"/>
                <w:sz w:val="22"/>
                <w:szCs w:val="22"/>
              </w:rPr>
              <w:t>50.000,00</w:t>
            </w:r>
          </w:p>
        </w:tc>
      </w:tr>
      <w:tr w:rsidR="0044461C" w:rsidTr="00AA76BC">
        <w:tc>
          <w:tcPr>
            <w:tcW w:w="1427" w:type="dxa"/>
          </w:tcPr>
          <w:p w:rsidR="0044461C" w:rsidRDefault="0044461C" w:rsidP="00AA76BC">
            <w:pPr>
              <w:jc w:val="center"/>
              <w:rPr>
                <w:color w:val="000000" w:themeColor="text1"/>
                <w:sz w:val="22"/>
                <w:szCs w:val="22"/>
              </w:rPr>
            </w:pPr>
            <w:r>
              <w:rPr>
                <w:color w:val="000000" w:themeColor="text1"/>
                <w:sz w:val="22"/>
                <w:szCs w:val="22"/>
              </w:rPr>
              <w:t>124</w:t>
            </w:r>
          </w:p>
        </w:tc>
        <w:tc>
          <w:tcPr>
            <w:tcW w:w="998" w:type="dxa"/>
          </w:tcPr>
          <w:p w:rsidR="0044461C" w:rsidRDefault="0044461C" w:rsidP="00AA76BC">
            <w:pPr>
              <w:jc w:val="center"/>
              <w:rPr>
                <w:color w:val="000000" w:themeColor="text1"/>
                <w:sz w:val="22"/>
                <w:szCs w:val="22"/>
              </w:rPr>
            </w:pPr>
            <w:r>
              <w:rPr>
                <w:color w:val="000000" w:themeColor="text1"/>
                <w:sz w:val="22"/>
                <w:szCs w:val="22"/>
              </w:rPr>
              <w:t>0701</w:t>
            </w:r>
          </w:p>
        </w:tc>
        <w:tc>
          <w:tcPr>
            <w:tcW w:w="943" w:type="dxa"/>
          </w:tcPr>
          <w:p w:rsidR="0044461C" w:rsidRDefault="0044461C" w:rsidP="00AA76BC">
            <w:pPr>
              <w:jc w:val="center"/>
              <w:rPr>
                <w:color w:val="000000" w:themeColor="text1"/>
                <w:sz w:val="22"/>
                <w:szCs w:val="22"/>
              </w:rPr>
            </w:pPr>
            <w:r>
              <w:rPr>
                <w:color w:val="000000" w:themeColor="text1"/>
                <w:sz w:val="22"/>
                <w:szCs w:val="22"/>
              </w:rPr>
              <w:t>2034</w:t>
            </w:r>
          </w:p>
        </w:tc>
        <w:tc>
          <w:tcPr>
            <w:tcW w:w="1353" w:type="dxa"/>
          </w:tcPr>
          <w:p w:rsidR="0044461C" w:rsidRPr="00C136F0" w:rsidRDefault="0044461C" w:rsidP="00AA76BC">
            <w:pPr>
              <w:jc w:val="both"/>
              <w:rPr>
                <w:color w:val="000000" w:themeColor="text1"/>
              </w:rPr>
            </w:pPr>
            <w:r w:rsidRPr="00C136F0">
              <w:rPr>
                <w:color w:val="000000" w:themeColor="text1"/>
                <w:sz w:val="22"/>
                <w:szCs w:val="22"/>
              </w:rPr>
              <w:t>339030</w:t>
            </w:r>
          </w:p>
        </w:tc>
        <w:tc>
          <w:tcPr>
            <w:tcW w:w="2118" w:type="dxa"/>
          </w:tcPr>
          <w:p w:rsidR="0044461C" w:rsidRPr="00C136F0" w:rsidRDefault="0044461C" w:rsidP="00AA76BC">
            <w:pPr>
              <w:rPr>
                <w:color w:val="000000" w:themeColor="text1"/>
              </w:rPr>
            </w:pPr>
            <w:r w:rsidRPr="00C136F0">
              <w:rPr>
                <w:color w:val="000000" w:themeColor="text1"/>
                <w:sz w:val="22"/>
                <w:szCs w:val="22"/>
              </w:rPr>
              <w:t>339030990000</w:t>
            </w:r>
          </w:p>
        </w:tc>
        <w:tc>
          <w:tcPr>
            <w:tcW w:w="2092" w:type="dxa"/>
          </w:tcPr>
          <w:p w:rsidR="0044461C" w:rsidRDefault="0044461C" w:rsidP="00AA76BC">
            <w:pPr>
              <w:jc w:val="center"/>
              <w:rPr>
                <w:color w:val="000000" w:themeColor="text1"/>
                <w:sz w:val="22"/>
                <w:szCs w:val="22"/>
              </w:rPr>
            </w:pPr>
            <w:r>
              <w:rPr>
                <w:color w:val="000000" w:themeColor="text1"/>
                <w:sz w:val="22"/>
                <w:szCs w:val="22"/>
              </w:rPr>
              <w:t>118.830,00</w:t>
            </w:r>
          </w:p>
        </w:tc>
      </w:tr>
      <w:tr w:rsidR="0044461C" w:rsidRPr="00C136F0" w:rsidTr="00AA76BC">
        <w:tc>
          <w:tcPr>
            <w:tcW w:w="1427" w:type="dxa"/>
          </w:tcPr>
          <w:p w:rsidR="0044461C" w:rsidRPr="00C136F0" w:rsidRDefault="0044461C" w:rsidP="00AA76BC">
            <w:pPr>
              <w:jc w:val="center"/>
              <w:rPr>
                <w:color w:val="000000" w:themeColor="text1"/>
                <w:sz w:val="22"/>
                <w:szCs w:val="22"/>
              </w:rPr>
            </w:pPr>
            <w:r>
              <w:rPr>
                <w:color w:val="000000" w:themeColor="text1"/>
                <w:sz w:val="22"/>
                <w:szCs w:val="22"/>
              </w:rPr>
              <w:t>175</w:t>
            </w:r>
          </w:p>
        </w:tc>
        <w:tc>
          <w:tcPr>
            <w:tcW w:w="998" w:type="dxa"/>
          </w:tcPr>
          <w:p w:rsidR="0044461C" w:rsidRPr="00C136F0" w:rsidRDefault="0044461C" w:rsidP="00AA76BC">
            <w:pPr>
              <w:jc w:val="center"/>
              <w:rPr>
                <w:color w:val="000000" w:themeColor="text1"/>
                <w:sz w:val="22"/>
                <w:szCs w:val="22"/>
              </w:rPr>
            </w:pPr>
            <w:r>
              <w:rPr>
                <w:color w:val="000000" w:themeColor="text1"/>
                <w:sz w:val="22"/>
                <w:szCs w:val="22"/>
              </w:rPr>
              <w:t>1001</w:t>
            </w:r>
          </w:p>
        </w:tc>
        <w:tc>
          <w:tcPr>
            <w:tcW w:w="943" w:type="dxa"/>
          </w:tcPr>
          <w:p w:rsidR="0044461C" w:rsidRPr="00C136F0" w:rsidRDefault="0044461C" w:rsidP="00AA76BC">
            <w:pPr>
              <w:jc w:val="center"/>
              <w:rPr>
                <w:color w:val="000000" w:themeColor="text1"/>
                <w:sz w:val="22"/>
                <w:szCs w:val="22"/>
              </w:rPr>
            </w:pPr>
            <w:r w:rsidRPr="00C136F0">
              <w:rPr>
                <w:color w:val="000000" w:themeColor="text1"/>
                <w:sz w:val="22"/>
                <w:szCs w:val="22"/>
              </w:rPr>
              <w:t>205</w:t>
            </w:r>
            <w:r>
              <w:rPr>
                <w:color w:val="000000" w:themeColor="text1"/>
                <w:sz w:val="22"/>
                <w:szCs w:val="22"/>
              </w:rPr>
              <w:t>8</w:t>
            </w:r>
          </w:p>
        </w:tc>
        <w:tc>
          <w:tcPr>
            <w:tcW w:w="1353" w:type="dxa"/>
          </w:tcPr>
          <w:p w:rsidR="0044461C" w:rsidRPr="00C136F0" w:rsidRDefault="0044461C" w:rsidP="00AA76BC">
            <w:pPr>
              <w:jc w:val="both"/>
              <w:rPr>
                <w:color w:val="000000" w:themeColor="text1"/>
              </w:rPr>
            </w:pPr>
            <w:r w:rsidRPr="00C136F0">
              <w:rPr>
                <w:color w:val="000000" w:themeColor="text1"/>
                <w:sz w:val="22"/>
                <w:szCs w:val="22"/>
              </w:rPr>
              <w:t>339030</w:t>
            </w:r>
          </w:p>
        </w:tc>
        <w:tc>
          <w:tcPr>
            <w:tcW w:w="2118" w:type="dxa"/>
          </w:tcPr>
          <w:p w:rsidR="0044461C" w:rsidRPr="00C136F0" w:rsidRDefault="0044461C" w:rsidP="00AA76BC">
            <w:pPr>
              <w:rPr>
                <w:color w:val="000000" w:themeColor="text1"/>
              </w:rPr>
            </w:pPr>
            <w:r w:rsidRPr="00C136F0">
              <w:rPr>
                <w:color w:val="000000" w:themeColor="text1"/>
                <w:sz w:val="22"/>
                <w:szCs w:val="22"/>
              </w:rPr>
              <w:t>339030990000</w:t>
            </w:r>
          </w:p>
        </w:tc>
        <w:tc>
          <w:tcPr>
            <w:tcW w:w="2092" w:type="dxa"/>
          </w:tcPr>
          <w:p w:rsidR="0044461C" w:rsidRPr="00C136F0" w:rsidRDefault="0044461C" w:rsidP="00AA76BC">
            <w:pPr>
              <w:jc w:val="center"/>
              <w:rPr>
                <w:color w:val="000000" w:themeColor="text1"/>
                <w:sz w:val="22"/>
                <w:szCs w:val="22"/>
              </w:rPr>
            </w:pPr>
            <w:r>
              <w:rPr>
                <w:color w:val="000000" w:themeColor="text1"/>
                <w:sz w:val="22"/>
                <w:szCs w:val="22"/>
              </w:rPr>
              <w:t>3.800,00</w:t>
            </w:r>
          </w:p>
        </w:tc>
      </w:tr>
      <w:tr w:rsidR="0044461C" w:rsidRPr="00C136F0" w:rsidTr="00AA76BC">
        <w:tc>
          <w:tcPr>
            <w:tcW w:w="1427" w:type="dxa"/>
          </w:tcPr>
          <w:p w:rsidR="0044461C" w:rsidRPr="00C136F0" w:rsidRDefault="0044461C" w:rsidP="00AA76BC">
            <w:pPr>
              <w:jc w:val="center"/>
              <w:rPr>
                <w:color w:val="000000" w:themeColor="text1"/>
                <w:sz w:val="22"/>
                <w:szCs w:val="22"/>
              </w:rPr>
            </w:pPr>
            <w:r>
              <w:rPr>
                <w:color w:val="000000" w:themeColor="text1"/>
                <w:sz w:val="22"/>
                <w:szCs w:val="22"/>
              </w:rPr>
              <w:t>157</w:t>
            </w:r>
          </w:p>
        </w:tc>
        <w:tc>
          <w:tcPr>
            <w:tcW w:w="998" w:type="dxa"/>
          </w:tcPr>
          <w:p w:rsidR="0044461C" w:rsidRPr="00C136F0" w:rsidRDefault="0044461C" w:rsidP="00AA76BC">
            <w:pPr>
              <w:jc w:val="center"/>
              <w:rPr>
                <w:color w:val="000000" w:themeColor="text1"/>
                <w:sz w:val="22"/>
                <w:szCs w:val="22"/>
              </w:rPr>
            </w:pPr>
            <w:r w:rsidRPr="00C136F0">
              <w:rPr>
                <w:color w:val="000000" w:themeColor="text1"/>
                <w:sz w:val="22"/>
                <w:szCs w:val="22"/>
              </w:rPr>
              <w:t>1001</w:t>
            </w:r>
          </w:p>
        </w:tc>
        <w:tc>
          <w:tcPr>
            <w:tcW w:w="943" w:type="dxa"/>
          </w:tcPr>
          <w:p w:rsidR="0044461C" w:rsidRPr="00C136F0" w:rsidRDefault="0044461C" w:rsidP="00AA76BC">
            <w:pPr>
              <w:jc w:val="center"/>
              <w:rPr>
                <w:color w:val="000000" w:themeColor="text1"/>
                <w:sz w:val="22"/>
                <w:szCs w:val="22"/>
              </w:rPr>
            </w:pPr>
            <w:r>
              <w:rPr>
                <w:color w:val="000000" w:themeColor="text1"/>
                <w:sz w:val="22"/>
                <w:szCs w:val="22"/>
              </w:rPr>
              <w:t>2052</w:t>
            </w:r>
          </w:p>
        </w:tc>
        <w:tc>
          <w:tcPr>
            <w:tcW w:w="1353" w:type="dxa"/>
          </w:tcPr>
          <w:p w:rsidR="0044461C" w:rsidRPr="00C136F0" w:rsidRDefault="0044461C" w:rsidP="00AA76BC">
            <w:pPr>
              <w:jc w:val="both"/>
              <w:rPr>
                <w:color w:val="000000" w:themeColor="text1"/>
              </w:rPr>
            </w:pPr>
            <w:r w:rsidRPr="00C136F0">
              <w:rPr>
                <w:color w:val="000000" w:themeColor="text1"/>
                <w:sz w:val="22"/>
                <w:szCs w:val="22"/>
              </w:rPr>
              <w:t>339030</w:t>
            </w:r>
          </w:p>
        </w:tc>
        <w:tc>
          <w:tcPr>
            <w:tcW w:w="2118" w:type="dxa"/>
          </w:tcPr>
          <w:p w:rsidR="0044461C" w:rsidRPr="00C136F0" w:rsidRDefault="0044461C" w:rsidP="00AA76BC">
            <w:pPr>
              <w:rPr>
                <w:color w:val="000000" w:themeColor="text1"/>
              </w:rPr>
            </w:pPr>
            <w:r w:rsidRPr="00FF36FA">
              <w:rPr>
                <w:color w:val="000000" w:themeColor="text1"/>
                <w:sz w:val="22"/>
                <w:szCs w:val="22"/>
              </w:rPr>
              <w:t>339030990000</w:t>
            </w:r>
          </w:p>
        </w:tc>
        <w:tc>
          <w:tcPr>
            <w:tcW w:w="2092" w:type="dxa"/>
          </w:tcPr>
          <w:p w:rsidR="0044461C" w:rsidRPr="00C136F0" w:rsidRDefault="0044461C" w:rsidP="00AA76BC">
            <w:pPr>
              <w:jc w:val="center"/>
              <w:rPr>
                <w:color w:val="000000" w:themeColor="text1"/>
                <w:sz w:val="22"/>
                <w:szCs w:val="22"/>
              </w:rPr>
            </w:pPr>
            <w:r>
              <w:rPr>
                <w:color w:val="000000" w:themeColor="text1"/>
                <w:sz w:val="22"/>
                <w:szCs w:val="22"/>
              </w:rPr>
              <w:t>2.773,50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w:t>
      </w:r>
      <w:r w:rsidR="0044461C">
        <w:rPr>
          <w:spacing w:val="-8"/>
          <w:sz w:val="22"/>
          <w:szCs w:val="22"/>
        </w:rPr>
        <w:t xml:space="preserve"> </w:t>
      </w:r>
      <w:r w:rsidR="00780F12">
        <w:rPr>
          <w:spacing w:val="-8"/>
          <w:sz w:val="22"/>
          <w:szCs w:val="22"/>
        </w:rPr>
        <w:t>nº 14</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E07028"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w:t>
      </w:r>
      <w:r w:rsidR="00EB186F">
        <w:rPr>
          <w:spacing w:val="-8"/>
          <w:sz w:val="22"/>
          <w:szCs w:val="22"/>
        </w:rPr>
        <w:t xml:space="preserve">te, especialmente </w:t>
      </w:r>
      <w:r w:rsidR="00E07028">
        <w:rPr>
          <w:spacing w:val="-8"/>
          <w:sz w:val="22"/>
          <w:szCs w:val="22"/>
        </w:rPr>
        <w:t xml:space="preserve">as certificações compulsórias do INMETRO, </w:t>
      </w:r>
      <w:r w:rsidR="00EB186F">
        <w:rPr>
          <w:spacing w:val="-8"/>
          <w:sz w:val="22"/>
          <w:szCs w:val="22"/>
        </w:rPr>
        <w:t xml:space="preserve">as atinentes aos regulamentos aplicáveis e </w:t>
      </w:r>
      <w:r w:rsidR="00EB186F">
        <w:rPr>
          <w:spacing w:val="-8"/>
          <w:sz w:val="22"/>
          <w:szCs w:val="22"/>
        </w:rPr>
        <w:lastRenderedPageBreak/>
        <w:t>exigíveis no âmbito das concessionárias de serviços públicos, especialmente a CELESC,</w:t>
      </w:r>
      <w:r w:rsidR="00E07028">
        <w:rPr>
          <w:spacing w:val="-8"/>
          <w:sz w:val="22"/>
          <w:szCs w:val="22"/>
        </w:rPr>
        <w:t xml:space="preserve"> e</w:t>
      </w:r>
      <w:r w:rsidR="00EB186F">
        <w:rPr>
          <w:spacing w:val="-8"/>
          <w:sz w:val="22"/>
          <w:szCs w:val="22"/>
        </w:rPr>
        <w:t xml:space="preserve"> agências reguladoras, especialmente a </w:t>
      </w:r>
      <w:r w:rsidR="00E07028" w:rsidRPr="0044461C">
        <w:rPr>
          <w:sz w:val="20"/>
          <w:szCs w:val="20"/>
        </w:rPr>
        <w:t>Agência Nacional de Energia Elétrica –ANEEL</w:t>
      </w:r>
      <w:r w:rsidR="00E07028">
        <w:rPr>
          <w:spacing w:val="-8"/>
          <w:sz w:val="22"/>
          <w:szCs w:val="22"/>
        </w:rPr>
        <w:t>.</w:t>
      </w:r>
    </w:p>
    <w:p w:rsidR="00E07028" w:rsidRDefault="00E07028" w:rsidP="00E07028">
      <w:pPr>
        <w:ind w:right="-135"/>
        <w:jc w:val="both"/>
        <w:rPr>
          <w:spacing w:val="-8"/>
          <w:sz w:val="22"/>
          <w:szCs w:val="22"/>
        </w:rPr>
      </w:pPr>
    </w:p>
    <w:p w:rsidR="008E4EE6" w:rsidRPr="007A397D" w:rsidRDefault="00E07028" w:rsidP="00E07028">
      <w:pPr>
        <w:ind w:right="-135"/>
        <w:jc w:val="both"/>
        <w:rPr>
          <w:spacing w:val="-8"/>
          <w:sz w:val="22"/>
          <w:szCs w:val="22"/>
        </w:rPr>
      </w:pPr>
      <w:r>
        <w:rPr>
          <w:spacing w:val="-8"/>
          <w:sz w:val="22"/>
          <w:szCs w:val="22"/>
        </w:rPr>
        <w:t>9.2.1. P</w:t>
      </w:r>
      <w:r w:rsidRPr="0044461C">
        <w:rPr>
          <w:sz w:val="20"/>
          <w:szCs w:val="20"/>
        </w:rPr>
        <w:t xml:space="preserve">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3" w:history="1">
        <w:r w:rsidRPr="0044461C">
          <w:rPr>
            <w:rStyle w:val="Hyperlink"/>
            <w:sz w:val="20"/>
            <w:szCs w:val="20"/>
          </w:rPr>
          <w:t>http://site.celesc.com.br/fornecedores/inspecao-e-qualidade</w:t>
        </w:r>
      </w:hyperlink>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10.1. Para os casos omissos, aplicar-se-ão subsidiariamente, além das disposições do Edital de PREGÃO PRESENCIAL</w:t>
      </w:r>
      <w:r w:rsidR="0044461C">
        <w:rPr>
          <w:spacing w:val="-8"/>
          <w:sz w:val="22"/>
          <w:szCs w:val="22"/>
        </w:rPr>
        <w:t xml:space="preserve"> </w:t>
      </w:r>
      <w:r w:rsidR="00780F12">
        <w:rPr>
          <w:spacing w:val="-8"/>
          <w:sz w:val="22"/>
          <w:szCs w:val="22"/>
        </w:rPr>
        <w:t>nº 14</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proofErr w:type="spellStart"/>
      <w:r w:rsidRPr="0072092D">
        <w:rPr>
          <w:rFonts w:ascii="Times New Roman" w:hAnsi="Times New Roman"/>
          <w:b w:val="0"/>
          <w:i/>
          <w:iCs/>
          <w:color w:val="000000" w:themeColor="text1"/>
          <w:sz w:val="22"/>
          <w:szCs w:val="22"/>
        </w:rPr>
        <w:t>PREGÃO</w:t>
      </w:r>
      <w:r w:rsidR="00780F12">
        <w:rPr>
          <w:rFonts w:ascii="Times New Roman" w:hAnsi="Times New Roman"/>
          <w:b w:val="0"/>
          <w:i/>
          <w:iCs/>
          <w:color w:val="000000" w:themeColor="text1"/>
          <w:sz w:val="22"/>
          <w:szCs w:val="22"/>
        </w:rPr>
        <w:t>nº</w:t>
      </w:r>
      <w:proofErr w:type="spellEnd"/>
      <w:r w:rsidR="00780F12">
        <w:rPr>
          <w:rFonts w:ascii="Times New Roman" w:hAnsi="Times New Roman"/>
          <w:b w:val="0"/>
          <w:i/>
          <w:iCs/>
          <w:color w:val="000000" w:themeColor="text1"/>
          <w:sz w:val="22"/>
          <w:szCs w:val="22"/>
        </w:rPr>
        <w:t xml:space="preserve"> 14</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w:t>
      </w:r>
      <w:proofErr w:type="spellStart"/>
      <w:r w:rsidRPr="0002059D">
        <w:rPr>
          <w:sz w:val="22"/>
          <w:szCs w:val="22"/>
        </w:rPr>
        <w:t>Administrativo</w:t>
      </w:r>
      <w:r w:rsidR="00780F12">
        <w:rPr>
          <w:sz w:val="22"/>
          <w:szCs w:val="22"/>
        </w:rPr>
        <w:t>nº</w:t>
      </w:r>
      <w:proofErr w:type="spellEnd"/>
      <w:r w:rsidR="00780F12">
        <w:rPr>
          <w:sz w:val="22"/>
          <w:szCs w:val="22"/>
        </w:rPr>
        <w:t xml:space="preserve"> 21</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w:t>
      </w:r>
      <w:proofErr w:type="spellStart"/>
      <w:r w:rsidRPr="0002059D">
        <w:rPr>
          <w:rFonts w:ascii="Times New Roman" w:hAnsi="Times New Roman" w:cs="Times New Roman"/>
          <w:spacing w:val="-4"/>
          <w:szCs w:val="22"/>
        </w:rPr>
        <w:t>sob</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14</w:t>
      </w:r>
      <w:r w:rsidRPr="0002059D">
        <w:rPr>
          <w:rFonts w:ascii="Times New Roman" w:hAnsi="Times New Roman" w:cs="Times New Roman"/>
          <w:color w:val="000000"/>
          <w:szCs w:val="22"/>
        </w:rPr>
        <w:t xml:space="preserve">.679.183/0001-30,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w:t>
      </w:r>
      <w:proofErr w:type="spellStart"/>
      <w:r>
        <w:rPr>
          <w:rFonts w:ascii="Times New Roman" w:hAnsi="Times New Roman" w:cs="Times New Roman"/>
          <w:color w:val="000000"/>
          <w:szCs w:val="22"/>
        </w:rPr>
        <w:t>Maryana</w:t>
      </w:r>
      <w:proofErr w:type="spellEnd"/>
      <w:r>
        <w:rPr>
          <w:rFonts w:ascii="Times New Roman" w:hAnsi="Times New Roman" w:cs="Times New Roman"/>
          <w:color w:val="000000"/>
          <w:szCs w:val="22"/>
        </w:rPr>
        <w:t xml:space="preserve">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44461C">
        <w:rPr>
          <w:rFonts w:ascii="Times New Roman" w:hAnsi="Times New Roman" w:cs="Times New Roman"/>
          <w:spacing w:val="-4"/>
          <w:szCs w:val="22"/>
        </w:rPr>
        <w:t>21</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44461C">
        <w:rPr>
          <w:rFonts w:ascii="Times New Roman" w:hAnsi="Times New Roman" w:cs="Times New Roman"/>
          <w:spacing w:val="-4"/>
          <w:szCs w:val="22"/>
        </w:rPr>
        <w:t>4</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w:t>
      </w:r>
      <w:proofErr w:type="spellStart"/>
      <w:proofErr w:type="gramStart"/>
      <w:r w:rsidRPr="0002059D">
        <w:rPr>
          <w:rFonts w:ascii="Times New Roman" w:hAnsi="Times New Roman" w:cs="Times New Roman"/>
          <w:spacing w:val="-8"/>
          <w:szCs w:val="22"/>
        </w:rPr>
        <w:t>PRESENCIAL</w:t>
      </w:r>
      <w:r w:rsidR="00780F12">
        <w:rPr>
          <w:rFonts w:ascii="Times New Roman" w:hAnsi="Times New Roman" w:cs="Times New Roman"/>
          <w:spacing w:val="-8"/>
          <w:szCs w:val="22"/>
        </w:rPr>
        <w:t>nº</w:t>
      </w:r>
      <w:proofErr w:type="spellEnd"/>
      <w:proofErr w:type="gramEnd"/>
      <w:r w:rsidR="00780F12">
        <w:rPr>
          <w:rFonts w:ascii="Times New Roman" w:hAnsi="Times New Roman" w:cs="Times New Roman"/>
          <w:spacing w:val="-8"/>
          <w:szCs w:val="22"/>
        </w:rPr>
        <w:t xml:space="preserve"> 14</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w:t>
      </w:r>
      <w:r w:rsidRPr="0002059D">
        <w:rPr>
          <w:sz w:val="22"/>
          <w:szCs w:val="22"/>
        </w:rPr>
        <w:lastRenderedPageBreak/>
        <w:t xml:space="preserve">realizado de acordo com as cláusulas deste instrumento e com as disposições do Edital do Pregão Presencial </w:t>
      </w:r>
      <w:r w:rsidR="006D7CA2">
        <w:rPr>
          <w:sz w:val="22"/>
          <w:szCs w:val="22"/>
        </w:rPr>
        <w:t>1</w:t>
      </w:r>
      <w:r w:rsidR="0044461C">
        <w:rPr>
          <w:sz w:val="22"/>
          <w:szCs w:val="22"/>
        </w:rPr>
        <w:t>4</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4461C" w:rsidRPr="00C7619D" w:rsidTr="00AA76BC">
        <w:tc>
          <w:tcPr>
            <w:tcW w:w="1427" w:type="dxa"/>
          </w:tcPr>
          <w:p w:rsidR="0044461C" w:rsidRPr="00C7619D" w:rsidRDefault="0044461C" w:rsidP="00AA76B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44461C" w:rsidRPr="00C7619D" w:rsidRDefault="0044461C" w:rsidP="00AA76B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44461C" w:rsidRPr="00C7619D" w:rsidRDefault="0044461C" w:rsidP="00AA76B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44461C" w:rsidRPr="00C7619D" w:rsidRDefault="0044461C" w:rsidP="00AA76BC">
            <w:pPr>
              <w:jc w:val="center"/>
              <w:rPr>
                <w:b/>
                <w:sz w:val="22"/>
                <w:szCs w:val="22"/>
              </w:rPr>
            </w:pPr>
            <w:r w:rsidRPr="00C7619D">
              <w:rPr>
                <w:b/>
                <w:sz w:val="22"/>
                <w:szCs w:val="22"/>
              </w:rPr>
              <w:t>Elemento</w:t>
            </w:r>
          </w:p>
        </w:tc>
        <w:tc>
          <w:tcPr>
            <w:tcW w:w="2118" w:type="dxa"/>
          </w:tcPr>
          <w:p w:rsidR="0044461C" w:rsidRPr="00C7619D" w:rsidRDefault="0044461C" w:rsidP="00AA76BC">
            <w:pPr>
              <w:jc w:val="center"/>
              <w:rPr>
                <w:b/>
                <w:sz w:val="22"/>
                <w:szCs w:val="22"/>
              </w:rPr>
            </w:pPr>
            <w:r w:rsidRPr="00C7619D">
              <w:rPr>
                <w:b/>
                <w:sz w:val="22"/>
                <w:szCs w:val="22"/>
              </w:rPr>
              <w:t>Compl. do Elemento</w:t>
            </w:r>
          </w:p>
        </w:tc>
        <w:tc>
          <w:tcPr>
            <w:tcW w:w="2092" w:type="dxa"/>
          </w:tcPr>
          <w:p w:rsidR="0044461C" w:rsidRPr="00C7619D" w:rsidRDefault="0044461C" w:rsidP="00AA76BC">
            <w:pPr>
              <w:jc w:val="center"/>
              <w:rPr>
                <w:b/>
                <w:sz w:val="22"/>
                <w:szCs w:val="22"/>
              </w:rPr>
            </w:pPr>
            <w:r w:rsidRPr="00C7619D">
              <w:rPr>
                <w:b/>
                <w:sz w:val="22"/>
                <w:szCs w:val="22"/>
              </w:rPr>
              <w:t>Saldo Dotação R$</w:t>
            </w:r>
          </w:p>
        </w:tc>
      </w:tr>
      <w:tr w:rsidR="0044461C" w:rsidRPr="00A03EE8" w:rsidTr="00AA76BC">
        <w:tc>
          <w:tcPr>
            <w:tcW w:w="1427" w:type="dxa"/>
          </w:tcPr>
          <w:p w:rsidR="0044461C" w:rsidRPr="00A03EE8" w:rsidRDefault="0044461C" w:rsidP="00AA76BC">
            <w:pPr>
              <w:jc w:val="center"/>
              <w:rPr>
                <w:sz w:val="22"/>
                <w:szCs w:val="22"/>
              </w:rPr>
            </w:pPr>
            <w:r>
              <w:rPr>
                <w:sz w:val="22"/>
                <w:szCs w:val="22"/>
              </w:rPr>
              <w:t>34</w:t>
            </w:r>
          </w:p>
        </w:tc>
        <w:tc>
          <w:tcPr>
            <w:tcW w:w="998" w:type="dxa"/>
          </w:tcPr>
          <w:p w:rsidR="0044461C" w:rsidRPr="00A03EE8" w:rsidRDefault="0044461C" w:rsidP="00AA76BC">
            <w:pPr>
              <w:jc w:val="center"/>
              <w:rPr>
                <w:sz w:val="22"/>
                <w:szCs w:val="22"/>
              </w:rPr>
            </w:pPr>
            <w:r w:rsidRPr="00A03EE8">
              <w:rPr>
                <w:sz w:val="22"/>
                <w:szCs w:val="22"/>
              </w:rPr>
              <w:t>0901</w:t>
            </w:r>
          </w:p>
        </w:tc>
        <w:tc>
          <w:tcPr>
            <w:tcW w:w="943" w:type="dxa"/>
          </w:tcPr>
          <w:p w:rsidR="0044461C" w:rsidRPr="00A03EE8" w:rsidRDefault="0044461C" w:rsidP="00AA76BC">
            <w:pPr>
              <w:rPr>
                <w:sz w:val="22"/>
                <w:szCs w:val="22"/>
              </w:rPr>
            </w:pPr>
            <w:r w:rsidRPr="00A03EE8">
              <w:rPr>
                <w:sz w:val="22"/>
                <w:szCs w:val="22"/>
              </w:rPr>
              <w:t>204</w:t>
            </w:r>
            <w:r>
              <w:rPr>
                <w:sz w:val="22"/>
                <w:szCs w:val="22"/>
              </w:rPr>
              <w:t>5</w:t>
            </w:r>
          </w:p>
        </w:tc>
        <w:tc>
          <w:tcPr>
            <w:tcW w:w="1353" w:type="dxa"/>
          </w:tcPr>
          <w:p w:rsidR="0044461C" w:rsidRPr="00A03EE8" w:rsidRDefault="0044461C" w:rsidP="00AA76BC">
            <w:pPr>
              <w:jc w:val="both"/>
            </w:pPr>
            <w:r w:rsidRPr="00A03EE8">
              <w:rPr>
                <w:sz w:val="22"/>
                <w:szCs w:val="22"/>
              </w:rPr>
              <w:t>339030</w:t>
            </w:r>
          </w:p>
        </w:tc>
        <w:tc>
          <w:tcPr>
            <w:tcW w:w="2118" w:type="dxa"/>
          </w:tcPr>
          <w:p w:rsidR="0044461C" w:rsidRPr="00A03EE8" w:rsidRDefault="0044461C" w:rsidP="00AA76BC">
            <w:r w:rsidRPr="00A03EE8">
              <w:rPr>
                <w:sz w:val="22"/>
                <w:szCs w:val="22"/>
              </w:rPr>
              <w:t>339030990000</w:t>
            </w:r>
          </w:p>
        </w:tc>
        <w:tc>
          <w:tcPr>
            <w:tcW w:w="2092" w:type="dxa"/>
          </w:tcPr>
          <w:p w:rsidR="0044461C" w:rsidRPr="00A03EE8" w:rsidRDefault="0044461C" w:rsidP="00AA76BC">
            <w:pPr>
              <w:jc w:val="center"/>
              <w:rPr>
                <w:sz w:val="22"/>
                <w:szCs w:val="22"/>
              </w:rPr>
            </w:pPr>
            <w:r>
              <w:rPr>
                <w:sz w:val="22"/>
                <w:szCs w:val="22"/>
              </w:rPr>
              <w:t>76.500,00</w:t>
            </w:r>
          </w:p>
        </w:tc>
      </w:tr>
      <w:tr w:rsidR="0044461C" w:rsidRPr="00A03EE8" w:rsidTr="00AA76BC">
        <w:tc>
          <w:tcPr>
            <w:tcW w:w="1427" w:type="dxa"/>
          </w:tcPr>
          <w:p w:rsidR="0044461C" w:rsidRPr="00A03EE8" w:rsidRDefault="0044461C" w:rsidP="00AA76BC">
            <w:pPr>
              <w:jc w:val="center"/>
              <w:rPr>
                <w:sz w:val="22"/>
                <w:szCs w:val="22"/>
              </w:rPr>
            </w:pPr>
            <w:r>
              <w:rPr>
                <w:sz w:val="22"/>
                <w:szCs w:val="22"/>
              </w:rPr>
              <w:t>35</w:t>
            </w:r>
          </w:p>
        </w:tc>
        <w:tc>
          <w:tcPr>
            <w:tcW w:w="998" w:type="dxa"/>
          </w:tcPr>
          <w:p w:rsidR="0044461C" w:rsidRPr="00A03EE8" w:rsidRDefault="0044461C" w:rsidP="00AA76BC">
            <w:pPr>
              <w:jc w:val="center"/>
              <w:rPr>
                <w:sz w:val="22"/>
                <w:szCs w:val="22"/>
              </w:rPr>
            </w:pPr>
            <w:r w:rsidRPr="00A03EE8">
              <w:rPr>
                <w:sz w:val="22"/>
                <w:szCs w:val="22"/>
              </w:rPr>
              <w:t>0901</w:t>
            </w:r>
          </w:p>
        </w:tc>
        <w:tc>
          <w:tcPr>
            <w:tcW w:w="943" w:type="dxa"/>
          </w:tcPr>
          <w:p w:rsidR="0044461C" w:rsidRPr="00A03EE8" w:rsidRDefault="0044461C" w:rsidP="00AA76BC">
            <w:pPr>
              <w:rPr>
                <w:sz w:val="22"/>
                <w:szCs w:val="22"/>
              </w:rPr>
            </w:pPr>
            <w:r>
              <w:rPr>
                <w:sz w:val="22"/>
                <w:szCs w:val="22"/>
              </w:rPr>
              <w:t>2045</w:t>
            </w:r>
          </w:p>
        </w:tc>
        <w:tc>
          <w:tcPr>
            <w:tcW w:w="1353" w:type="dxa"/>
          </w:tcPr>
          <w:p w:rsidR="0044461C" w:rsidRPr="00A03EE8" w:rsidRDefault="0044461C" w:rsidP="00AA76BC">
            <w:pPr>
              <w:jc w:val="both"/>
            </w:pPr>
            <w:r w:rsidRPr="00A03EE8">
              <w:rPr>
                <w:sz w:val="22"/>
                <w:szCs w:val="22"/>
              </w:rPr>
              <w:t>339030</w:t>
            </w:r>
          </w:p>
        </w:tc>
        <w:tc>
          <w:tcPr>
            <w:tcW w:w="2118" w:type="dxa"/>
          </w:tcPr>
          <w:p w:rsidR="0044461C" w:rsidRPr="00A03EE8" w:rsidRDefault="0044461C" w:rsidP="00AA76BC">
            <w:r w:rsidRPr="00A03EE8">
              <w:rPr>
                <w:sz w:val="22"/>
                <w:szCs w:val="22"/>
              </w:rPr>
              <w:t>339030990000</w:t>
            </w:r>
          </w:p>
        </w:tc>
        <w:tc>
          <w:tcPr>
            <w:tcW w:w="2092" w:type="dxa"/>
          </w:tcPr>
          <w:p w:rsidR="0044461C" w:rsidRPr="00A03EE8" w:rsidRDefault="0044461C" w:rsidP="00AA76BC">
            <w:pPr>
              <w:jc w:val="center"/>
              <w:rPr>
                <w:sz w:val="22"/>
                <w:szCs w:val="22"/>
              </w:rPr>
            </w:pPr>
            <w:r>
              <w:rPr>
                <w:sz w:val="22"/>
                <w:szCs w:val="22"/>
              </w:rPr>
              <w:t>55.000,00</w:t>
            </w:r>
          </w:p>
        </w:tc>
      </w:tr>
      <w:tr w:rsidR="0044461C" w:rsidRPr="00A03EE8" w:rsidTr="00AA76BC">
        <w:tc>
          <w:tcPr>
            <w:tcW w:w="1427" w:type="dxa"/>
          </w:tcPr>
          <w:p w:rsidR="0044461C" w:rsidRPr="00A03EE8" w:rsidRDefault="0044461C" w:rsidP="00AA76BC">
            <w:pPr>
              <w:jc w:val="center"/>
              <w:rPr>
                <w:sz w:val="22"/>
                <w:szCs w:val="22"/>
              </w:rPr>
            </w:pPr>
            <w:r>
              <w:rPr>
                <w:sz w:val="22"/>
                <w:szCs w:val="22"/>
              </w:rPr>
              <w:t>38</w:t>
            </w:r>
          </w:p>
        </w:tc>
        <w:tc>
          <w:tcPr>
            <w:tcW w:w="998" w:type="dxa"/>
          </w:tcPr>
          <w:p w:rsidR="0044461C" w:rsidRPr="00A03EE8" w:rsidRDefault="0044461C" w:rsidP="00AA76BC">
            <w:pPr>
              <w:jc w:val="center"/>
              <w:rPr>
                <w:sz w:val="22"/>
                <w:szCs w:val="22"/>
              </w:rPr>
            </w:pPr>
            <w:r w:rsidRPr="00A03EE8">
              <w:rPr>
                <w:sz w:val="22"/>
                <w:szCs w:val="22"/>
              </w:rPr>
              <w:t>0901</w:t>
            </w:r>
          </w:p>
        </w:tc>
        <w:tc>
          <w:tcPr>
            <w:tcW w:w="943" w:type="dxa"/>
          </w:tcPr>
          <w:p w:rsidR="0044461C" w:rsidRPr="00A03EE8" w:rsidRDefault="0044461C" w:rsidP="00AA76BC">
            <w:pPr>
              <w:rPr>
                <w:sz w:val="22"/>
                <w:szCs w:val="22"/>
              </w:rPr>
            </w:pPr>
            <w:r w:rsidRPr="00A03EE8">
              <w:rPr>
                <w:sz w:val="22"/>
                <w:szCs w:val="22"/>
              </w:rPr>
              <w:t>204</w:t>
            </w:r>
            <w:r>
              <w:rPr>
                <w:sz w:val="22"/>
                <w:szCs w:val="22"/>
              </w:rPr>
              <w:t>5</w:t>
            </w:r>
          </w:p>
        </w:tc>
        <w:tc>
          <w:tcPr>
            <w:tcW w:w="1353" w:type="dxa"/>
          </w:tcPr>
          <w:p w:rsidR="0044461C" w:rsidRPr="00A03EE8" w:rsidRDefault="0044461C" w:rsidP="00AA76BC">
            <w:pPr>
              <w:jc w:val="both"/>
            </w:pPr>
            <w:r w:rsidRPr="00A03EE8">
              <w:rPr>
                <w:sz w:val="22"/>
                <w:szCs w:val="22"/>
              </w:rPr>
              <w:t>339030</w:t>
            </w:r>
          </w:p>
        </w:tc>
        <w:tc>
          <w:tcPr>
            <w:tcW w:w="2118" w:type="dxa"/>
          </w:tcPr>
          <w:p w:rsidR="0044461C" w:rsidRPr="00A03EE8" w:rsidRDefault="0044461C" w:rsidP="00AA76BC">
            <w:r w:rsidRPr="00A03EE8">
              <w:rPr>
                <w:sz w:val="22"/>
                <w:szCs w:val="22"/>
              </w:rPr>
              <w:t>339030990000</w:t>
            </w:r>
          </w:p>
        </w:tc>
        <w:tc>
          <w:tcPr>
            <w:tcW w:w="2092" w:type="dxa"/>
          </w:tcPr>
          <w:p w:rsidR="0044461C" w:rsidRPr="00A03EE8" w:rsidRDefault="0044461C" w:rsidP="00AA76BC">
            <w:pPr>
              <w:jc w:val="center"/>
              <w:rPr>
                <w:sz w:val="22"/>
                <w:szCs w:val="22"/>
              </w:rPr>
            </w:pPr>
            <w:r>
              <w:rPr>
                <w:sz w:val="22"/>
                <w:szCs w:val="22"/>
              </w:rPr>
              <w:t>143.000,00</w:t>
            </w:r>
          </w:p>
        </w:tc>
      </w:tr>
    </w:tbl>
    <w:p w:rsidR="0044461C" w:rsidRDefault="0044461C" w:rsidP="0072092D">
      <w:pPr>
        <w:widowControl w:val="0"/>
        <w:autoSpaceDE w:val="0"/>
        <w:autoSpaceDN w:val="0"/>
        <w:adjustRightInd w:val="0"/>
        <w:jc w:val="both"/>
        <w:rPr>
          <w:color w:val="00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E07028" w:rsidRDefault="005B6075" w:rsidP="00E07028">
      <w:pPr>
        <w:pStyle w:val="PargrafodaLista"/>
        <w:numPr>
          <w:ilvl w:val="0"/>
          <w:numId w:val="6"/>
        </w:numPr>
        <w:ind w:right="-135"/>
        <w:jc w:val="both"/>
        <w:rPr>
          <w:spacing w:val="-8"/>
          <w:sz w:val="22"/>
          <w:szCs w:val="22"/>
        </w:rPr>
      </w:pPr>
      <w:r w:rsidRPr="00E07028">
        <w:rPr>
          <w:spacing w:val="-8"/>
          <w:sz w:val="22"/>
          <w:szCs w:val="22"/>
        </w:rPr>
        <w:t>Ao pagamento na forma prevista na CLÁUSULA TERCEIRA;</w:t>
      </w:r>
    </w:p>
    <w:p w:rsidR="00E07028" w:rsidRDefault="005B6075" w:rsidP="00E07028">
      <w:pPr>
        <w:pStyle w:val="PargrafodaLista"/>
        <w:numPr>
          <w:ilvl w:val="0"/>
          <w:numId w:val="6"/>
        </w:numPr>
        <w:ind w:right="-135"/>
        <w:jc w:val="both"/>
        <w:rPr>
          <w:spacing w:val="-8"/>
          <w:sz w:val="22"/>
          <w:szCs w:val="22"/>
        </w:rPr>
      </w:pPr>
      <w:r w:rsidRPr="00E07028">
        <w:rPr>
          <w:spacing w:val="-8"/>
          <w:sz w:val="22"/>
          <w:szCs w:val="22"/>
        </w:rPr>
        <w:t xml:space="preserve">A </w:t>
      </w:r>
      <w:r w:rsidRPr="00E07028">
        <w:rPr>
          <w:spacing w:val="-8"/>
          <w:sz w:val="22"/>
          <w:szCs w:val="22"/>
          <w:u w:val="single"/>
        </w:rPr>
        <w:t>conferir e certificar, no ato de entrega e recebimento da mercadoria</w:t>
      </w:r>
      <w:r w:rsidRPr="00E07028">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E07028" w:rsidRDefault="005B6075" w:rsidP="00E07028">
      <w:pPr>
        <w:pStyle w:val="PargrafodaLista"/>
        <w:numPr>
          <w:ilvl w:val="0"/>
          <w:numId w:val="6"/>
        </w:numPr>
        <w:ind w:right="-135"/>
        <w:jc w:val="both"/>
        <w:rPr>
          <w:spacing w:val="-8"/>
          <w:sz w:val="22"/>
          <w:szCs w:val="22"/>
        </w:rPr>
      </w:pPr>
      <w:r w:rsidRPr="00E07028">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E07028" w:rsidRDefault="005B6075" w:rsidP="00E07028">
      <w:pPr>
        <w:pStyle w:val="PargrafodaLista"/>
        <w:numPr>
          <w:ilvl w:val="0"/>
          <w:numId w:val="7"/>
        </w:numPr>
        <w:ind w:left="709" w:right="-135" w:hanging="709"/>
        <w:jc w:val="both"/>
        <w:rPr>
          <w:spacing w:val="-8"/>
          <w:sz w:val="22"/>
          <w:szCs w:val="22"/>
        </w:rPr>
      </w:pPr>
      <w:r w:rsidRPr="00E07028">
        <w:rPr>
          <w:spacing w:val="-8"/>
          <w:sz w:val="22"/>
          <w:szCs w:val="22"/>
        </w:rPr>
        <w:t>A cumprir rigorosamente os prazos deste contrato;</w:t>
      </w:r>
    </w:p>
    <w:p w:rsidR="005B6075" w:rsidRPr="007A397D" w:rsidRDefault="005B6075" w:rsidP="00E07028">
      <w:pPr>
        <w:numPr>
          <w:ilvl w:val="0"/>
          <w:numId w:val="7"/>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E07028">
      <w:pPr>
        <w:numPr>
          <w:ilvl w:val="0"/>
          <w:numId w:val="7"/>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E07028" w:rsidRDefault="005B6075" w:rsidP="00E07028">
      <w:pPr>
        <w:numPr>
          <w:ilvl w:val="0"/>
          <w:numId w:val="7"/>
        </w:numPr>
        <w:ind w:left="0" w:right="-135" w:firstLine="0"/>
        <w:jc w:val="both"/>
        <w:rPr>
          <w:spacing w:val="-8"/>
          <w:sz w:val="22"/>
          <w:szCs w:val="22"/>
        </w:rPr>
      </w:pPr>
      <w:r w:rsidRPr="00E07028">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w:t>
      </w:r>
      <w:proofErr w:type="spellStart"/>
      <w:r w:rsidRPr="00E07028">
        <w:rPr>
          <w:spacing w:val="-8"/>
          <w:sz w:val="22"/>
          <w:szCs w:val="22"/>
        </w:rPr>
        <w:t>Presencial</w:t>
      </w:r>
      <w:r w:rsidR="00780F12" w:rsidRPr="00E07028">
        <w:rPr>
          <w:spacing w:val="-8"/>
          <w:sz w:val="22"/>
          <w:szCs w:val="22"/>
        </w:rPr>
        <w:t>nº</w:t>
      </w:r>
      <w:proofErr w:type="spellEnd"/>
      <w:r w:rsidR="00780F12" w:rsidRPr="00E07028">
        <w:rPr>
          <w:spacing w:val="-8"/>
          <w:sz w:val="22"/>
          <w:szCs w:val="22"/>
        </w:rPr>
        <w:t xml:space="preserve"> 14</w:t>
      </w:r>
      <w:r w:rsidRPr="00E07028">
        <w:rPr>
          <w:spacing w:val="-8"/>
          <w:sz w:val="22"/>
          <w:szCs w:val="22"/>
        </w:rPr>
        <w:t>/2019 ou que tenha sido objeto das declarações constantes nos anexos deste edital;</w:t>
      </w:r>
    </w:p>
    <w:p w:rsidR="005B6075" w:rsidRPr="00E07028" w:rsidRDefault="005B6075" w:rsidP="00E07028">
      <w:pPr>
        <w:numPr>
          <w:ilvl w:val="0"/>
          <w:numId w:val="7"/>
        </w:numPr>
        <w:ind w:left="0" w:right="-135" w:firstLine="0"/>
        <w:jc w:val="both"/>
        <w:rPr>
          <w:spacing w:val="-8"/>
          <w:sz w:val="22"/>
          <w:szCs w:val="22"/>
        </w:rPr>
      </w:pPr>
      <w:r w:rsidRPr="00E07028">
        <w:rPr>
          <w:spacing w:val="-8"/>
          <w:sz w:val="22"/>
          <w:szCs w:val="22"/>
        </w:rPr>
        <w:t>Responsabilizar-se pela entrega dos produtos acompanhada dos documentos necessários ao recebimento (nota fiscal);</w:t>
      </w:r>
    </w:p>
    <w:p w:rsidR="00E07028" w:rsidRPr="00E07028" w:rsidRDefault="005B6075" w:rsidP="00E07028">
      <w:pPr>
        <w:numPr>
          <w:ilvl w:val="0"/>
          <w:numId w:val="2"/>
        </w:numPr>
        <w:ind w:left="0" w:right="-135" w:firstLine="0"/>
        <w:jc w:val="both"/>
        <w:rPr>
          <w:spacing w:val="-8"/>
          <w:sz w:val="22"/>
          <w:szCs w:val="22"/>
        </w:rPr>
      </w:pPr>
      <w:r w:rsidRPr="00E07028">
        <w:rPr>
          <w:spacing w:val="-8"/>
          <w:sz w:val="22"/>
          <w:szCs w:val="22"/>
        </w:rPr>
        <w:t xml:space="preserve">Ao entregar os documentos, a CONTRATADA deverá aguardar a conferência da entrega; </w:t>
      </w:r>
      <w:r w:rsidR="00E07028" w:rsidRPr="00E07028">
        <w:rPr>
          <w:spacing w:val="-8"/>
          <w:sz w:val="22"/>
          <w:szCs w:val="22"/>
        </w:rPr>
        <w:t>e</w:t>
      </w:r>
    </w:p>
    <w:p w:rsidR="00E07028" w:rsidRPr="00E07028" w:rsidRDefault="00E07028" w:rsidP="00E07028">
      <w:pPr>
        <w:numPr>
          <w:ilvl w:val="0"/>
          <w:numId w:val="2"/>
        </w:numPr>
        <w:ind w:left="0" w:right="-135" w:firstLine="0"/>
        <w:jc w:val="both"/>
        <w:rPr>
          <w:spacing w:val="-8"/>
          <w:sz w:val="22"/>
          <w:szCs w:val="22"/>
        </w:rPr>
      </w:pPr>
      <w:r w:rsidRPr="00E07028">
        <w:rPr>
          <w:spacing w:val="-8"/>
          <w:sz w:val="22"/>
          <w:szCs w:val="22"/>
        </w:rPr>
        <w:t xml:space="preserve">Responsabilizar-se pela entrega somente de produtos adequados ao consumo, conforme a legislação vigente, especialmente as certificações compulsórias do INMETRO, as atinentes aos regulamentos aplicáveis e exigíveis no âmbito das concessionárias de serviços públicos, especialmente a CELESC, e agências reguladoras, especialmente a </w:t>
      </w:r>
      <w:r w:rsidRPr="00E07028">
        <w:rPr>
          <w:sz w:val="22"/>
          <w:szCs w:val="22"/>
        </w:rPr>
        <w:t>Agência Nacional de Energia Elétrica –ANEEL</w:t>
      </w:r>
      <w:r w:rsidRPr="00E07028">
        <w:rPr>
          <w:spacing w:val="-8"/>
          <w:sz w:val="22"/>
          <w:szCs w:val="22"/>
        </w:rPr>
        <w:t>.</w:t>
      </w:r>
    </w:p>
    <w:p w:rsidR="00E07028" w:rsidRPr="00E07028" w:rsidRDefault="00E07028" w:rsidP="00E07028">
      <w:pPr>
        <w:ind w:right="-135"/>
        <w:jc w:val="both"/>
        <w:rPr>
          <w:spacing w:val="-8"/>
          <w:sz w:val="22"/>
          <w:szCs w:val="22"/>
        </w:rPr>
      </w:pPr>
    </w:p>
    <w:p w:rsidR="00E07028" w:rsidRPr="00E07028" w:rsidRDefault="00E07028" w:rsidP="00E07028">
      <w:pPr>
        <w:ind w:right="-135"/>
        <w:jc w:val="both"/>
        <w:rPr>
          <w:spacing w:val="-8"/>
          <w:sz w:val="22"/>
          <w:szCs w:val="22"/>
        </w:rPr>
      </w:pPr>
      <w:r w:rsidRPr="00E07028">
        <w:rPr>
          <w:spacing w:val="-8"/>
          <w:sz w:val="22"/>
          <w:szCs w:val="22"/>
        </w:rPr>
        <w:lastRenderedPageBreak/>
        <w:t>9.2.1. P</w:t>
      </w:r>
      <w:r w:rsidRPr="00E07028">
        <w:rPr>
          <w:sz w:val="22"/>
          <w:szCs w:val="22"/>
        </w:rPr>
        <w:t xml:space="preserve">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4" w:history="1">
        <w:r w:rsidRPr="00E07028">
          <w:rPr>
            <w:rStyle w:val="Hyperlink"/>
            <w:sz w:val="22"/>
            <w:szCs w:val="22"/>
          </w:rPr>
          <w:t>http://site.celesc.com.br/fornecedores/inspecao-e-qualidade</w:t>
        </w:r>
      </w:hyperlink>
    </w:p>
    <w:p w:rsidR="0072092D" w:rsidRPr="00E07028" w:rsidRDefault="0072092D" w:rsidP="00E07028">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w:t>
      </w:r>
      <w:proofErr w:type="spellStart"/>
      <w:r w:rsidRPr="0002059D">
        <w:rPr>
          <w:spacing w:val="-8"/>
          <w:sz w:val="22"/>
          <w:szCs w:val="22"/>
        </w:rPr>
        <w:t>PRESENCIAL</w:t>
      </w:r>
      <w:r w:rsidR="00780F12">
        <w:rPr>
          <w:spacing w:val="-8"/>
          <w:sz w:val="22"/>
          <w:szCs w:val="22"/>
        </w:rPr>
        <w:t>nº</w:t>
      </w:r>
      <w:proofErr w:type="spellEnd"/>
      <w:r w:rsidR="00780F12">
        <w:rPr>
          <w:spacing w:val="-8"/>
          <w:sz w:val="22"/>
          <w:szCs w:val="22"/>
        </w:rPr>
        <w:t xml:space="preserve"> 14</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 xml:space="preserve">Bocaina do Sul, _______de_________________ </w:t>
      </w:r>
      <w:proofErr w:type="spellStart"/>
      <w:r w:rsidRPr="0002059D">
        <w:rPr>
          <w:spacing w:val="-8"/>
          <w:sz w:val="22"/>
          <w:szCs w:val="22"/>
        </w:rPr>
        <w:t>de</w:t>
      </w:r>
      <w:proofErr w:type="spellEnd"/>
      <w:r w:rsidRPr="0002059D">
        <w:rPr>
          <w:spacing w:val="-8"/>
          <w:sz w:val="22"/>
          <w:szCs w:val="22"/>
        </w:rPr>
        <w:t xml:space="preserv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E07028" w:rsidRDefault="00E07028">
      <w:pPr>
        <w:spacing w:after="200" w:line="276" w:lineRule="auto"/>
        <w:rPr>
          <w:b/>
          <w:sz w:val="22"/>
          <w:szCs w:val="22"/>
          <w:lang w:eastAsia="x-none"/>
        </w:rPr>
      </w:pPr>
      <w:r>
        <w:rPr>
          <w:b/>
          <w:sz w:val="22"/>
          <w:szCs w:val="22"/>
        </w:rPr>
        <w:br w:type="page"/>
      </w: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Default="008E4EE6" w:rsidP="008E4EE6">
      <w:pPr>
        <w:widowControl w:val="0"/>
        <w:autoSpaceDE w:val="0"/>
        <w:autoSpaceDN w:val="0"/>
        <w:adjustRightInd w:val="0"/>
        <w:jc w:val="both"/>
        <w:rPr>
          <w:color w:val="000000"/>
          <w:sz w:val="22"/>
          <w:szCs w:val="22"/>
        </w:rPr>
      </w:pPr>
    </w:p>
    <w:p w:rsidR="0044461C" w:rsidRPr="008E587E" w:rsidRDefault="0044461C"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44461C">
        <w:rPr>
          <w:b/>
          <w:sz w:val="22"/>
          <w:szCs w:val="22"/>
        </w:rPr>
        <w:t>21</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44461C">
        <w:rPr>
          <w:b/>
          <w:sz w:val="22"/>
          <w:szCs w:val="22"/>
        </w:rPr>
        <w:t>4</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E07028">
        <w:rPr>
          <w:rFonts w:eastAsia="SimSun"/>
          <w:b/>
          <w:bCs/>
          <w:sz w:val="22"/>
          <w:szCs w:val="22"/>
          <w:lang w:eastAsia="zh-CN"/>
        </w:rPr>
        <w:t>14</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w:t>
      </w:r>
      <w:proofErr w:type="spellStart"/>
      <w:r w:rsidRPr="008E587E">
        <w:rPr>
          <w:rFonts w:eastAsia="SimSun"/>
          <w:sz w:val="22"/>
          <w:szCs w:val="22"/>
          <w:lang w:eastAsia="zh-CN"/>
        </w:rPr>
        <w:t>PRESENCIAL</w:t>
      </w:r>
      <w:r w:rsidR="00780F12">
        <w:rPr>
          <w:rFonts w:eastAsia="SimSun"/>
          <w:sz w:val="22"/>
          <w:szCs w:val="22"/>
          <w:lang w:eastAsia="zh-CN"/>
        </w:rPr>
        <w:t>nº</w:t>
      </w:r>
      <w:proofErr w:type="spellEnd"/>
      <w:r w:rsidR="00780F12">
        <w:rPr>
          <w:rFonts w:eastAsia="SimSun"/>
          <w:sz w:val="22"/>
          <w:szCs w:val="22"/>
          <w:lang w:eastAsia="zh-CN"/>
        </w:rPr>
        <w:t xml:space="preserve"> 14</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800BE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10" w:rsidRDefault="00A12B10" w:rsidP="00AC7D3A">
      <w:r>
        <w:separator/>
      </w:r>
    </w:p>
  </w:endnote>
  <w:endnote w:type="continuationSeparator" w:id="0">
    <w:p w:rsidR="00A12B10" w:rsidRDefault="00A12B10"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10" w:rsidRDefault="00A12B10" w:rsidP="00AC7D3A">
      <w:r>
        <w:separator/>
      </w:r>
    </w:p>
  </w:footnote>
  <w:footnote w:type="continuationSeparator" w:id="0">
    <w:p w:rsidR="00A12B10" w:rsidRDefault="00A12B10"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21" w:rsidRPr="004A056D" w:rsidRDefault="00072021"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50EB147" wp14:editId="5FB3DAA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5967FB7"/>
    <w:multiLevelType w:val="hybridMultilevel"/>
    <w:tmpl w:val="D28CEB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EE5CD3"/>
    <w:multiLevelType w:val="hybridMultilevel"/>
    <w:tmpl w:val="1950608A"/>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67933D10"/>
    <w:multiLevelType w:val="hybridMultilevel"/>
    <w:tmpl w:val="BD7E1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7A15AB"/>
    <w:multiLevelType w:val="hybridMultilevel"/>
    <w:tmpl w:val="2BF49EA0"/>
    <w:lvl w:ilvl="0" w:tplc="41F272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7"/>
  </w:num>
  <w:num w:numId="4">
    <w:abstractNumId w:val="3"/>
  </w:num>
  <w:num w:numId="5">
    <w:abstractNumId w:val="6"/>
  </w:num>
  <w:num w:numId="6">
    <w:abstractNumId w:val="2"/>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5D9A"/>
    <w:rsid w:val="00041987"/>
    <w:rsid w:val="00053F65"/>
    <w:rsid w:val="00054A3F"/>
    <w:rsid w:val="000653B8"/>
    <w:rsid w:val="00071662"/>
    <w:rsid w:val="00072021"/>
    <w:rsid w:val="000B58E9"/>
    <w:rsid w:val="000C1EB3"/>
    <w:rsid w:val="000D2B5E"/>
    <w:rsid w:val="000F2350"/>
    <w:rsid w:val="00107716"/>
    <w:rsid w:val="0011421E"/>
    <w:rsid w:val="00114506"/>
    <w:rsid w:val="001333FD"/>
    <w:rsid w:val="00134B2D"/>
    <w:rsid w:val="00137E5E"/>
    <w:rsid w:val="001613C8"/>
    <w:rsid w:val="00161A3D"/>
    <w:rsid w:val="00184C24"/>
    <w:rsid w:val="00195188"/>
    <w:rsid w:val="0019585A"/>
    <w:rsid w:val="001A716F"/>
    <w:rsid w:val="001E15A9"/>
    <w:rsid w:val="001E4DA2"/>
    <w:rsid w:val="001E5D6F"/>
    <w:rsid w:val="00205558"/>
    <w:rsid w:val="002567D4"/>
    <w:rsid w:val="00262263"/>
    <w:rsid w:val="00275A9D"/>
    <w:rsid w:val="0027662A"/>
    <w:rsid w:val="002802B2"/>
    <w:rsid w:val="002A19F7"/>
    <w:rsid w:val="002A5BC3"/>
    <w:rsid w:val="002F499C"/>
    <w:rsid w:val="00310F63"/>
    <w:rsid w:val="00327E30"/>
    <w:rsid w:val="00341499"/>
    <w:rsid w:val="003443C4"/>
    <w:rsid w:val="0035518B"/>
    <w:rsid w:val="00364D83"/>
    <w:rsid w:val="00391455"/>
    <w:rsid w:val="003C57C5"/>
    <w:rsid w:val="003C7D01"/>
    <w:rsid w:val="003E138D"/>
    <w:rsid w:val="003F08AA"/>
    <w:rsid w:val="00402280"/>
    <w:rsid w:val="00403CDA"/>
    <w:rsid w:val="00434A47"/>
    <w:rsid w:val="0044461C"/>
    <w:rsid w:val="004529AA"/>
    <w:rsid w:val="00466BB4"/>
    <w:rsid w:val="0048746A"/>
    <w:rsid w:val="00493FFE"/>
    <w:rsid w:val="004A668F"/>
    <w:rsid w:val="004B1440"/>
    <w:rsid w:val="0051252B"/>
    <w:rsid w:val="00517858"/>
    <w:rsid w:val="00526506"/>
    <w:rsid w:val="00536E70"/>
    <w:rsid w:val="005521B9"/>
    <w:rsid w:val="0058630A"/>
    <w:rsid w:val="0059263C"/>
    <w:rsid w:val="005A6033"/>
    <w:rsid w:val="005B6075"/>
    <w:rsid w:val="005D552A"/>
    <w:rsid w:val="005D571D"/>
    <w:rsid w:val="005E5FFA"/>
    <w:rsid w:val="005F4998"/>
    <w:rsid w:val="00602D93"/>
    <w:rsid w:val="00651303"/>
    <w:rsid w:val="006520A7"/>
    <w:rsid w:val="006621AE"/>
    <w:rsid w:val="006646EF"/>
    <w:rsid w:val="00677CB3"/>
    <w:rsid w:val="006D3596"/>
    <w:rsid w:val="006D7CA2"/>
    <w:rsid w:val="006E310D"/>
    <w:rsid w:val="00715B80"/>
    <w:rsid w:val="0072092D"/>
    <w:rsid w:val="00745652"/>
    <w:rsid w:val="00751D5D"/>
    <w:rsid w:val="00757F64"/>
    <w:rsid w:val="00780F12"/>
    <w:rsid w:val="007819DC"/>
    <w:rsid w:val="007B3D33"/>
    <w:rsid w:val="007E0694"/>
    <w:rsid w:val="007F1641"/>
    <w:rsid w:val="00800BE2"/>
    <w:rsid w:val="00800D27"/>
    <w:rsid w:val="00813ED8"/>
    <w:rsid w:val="00817747"/>
    <w:rsid w:val="00833580"/>
    <w:rsid w:val="00844835"/>
    <w:rsid w:val="00851C78"/>
    <w:rsid w:val="00863D81"/>
    <w:rsid w:val="008A6404"/>
    <w:rsid w:val="008C350F"/>
    <w:rsid w:val="008E4EE6"/>
    <w:rsid w:val="008E4EEE"/>
    <w:rsid w:val="008F5B3C"/>
    <w:rsid w:val="009046F3"/>
    <w:rsid w:val="00915AA3"/>
    <w:rsid w:val="009178A4"/>
    <w:rsid w:val="00924B1A"/>
    <w:rsid w:val="0092763E"/>
    <w:rsid w:val="00944A98"/>
    <w:rsid w:val="00970C36"/>
    <w:rsid w:val="00973859"/>
    <w:rsid w:val="00981575"/>
    <w:rsid w:val="009A2D25"/>
    <w:rsid w:val="009A7A82"/>
    <w:rsid w:val="009C6C49"/>
    <w:rsid w:val="009D209C"/>
    <w:rsid w:val="009E7F9C"/>
    <w:rsid w:val="00A03EE8"/>
    <w:rsid w:val="00A117D2"/>
    <w:rsid w:val="00A11D8E"/>
    <w:rsid w:val="00A12B10"/>
    <w:rsid w:val="00A60E72"/>
    <w:rsid w:val="00A80C34"/>
    <w:rsid w:val="00A96983"/>
    <w:rsid w:val="00A96DD9"/>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136F0"/>
    <w:rsid w:val="00C21339"/>
    <w:rsid w:val="00C239B5"/>
    <w:rsid w:val="00C46FA0"/>
    <w:rsid w:val="00C5737D"/>
    <w:rsid w:val="00C7619D"/>
    <w:rsid w:val="00C83F10"/>
    <w:rsid w:val="00C97ADC"/>
    <w:rsid w:val="00CA0DAB"/>
    <w:rsid w:val="00CA592E"/>
    <w:rsid w:val="00CA7F30"/>
    <w:rsid w:val="00CB379A"/>
    <w:rsid w:val="00CC061A"/>
    <w:rsid w:val="00CD7567"/>
    <w:rsid w:val="00CF0471"/>
    <w:rsid w:val="00D12D84"/>
    <w:rsid w:val="00D626C1"/>
    <w:rsid w:val="00DA6EF8"/>
    <w:rsid w:val="00DF7C69"/>
    <w:rsid w:val="00E07028"/>
    <w:rsid w:val="00E22A22"/>
    <w:rsid w:val="00E36A65"/>
    <w:rsid w:val="00E70FB8"/>
    <w:rsid w:val="00E716E9"/>
    <w:rsid w:val="00E836A4"/>
    <w:rsid w:val="00E917FA"/>
    <w:rsid w:val="00E920B1"/>
    <w:rsid w:val="00E94B5F"/>
    <w:rsid w:val="00EB06A3"/>
    <w:rsid w:val="00EB186F"/>
    <w:rsid w:val="00EB1F31"/>
    <w:rsid w:val="00EB678C"/>
    <w:rsid w:val="00EC05C4"/>
    <w:rsid w:val="00ED6A8F"/>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B6934"/>
    <w:rsid w:val="00FB7B2C"/>
    <w:rsid w:val="00FE2850"/>
    <w:rsid w:val="00FF36FA"/>
    <w:rsid w:val="00FF3ACD"/>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760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hyperlink" Target="http://site.celesc.com.br/fornecedores/inspecao-e-qualidade"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yperlink" Target="http://site.celesc.com.br/fornecedores/inspecao-e-qualidade" TargetMode="Externa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site.celesc.com.br/fornecedores/inspecao-e-qua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2BD2-6676-4F3D-B5AE-4ECCF90A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14127</Words>
  <Characters>76288</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2019-03-27T13:27:00Z</cp:lastPrinted>
  <dcterms:created xsi:type="dcterms:W3CDTF">2019-03-27T13:28:00Z</dcterms:created>
  <dcterms:modified xsi:type="dcterms:W3CDTF">2019-03-27T13:28:00Z</dcterms:modified>
</cp:coreProperties>
</file>