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900" w:rsidRPr="00CF4E28" w:rsidRDefault="00673900" w:rsidP="00673900">
      <w:pPr>
        <w:widowControl w:val="0"/>
        <w:autoSpaceDE w:val="0"/>
        <w:autoSpaceDN w:val="0"/>
        <w:adjustRightInd w:val="0"/>
        <w:jc w:val="center"/>
      </w:pPr>
      <w:bookmarkStart w:id="0" w:name="_GoBack"/>
      <w:bookmarkEnd w:id="0"/>
      <w:r w:rsidRPr="00CF4E28">
        <w:rPr>
          <w:b/>
          <w:bCs/>
          <w:color w:val="000000"/>
        </w:rPr>
        <w:t>ESTADO DE SANTA CATARINA</w:t>
      </w:r>
    </w:p>
    <w:p w:rsidR="00673900" w:rsidRDefault="00673900" w:rsidP="00673900">
      <w:pPr>
        <w:widowControl w:val="0"/>
        <w:autoSpaceDE w:val="0"/>
        <w:autoSpaceDN w:val="0"/>
        <w:adjustRightInd w:val="0"/>
        <w:jc w:val="center"/>
        <w:rPr>
          <w:b/>
          <w:bCs/>
          <w:color w:val="000000"/>
        </w:rPr>
      </w:pPr>
      <w:r w:rsidRPr="00CF4E28">
        <w:rPr>
          <w:b/>
          <w:bCs/>
          <w:color w:val="000000"/>
        </w:rPr>
        <w:t>PREFEITURA MUNICIPAL DE BOCAINA DO SUL</w:t>
      </w:r>
    </w:p>
    <w:p w:rsidR="0068275E" w:rsidRPr="00CF4E28" w:rsidRDefault="0068275E" w:rsidP="0068275E">
      <w:pPr>
        <w:pStyle w:val="SemEspaamento"/>
        <w:jc w:val="center"/>
        <w:rPr>
          <w:rFonts w:ascii="Times New Roman" w:hAnsi="Times New Roman" w:cs="Times New Roman"/>
          <w:b/>
          <w:sz w:val="24"/>
          <w:szCs w:val="24"/>
        </w:rPr>
      </w:pPr>
      <w:r w:rsidRPr="00CF4E28">
        <w:rPr>
          <w:rFonts w:ascii="Times New Roman" w:hAnsi="Times New Roman" w:cs="Times New Roman"/>
          <w:b/>
          <w:sz w:val="24"/>
          <w:szCs w:val="24"/>
        </w:rPr>
        <w:t>EDITAL DE TOMADA DE PREÇOS Nº 0</w:t>
      </w:r>
      <w:r w:rsidR="004A7F60">
        <w:rPr>
          <w:rFonts w:ascii="Times New Roman" w:hAnsi="Times New Roman" w:cs="Times New Roman"/>
          <w:b/>
          <w:sz w:val="24"/>
          <w:szCs w:val="24"/>
        </w:rPr>
        <w:t>5</w:t>
      </w:r>
      <w:r w:rsidRPr="00CF4E28">
        <w:rPr>
          <w:rFonts w:ascii="Times New Roman" w:hAnsi="Times New Roman" w:cs="Times New Roman"/>
          <w:b/>
          <w:sz w:val="24"/>
          <w:szCs w:val="24"/>
        </w:rPr>
        <w:t>/</w:t>
      </w:r>
      <w:r w:rsidR="00D04019">
        <w:rPr>
          <w:rFonts w:ascii="Times New Roman" w:hAnsi="Times New Roman" w:cs="Times New Roman"/>
          <w:b/>
          <w:sz w:val="24"/>
          <w:szCs w:val="24"/>
        </w:rPr>
        <w:t>2019</w:t>
      </w:r>
    </w:p>
    <w:p w:rsidR="0068275E" w:rsidRPr="00CF4E28" w:rsidRDefault="0068275E" w:rsidP="0068275E">
      <w:pPr>
        <w:pStyle w:val="SemEspaamento"/>
        <w:jc w:val="center"/>
        <w:rPr>
          <w:rFonts w:ascii="Times New Roman" w:hAnsi="Times New Roman" w:cs="Times New Roman"/>
          <w:b/>
          <w:sz w:val="24"/>
          <w:szCs w:val="24"/>
        </w:rPr>
      </w:pPr>
      <w:r w:rsidRPr="00CF4E28">
        <w:rPr>
          <w:rFonts w:ascii="Times New Roman" w:hAnsi="Times New Roman" w:cs="Times New Roman"/>
          <w:b/>
          <w:sz w:val="24"/>
          <w:szCs w:val="24"/>
        </w:rPr>
        <w:t xml:space="preserve">Processo Administrativo </w:t>
      </w:r>
      <w:r w:rsidR="00D04019">
        <w:rPr>
          <w:rFonts w:ascii="Times New Roman" w:hAnsi="Times New Roman" w:cs="Times New Roman"/>
          <w:b/>
          <w:sz w:val="24"/>
          <w:szCs w:val="24"/>
        </w:rPr>
        <w:t xml:space="preserve">nº </w:t>
      </w:r>
      <w:r w:rsidR="004A7F60">
        <w:rPr>
          <w:rFonts w:ascii="Times New Roman" w:hAnsi="Times New Roman" w:cs="Times New Roman"/>
          <w:b/>
          <w:sz w:val="24"/>
          <w:szCs w:val="24"/>
        </w:rPr>
        <w:t>46</w:t>
      </w:r>
      <w:r w:rsidR="00355144">
        <w:rPr>
          <w:rFonts w:ascii="Times New Roman" w:hAnsi="Times New Roman" w:cs="Times New Roman"/>
          <w:b/>
          <w:sz w:val="24"/>
          <w:szCs w:val="24"/>
        </w:rPr>
        <w:t>/</w:t>
      </w:r>
      <w:r w:rsidR="00D04019">
        <w:rPr>
          <w:rFonts w:ascii="Times New Roman" w:hAnsi="Times New Roman" w:cs="Times New Roman"/>
          <w:b/>
          <w:sz w:val="24"/>
          <w:szCs w:val="24"/>
        </w:rPr>
        <w:t>2019</w:t>
      </w:r>
    </w:p>
    <w:p w:rsidR="0068275E" w:rsidRPr="00CF4E28" w:rsidRDefault="0068275E" w:rsidP="0068275E">
      <w:pPr>
        <w:widowControl w:val="0"/>
        <w:autoSpaceDE w:val="0"/>
        <w:autoSpaceDN w:val="0"/>
        <w:adjustRightInd w:val="0"/>
        <w:jc w:val="both"/>
        <w:rPr>
          <w:color w:val="000000"/>
        </w:rPr>
      </w:pPr>
    </w:p>
    <w:p w:rsidR="0068275E" w:rsidRPr="00A509F0" w:rsidRDefault="00AD0916" w:rsidP="00C47098">
      <w:pPr>
        <w:jc w:val="both"/>
        <w:rPr>
          <w:b/>
          <w:sz w:val="22"/>
          <w:szCs w:val="22"/>
          <w:u w:val="single"/>
        </w:rPr>
      </w:pPr>
      <w:r w:rsidRPr="0002059D">
        <w:rPr>
          <w:color w:val="000000"/>
          <w:sz w:val="22"/>
          <w:szCs w:val="22"/>
        </w:rPr>
        <w:t xml:space="preserve">O Município de Bocaina do Sul, pessoa jurídica de direito público interno, inscrita no CNPJ/MF sob nº 01.606.852/0001-90, representado pelo Prefeito Municipal, Sr. Luiz Carlos Schmuler, </w:t>
      </w:r>
      <w:r w:rsidR="004A7F60">
        <w:rPr>
          <w:spacing w:val="-4"/>
          <w:sz w:val="22"/>
          <w:szCs w:val="22"/>
        </w:rPr>
        <w:t>com sede na Rua João Assink, 322</w:t>
      </w:r>
      <w:r w:rsidRPr="0002059D">
        <w:rPr>
          <w:spacing w:val="-4"/>
          <w:sz w:val="22"/>
          <w:szCs w:val="22"/>
        </w:rPr>
        <w:t xml:space="preserve">, Centro, em Bocaina do Sul – SC, </w:t>
      </w:r>
      <w:r w:rsidR="00C53CA7" w:rsidRPr="00A509F0">
        <w:rPr>
          <w:color w:val="000000"/>
          <w:sz w:val="22"/>
          <w:szCs w:val="22"/>
        </w:rPr>
        <w:t>por meio da Comissão Permanente de Licitações</w:t>
      </w:r>
      <w:r w:rsidR="00A509F0" w:rsidRPr="00A509F0">
        <w:rPr>
          <w:color w:val="000000"/>
          <w:sz w:val="22"/>
          <w:szCs w:val="22"/>
        </w:rPr>
        <w:t>,</w:t>
      </w:r>
      <w:r w:rsidR="00C53CA7" w:rsidRPr="00A509F0">
        <w:rPr>
          <w:color w:val="000000"/>
          <w:sz w:val="22"/>
          <w:szCs w:val="22"/>
        </w:rPr>
        <w:t xml:space="preserve"> </w:t>
      </w:r>
      <w:r w:rsidR="0068275E" w:rsidRPr="00A509F0">
        <w:rPr>
          <w:color w:val="000000"/>
          <w:sz w:val="22"/>
          <w:szCs w:val="22"/>
        </w:rPr>
        <w:t xml:space="preserve">comunica aos interessados que fará realizar licitação na modalidade de </w:t>
      </w:r>
      <w:r w:rsidR="0068275E" w:rsidRPr="00A509F0">
        <w:rPr>
          <w:b/>
          <w:color w:val="000000"/>
          <w:sz w:val="22"/>
          <w:szCs w:val="22"/>
        </w:rPr>
        <w:t>TOMADA DE PREÇO</w:t>
      </w:r>
      <w:r w:rsidR="00C53CA7" w:rsidRPr="00A509F0">
        <w:rPr>
          <w:b/>
          <w:color w:val="000000"/>
          <w:sz w:val="22"/>
          <w:szCs w:val="22"/>
        </w:rPr>
        <w:t>S</w:t>
      </w:r>
      <w:r w:rsidR="0068275E" w:rsidRPr="00A509F0">
        <w:rPr>
          <w:b/>
          <w:color w:val="000000"/>
          <w:sz w:val="22"/>
          <w:szCs w:val="22"/>
        </w:rPr>
        <w:t xml:space="preserve">, </w:t>
      </w:r>
      <w:r w:rsidR="0068275E" w:rsidRPr="00A509F0">
        <w:rPr>
          <w:color w:val="000000"/>
          <w:sz w:val="22"/>
          <w:szCs w:val="22"/>
        </w:rPr>
        <w:t xml:space="preserve">tendo </w:t>
      </w:r>
      <w:r w:rsidR="00A509F0" w:rsidRPr="00A509F0">
        <w:rPr>
          <w:color w:val="000000"/>
          <w:sz w:val="22"/>
          <w:szCs w:val="22"/>
        </w:rPr>
        <w:t>como</w:t>
      </w:r>
      <w:r w:rsidR="0068275E" w:rsidRPr="00A509F0">
        <w:rPr>
          <w:color w:val="000000"/>
          <w:sz w:val="22"/>
          <w:szCs w:val="22"/>
        </w:rPr>
        <w:t xml:space="preserve"> </w:t>
      </w:r>
      <w:r w:rsidR="0068275E" w:rsidRPr="008C06F4">
        <w:rPr>
          <w:b/>
          <w:color w:val="000000"/>
          <w:sz w:val="22"/>
          <w:szCs w:val="22"/>
          <w:u w:val="single"/>
        </w:rPr>
        <w:t>objeto</w:t>
      </w:r>
      <w:r w:rsidR="0068275E" w:rsidRPr="00A509F0">
        <w:rPr>
          <w:b/>
          <w:color w:val="000000"/>
          <w:sz w:val="22"/>
          <w:szCs w:val="22"/>
        </w:rPr>
        <w:t xml:space="preserve"> </w:t>
      </w:r>
      <w:r w:rsidR="0068275E" w:rsidRPr="00A509F0">
        <w:rPr>
          <w:b/>
          <w:sz w:val="22"/>
          <w:szCs w:val="22"/>
        </w:rPr>
        <w:t xml:space="preserve">a </w:t>
      </w:r>
      <w:r w:rsidR="0068275E" w:rsidRPr="00355144">
        <w:rPr>
          <w:b/>
          <w:sz w:val="22"/>
          <w:szCs w:val="22"/>
        </w:rPr>
        <w:t>“</w:t>
      </w:r>
      <w:r w:rsidR="00A24F06" w:rsidRPr="00A509F0">
        <w:rPr>
          <w:b/>
          <w:sz w:val="22"/>
          <w:szCs w:val="22"/>
          <w:u w:val="single"/>
        </w:rPr>
        <w:t>contratação de empresa para</w:t>
      </w:r>
      <w:r w:rsidR="004A7F60">
        <w:rPr>
          <w:b/>
          <w:sz w:val="22"/>
          <w:szCs w:val="22"/>
          <w:u w:val="single"/>
        </w:rPr>
        <w:t xml:space="preserve"> fornecimento de materiais e</w:t>
      </w:r>
      <w:r w:rsidR="00A24F06" w:rsidRPr="00A509F0">
        <w:rPr>
          <w:b/>
          <w:sz w:val="22"/>
          <w:szCs w:val="22"/>
          <w:u w:val="single"/>
        </w:rPr>
        <w:t xml:space="preserve"> </w:t>
      </w:r>
      <w:r w:rsidR="00D04019">
        <w:rPr>
          <w:b/>
          <w:sz w:val="22"/>
          <w:szCs w:val="22"/>
          <w:u w:val="single"/>
        </w:rPr>
        <w:t>execução</w:t>
      </w:r>
      <w:r w:rsidR="00A24F06">
        <w:rPr>
          <w:b/>
          <w:sz w:val="22"/>
          <w:szCs w:val="22"/>
          <w:u w:val="single"/>
        </w:rPr>
        <w:t xml:space="preserve"> </w:t>
      </w:r>
      <w:r w:rsidR="00D04019">
        <w:rPr>
          <w:b/>
          <w:sz w:val="22"/>
          <w:szCs w:val="22"/>
          <w:u w:val="single"/>
        </w:rPr>
        <w:t xml:space="preserve">de </w:t>
      </w:r>
      <w:r w:rsidR="004A7F60">
        <w:rPr>
          <w:b/>
          <w:sz w:val="22"/>
          <w:szCs w:val="22"/>
          <w:u w:val="single"/>
        </w:rPr>
        <w:t>serviços de pinturas externas</w:t>
      </w:r>
      <w:r w:rsidR="00A24F06" w:rsidRPr="000D0BBC">
        <w:rPr>
          <w:b/>
          <w:sz w:val="22"/>
          <w:szCs w:val="22"/>
          <w:u w:val="single"/>
        </w:rPr>
        <w:t xml:space="preserve"> de acordo com as especificações dos Anexos</w:t>
      </w:r>
      <w:r w:rsidR="00D04019">
        <w:rPr>
          <w:b/>
          <w:sz w:val="22"/>
          <w:szCs w:val="22"/>
          <w:u w:val="single"/>
        </w:rPr>
        <w:t xml:space="preserve"> deste edital</w:t>
      </w:r>
      <w:r w:rsidR="00914F9A" w:rsidRPr="00442937">
        <w:rPr>
          <w:b/>
          <w:sz w:val="22"/>
          <w:szCs w:val="22"/>
        </w:rPr>
        <w:t>”</w:t>
      </w:r>
      <w:r w:rsidR="0068275E" w:rsidRPr="00A509F0">
        <w:rPr>
          <w:sz w:val="22"/>
          <w:szCs w:val="22"/>
        </w:rPr>
        <w:t xml:space="preserve">. </w:t>
      </w:r>
      <w:r w:rsidR="0068275E" w:rsidRPr="00A509F0">
        <w:rPr>
          <w:color w:val="000000"/>
          <w:sz w:val="22"/>
          <w:szCs w:val="22"/>
        </w:rPr>
        <w:t>Os envelopes de "DOCUMENTAÇÃO" e "PROPOSTA" deverão ser entregues no Setor de Licitações, localizado na sede deste M</w:t>
      </w:r>
      <w:r w:rsidR="0068275E" w:rsidRPr="007A7391">
        <w:rPr>
          <w:color w:val="000000"/>
          <w:sz w:val="22"/>
          <w:szCs w:val="22"/>
        </w:rPr>
        <w:t>unicípio – Rua João Assink, 322, Centro</w:t>
      </w:r>
      <w:r w:rsidR="00225A7D" w:rsidRPr="007A7391">
        <w:rPr>
          <w:color w:val="000000"/>
          <w:sz w:val="22"/>
          <w:szCs w:val="22"/>
        </w:rPr>
        <w:t xml:space="preserve">, até a data de </w:t>
      </w:r>
      <w:r w:rsidR="0068275E" w:rsidRPr="007A7391">
        <w:rPr>
          <w:b/>
          <w:bCs/>
          <w:color w:val="000000"/>
          <w:sz w:val="22"/>
          <w:szCs w:val="22"/>
          <w:u w:val="single"/>
        </w:rPr>
        <w:t>abertura da sessão</w:t>
      </w:r>
      <w:r w:rsidR="00225A7D" w:rsidRPr="007A7391">
        <w:rPr>
          <w:b/>
          <w:bCs/>
          <w:color w:val="000000"/>
          <w:sz w:val="22"/>
          <w:szCs w:val="22"/>
          <w:u w:val="single"/>
        </w:rPr>
        <w:t xml:space="preserve">, que </w:t>
      </w:r>
      <w:r w:rsidR="0068275E" w:rsidRPr="007A7391">
        <w:rPr>
          <w:b/>
          <w:bCs/>
          <w:color w:val="000000"/>
          <w:sz w:val="22"/>
          <w:szCs w:val="22"/>
          <w:u w:val="single"/>
        </w:rPr>
        <w:t xml:space="preserve">será </w:t>
      </w:r>
      <w:r w:rsidR="00225A7D" w:rsidRPr="007A7391">
        <w:rPr>
          <w:b/>
          <w:bCs/>
          <w:color w:val="000000"/>
          <w:sz w:val="22"/>
          <w:szCs w:val="22"/>
          <w:u w:val="single"/>
        </w:rPr>
        <w:t xml:space="preserve">no </w:t>
      </w:r>
      <w:r w:rsidR="0068275E" w:rsidRPr="007A7391">
        <w:rPr>
          <w:b/>
          <w:bCs/>
          <w:color w:val="000000"/>
          <w:sz w:val="22"/>
          <w:szCs w:val="22"/>
          <w:u w:val="single"/>
        </w:rPr>
        <w:t xml:space="preserve">dia </w:t>
      </w:r>
      <w:r w:rsidR="00D91BFD">
        <w:rPr>
          <w:b/>
          <w:sz w:val="22"/>
          <w:szCs w:val="22"/>
          <w:u w:val="single"/>
        </w:rPr>
        <w:t>09</w:t>
      </w:r>
      <w:r w:rsidR="00C53CA7" w:rsidRPr="007A7391">
        <w:rPr>
          <w:b/>
          <w:sz w:val="22"/>
          <w:szCs w:val="22"/>
          <w:u w:val="single"/>
        </w:rPr>
        <w:t>/</w:t>
      </w:r>
      <w:r w:rsidR="00BF027E">
        <w:rPr>
          <w:b/>
          <w:sz w:val="22"/>
          <w:szCs w:val="22"/>
          <w:u w:val="single"/>
        </w:rPr>
        <w:t>12</w:t>
      </w:r>
      <w:r w:rsidR="00C53CA7" w:rsidRPr="007A7391">
        <w:rPr>
          <w:b/>
          <w:sz w:val="22"/>
          <w:szCs w:val="22"/>
          <w:u w:val="single"/>
        </w:rPr>
        <w:t>/201</w:t>
      </w:r>
      <w:r w:rsidR="00E93A88">
        <w:rPr>
          <w:b/>
          <w:sz w:val="22"/>
          <w:szCs w:val="22"/>
          <w:u w:val="single"/>
        </w:rPr>
        <w:t>9</w:t>
      </w:r>
      <w:r w:rsidR="0068275E" w:rsidRPr="007A7391">
        <w:rPr>
          <w:b/>
          <w:sz w:val="22"/>
          <w:szCs w:val="22"/>
          <w:u w:val="single"/>
        </w:rPr>
        <w:t xml:space="preserve">, às </w:t>
      </w:r>
      <w:r w:rsidR="008C06F4">
        <w:rPr>
          <w:b/>
          <w:sz w:val="22"/>
          <w:szCs w:val="22"/>
          <w:u w:val="single"/>
        </w:rPr>
        <w:t>8</w:t>
      </w:r>
      <w:r w:rsidR="0068275E" w:rsidRPr="007A7391">
        <w:rPr>
          <w:b/>
          <w:sz w:val="22"/>
          <w:szCs w:val="22"/>
          <w:u w:val="single"/>
        </w:rPr>
        <w:t>h</w:t>
      </w:r>
      <w:r w:rsidR="00BF027E">
        <w:rPr>
          <w:b/>
          <w:sz w:val="22"/>
          <w:szCs w:val="22"/>
          <w:u w:val="single"/>
        </w:rPr>
        <w:t xml:space="preserve"> e 5</w:t>
      </w:r>
      <w:r w:rsidR="008C06F4">
        <w:rPr>
          <w:b/>
          <w:sz w:val="22"/>
          <w:szCs w:val="22"/>
          <w:u w:val="single"/>
        </w:rPr>
        <w:t>0min</w:t>
      </w:r>
      <w:r w:rsidR="0068275E" w:rsidRPr="007A7391">
        <w:rPr>
          <w:b/>
          <w:bCs/>
          <w:color w:val="000000"/>
          <w:sz w:val="22"/>
          <w:szCs w:val="22"/>
        </w:rPr>
        <w:t>.</w:t>
      </w:r>
      <w:r w:rsidR="0068275E" w:rsidRPr="007A7391">
        <w:rPr>
          <w:color w:val="000000"/>
          <w:sz w:val="22"/>
          <w:szCs w:val="22"/>
        </w:rPr>
        <w:t xml:space="preserve"> A presente licitação será do </w:t>
      </w:r>
      <w:r w:rsidR="00403E46" w:rsidRPr="007A7391">
        <w:rPr>
          <w:b/>
          <w:color w:val="000000"/>
          <w:sz w:val="22"/>
          <w:szCs w:val="22"/>
          <w:u w:val="single"/>
        </w:rPr>
        <w:t>tipo menor preço</w:t>
      </w:r>
      <w:r w:rsidR="00843E7A">
        <w:rPr>
          <w:b/>
          <w:color w:val="000000"/>
          <w:sz w:val="22"/>
          <w:szCs w:val="22"/>
          <w:u w:val="single"/>
        </w:rPr>
        <w:t xml:space="preserve"> </w:t>
      </w:r>
      <w:r w:rsidR="00BF027E">
        <w:rPr>
          <w:b/>
          <w:color w:val="000000"/>
          <w:sz w:val="22"/>
          <w:szCs w:val="22"/>
          <w:u w:val="single"/>
        </w:rPr>
        <w:t>global</w:t>
      </w:r>
      <w:r w:rsidR="0068275E" w:rsidRPr="007A7391">
        <w:rPr>
          <w:color w:val="000000"/>
          <w:sz w:val="22"/>
          <w:szCs w:val="22"/>
        </w:rPr>
        <w:t xml:space="preserve"> </w:t>
      </w:r>
      <w:r w:rsidR="00403E46" w:rsidRPr="007A7391">
        <w:rPr>
          <w:color w:val="000000"/>
          <w:sz w:val="22"/>
          <w:szCs w:val="22"/>
        </w:rPr>
        <w:t xml:space="preserve">para </w:t>
      </w:r>
      <w:r w:rsidR="00403E46" w:rsidRPr="007A7391">
        <w:rPr>
          <w:b/>
          <w:color w:val="000000"/>
          <w:sz w:val="22"/>
          <w:szCs w:val="22"/>
          <w:u w:val="single"/>
        </w:rPr>
        <w:t>regime de empreitada por preço global</w:t>
      </w:r>
      <w:r w:rsidR="00403E46" w:rsidRPr="007A7391">
        <w:rPr>
          <w:color w:val="000000"/>
          <w:sz w:val="22"/>
          <w:szCs w:val="22"/>
        </w:rPr>
        <w:t xml:space="preserve">, em </w:t>
      </w:r>
      <w:r w:rsidR="00403E46" w:rsidRPr="007A7391">
        <w:rPr>
          <w:b/>
          <w:color w:val="000000"/>
          <w:sz w:val="22"/>
          <w:szCs w:val="22"/>
          <w:u w:val="single"/>
        </w:rPr>
        <w:t>execução indireta</w:t>
      </w:r>
      <w:r w:rsidR="00C963D9" w:rsidRPr="007A7391">
        <w:rPr>
          <w:color w:val="000000"/>
          <w:sz w:val="22"/>
          <w:szCs w:val="22"/>
        </w:rPr>
        <w:t xml:space="preserve">, </w:t>
      </w:r>
      <w:r w:rsidR="0068275E" w:rsidRPr="007A7391">
        <w:rPr>
          <w:color w:val="000000"/>
          <w:sz w:val="22"/>
          <w:szCs w:val="22"/>
        </w:rPr>
        <w:t>consoante as condições estatuídas neste Edital, e será regida pela Lei Federal nº 8.666/93, art. 37, inciso XXI, da Constit</w:t>
      </w:r>
      <w:r w:rsidR="0068275E" w:rsidRPr="00A509F0">
        <w:rPr>
          <w:color w:val="000000"/>
          <w:sz w:val="22"/>
          <w:szCs w:val="22"/>
        </w:rPr>
        <w:t xml:space="preserve">uição Federal de 1988, </w:t>
      </w:r>
      <w:r w:rsidR="00A509F0" w:rsidRPr="00A509F0">
        <w:rPr>
          <w:color w:val="000000"/>
          <w:sz w:val="22"/>
          <w:szCs w:val="22"/>
        </w:rPr>
        <w:t xml:space="preserve">e </w:t>
      </w:r>
      <w:r w:rsidR="0068275E" w:rsidRPr="00A509F0">
        <w:rPr>
          <w:color w:val="000000"/>
          <w:sz w:val="22"/>
          <w:szCs w:val="22"/>
        </w:rPr>
        <w:t>pela Lei Complementar Federal nº 123/2006, arts. 42 a 46</w:t>
      </w:r>
      <w:r w:rsidR="00A509F0" w:rsidRPr="00A509F0">
        <w:rPr>
          <w:color w:val="000000"/>
          <w:sz w:val="22"/>
          <w:szCs w:val="22"/>
        </w:rPr>
        <w:t>.</w:t>
      </w:r>
    </w:p>
    <w:p w:rsidR="008C06F4" w:rsidRPr="00D35CFF" w:rsidRDefault="008C06F4" w:rsidP="00D35CFF">
      <w:pPr>
        <w:widowControl w:val="0"/>
        <w:autoSpaceDE w:val="0"/>
        <w:autoSpaceDN w:val="0"/>
        <w:adjustRightInd w:val="0"/>
        <w:jc w:val="both"/>
        <w:rPr>
          <w:color w:val="000000"/>
          <w:sz w:val="22"/>
          <w:szCs w:val="22"/>
        </w:rPr>
      </w:pPr>
    </w:p>
    <w:p w:rsidR="00225A7D" w:rsidRPr="00CF4E28" w:rsidRDefault="00225A7D" w:rsidP="00225A7D">
      <w:pPr>
        <w:widowControl w:val="0"/>
        <w:autoSpaceDE w:val="0"/>
        <w:autoSpaceDN w:val="0"/>
        <w:adjustRightInd w:val="0"/>
        <w:jc w:val="both"/>
        <w:rPr>
          <w:sz w:val="22"/>
          <w:szCs w:val="22"/>
          <w:u w:val="single"/>
        </w:rPr>
      </w:pPr>
      <w:r>
        <w:rPr>
          <w:b/>
          <w:bCs/>
          <w:sz w:val="22"/>
          <w:szCs w:val="22"/>
          <w:u w:val="single"/>
        </w:rPr>
        <w:t xml:space="preserve">1. </w:t>
      </w:r>
      <w:r w:rsidRPr="00CF4E28">
        <w:rPr>
          <w:b/>
          <w:bCs/>
          <w:color w:val="000000"/>
          <w:sz w:val="22"/>
          <w:szCs w:val="22"/>
          <w:u w:val="single"/>
        </w:rPr>
        <w:t>DO OBJETO</w:t>
      </w:r>
    </w:p>
    <w:p w:rsidR="00225A7D" w:rsidRDefault="00225A7D" w:rsidP="00225A7D">
      <w:pPr>
        <w:widowControl w:val="0"/>
        <w:autoSpaceDE w:val="0"/>
        <w:autoSpaceDN w:val="0"/>
        <w:adjustRightInd w:val="0"/>
        <w:jc w:val="both"/>
        <w:rPr>
          <w:color w:val="000000"/>
          <w:sz w:val="22"/>
          <w:szCs w:val="22"/>
        </w:rPr>
      </w:pPr>
    </w:p>
    <w:p w:rsidR="00DD7A1F" w:rsidRDefault="00225A7D" w:rsidP="00225A7D">
      <w:pPr>
        <w:widowControl w:val="0"/>
        <w:autoSpaceDE w:val="0"/>
        <w:autoSpaceDN w:val="0"/>
        <w:adjustRightInd w:val="0"/>
        <w:jc w:val="both"/>
        <w:rPr>
          <w:sz w:val="22"/>
          <w:szCs w:val="22"/>
        </w:rPr>
      </w:pPr>
      <w:r>
        <w:rPr>
          <w:color w:val="000000"/>
          <w:sz w:val="22"/>
          <w:szCs w:val="22"/>
        </w:rPr>
        <w:t>1</w:t>
      </w:r>
      <w:r w:rsidRPr="00CF4E28">
        <w:rPr>
          <w:color w:val="000000"/>
          <w:sz w:val="22"/>
          <w:szCs w:val="22"/>
        </w:rPr>
        <w:t>.1 A pr</w:t>
      </w:r>
      <w:r>
        <w:rPr>
          <w:color w:val="000000"/>
          <w:sz w:val="22"/>
          <w:szCs w:val="22"/>
        </w:rPr>
        <w:t>esente licitação tem p</w:t>
      </w:r>
      <w:r w:rsidRPr="00440968">
        <w:rPr>
          <w:color w:val="000000"/>
          <w:sz w:val="22"/>
          <w:szCs w:val="22"/>
        </w:rPr>
        <w:t>or objeto</w:t>
      </w:r>
      <w:r w:rsidR="000D0BBC">
        <w:rPr>
          <w:color w:val="000000"/>
          <w:sz w:val="22"/>
          <w:szCs w:val="22"/>
        </w:rPr>
        <w:t xml:space="preserve"> a</w:t>
      </w:r>
      <w:r w:rsidRPr="00440968">
        <w:rPr>
          <w:color w:val="000000"/>
          <w:sz w:val="22"/>
          <w:szCs w:val="22"/>
        </w:rPr>
        <w:t xml:space="preserve"> </w:t>
      </w:r>
      <w:r w:rsidR="00641C56" w:rsidRPr="00641C56">
        <w:rPr>
          <w:sz w:val="22"/>
          <w:szCs w:val="22"/>
        </w:rPr>
        <w:t xml:space="preserve">contratação de empresa para execução </w:t>
      </w:r>
      <w:r w:rsidR="00BF027E" w:rsidRPr="00BF027E">
        <w:rPr>
          <w:sz w:val="22"/>
          <w:szCs w:val="22"/>
        </w:rPr>
        <w:t>contratação de empresa para fornecimento de materiais e execução de serviços de pinturas externas</w:t>
      </w:r>
      <w:r w:rsidR="00BF027E">
        <w:rPr>
          <w:sz w:val="22"/>
          <w:szCs w:val="22"/>
        </w:rPr>
        <w:t xml:space="preserve"> </w:t>
      </w:r>
      <w:r w:rsidR="00641C56" w:rsidRPr="00641C56">
        <w:rPr>
          <w:sz w:val="22"/>
          <w:szCs w:val="22"/>
        </w:rPr>
        <w:t>de acordo com as especificações dos Anexos deste edital</w:t>
      </w:r>
      <w:r w:rsidR="00DD7A1F" w:rsidRPr="00641C56">
        <w:rPr>
          <w:sz w:val="22"/>
          <w:szCs w:val="22"/>
        </w:rPr>
        <w:t>.</w:t>
      </w:r>
    </w:p>
    <w:p w:rsidR="00DD7A1F" w:rsidRDefault="00DD7A1F" w:rsidP="00225A7D">
      <w:pPr>
        <w:widowControl w:val="0"/>
        <w:autoSpaceDE w:val="0"/>
        <w:autoSpaceDN w:val="0"/>
        <w:adjustRightInd w:val="0"/>
        <w:jc w:val="both"/>
        <w:rPr>
          <w:sz w:val="22"/>
          <w:szCs w:val="22"/>
        </w:rPr>
      </w:pPr>
    </w:p>
    <w:p w:rsidR="00DB5EB9" w:rsidRPr="00CF4E28" w:rsidRDefault="00DB5EB9" w:rsidP="00DB5EB9">
      <w:pPr>
        <w:widowControl w:val="0"/>
        <w:autoSpaceDE w:val="0"/>
        <w:autoSpaceDN w:val="0"/>
        <w:adjustRightInd w:val="0"/>
        <w:jc w:val="both"/>
        <w:rPr>
          <w:b/>
          <w:bCs/>
          <w:color w:val="000000"/>
          <w:sz w:val="22"/>
          <w:szCs w:val="22"/>
          <w:u w:val="single"/>
        </w:rPr>
      </w:pPr>
      <w:r>
        <w:rPr>
          <w:b/>
          <w:bCs/>
          <w:color w:val="000000"/>
          <w:sz w:val="22"/>
          <w:szCs w:val="22"/>
          <w:u w:val="single"/>
        </w:rPr>
        <w:t>2</w:t>
      </w:r>
      <w:r w:rsidRPr="00CF4E28">
        <w:rPr>
          <w:b/>
          <w:bCs/>
          <w:color w:val="000000"/>
          <w:sz w:val="22"/>
          <w:szCs w:val="22"/>
          <w:u w:val="single"/>
        </w:rPr>
        <w:t>. DA CONSULTA, DAS INFORMAÇÕES E DA AQUISIÇÃO DO EDITAL E SEUS ANEXOS</w:t>
      </w:r>
    </w:p>
    <w:p w:rsidR="00DB5EB9" w:rsidRDefault="00DB5EB9" w:rsidP="00DB5EB9">
      <w:pPr>
        <w:widowControl w:val="0"/>
        <w:autoSpaceDE w:val="0"/>
        <w:autoSpaceDN w:val="0"/>
        <w:adjustRightInd w:val="0"/>
        <w:jc w:val="both"/>
        <w:rPr>
          <w:bCs/>
          <w:color w:val="000000"/>
          <w:sz w:val="22"/>
          <w:szCs w:val="22"/>
        </w:rPr>
      </w:pPr>
    </w:p>
    <w:p w:rsidR="00DB5EB9" w:rsidRDefault="00DB5EB9" w:rsidP="00DB5EB9">
      <w:pPr>
        <w:widowControl w:val="0"/>
        <w:autoSpaceDE w:val="0"/>
        <w:autoSpaceDN w:val="0"/>
        <w:adjustRightInd w:val="0"/>
        <w:jc w:val="both"/>
        <w:rPr>
          <w:color w:val="000000"/>
          <w:sz w:val="22"/>
          <w:szCs w:val="22"/>
        </w:rPr>
      </w:pPr>
      <w:r>
        <w:rPr>
          <w:bCs/>
          <w:color w:val="000000"/>
          <w:sz w:val="22"/>
          <w:szCs w:val="22"/>
        </w:rPr>
        <w:t>2</w:t>
      </w:r>
      <w:r w:rsidRPr="00CF4E28">
        <w:rPr>
          <w:bCs/>
          <w:color w:val="000000"/>
          <w:sz w:val="22"/>
          <w:szCs w:val="22"/>
        </w:rPr>
        <w:t>.1 O processo de licitação, com o Edital e seus anexos, poderá ser consultado sem qualquer custo, por qualquer interessado, junto ao Setor de Licitações, situado no Paço Municipal, localizado na Rua João Assink, 322, Centro do Municíp</w:t>
      </w:r>
      <w:r>
        <w:rPr>
          <w:bCs/>
          <w:color w:val="000000"/>
          <w:sz w:val="22"/>
          <w:szCs w:val="22"/>
        </w:rPr>
        <w:t>io de Bocaina do Sul – SC</w:t>
      </w:r>
      <w:r w:rsidR="0072488D">
        <w:rPr>
          <w:bCs/>
          <w:color w:val="000000"/>
          <w:sz w:val="22"/>
          <w:szCs w:val="22"/>
        </w:rPr>
        <w:t>,</w:t>
      </w:r>
      <w:r w:rsidR="0072488D" w:rsidRPr="0072488D">
        <w:rPr>
          <w:bCs/>
          <w:color w:val="000000"/>
          <w:sz w:val="22"/>
          <w:szCs w:val="22"/>
        </w:rPr>
        <w:t xml:space="preserve"> </w:t>
      </w:r>
      <w:r w:rsidR="0072488D" w:rsidRPr="00CF4E28">
        <w:rPr>
          <w:bCs/>
          <w:color w:val="000000"/>
          <w:sz w:val="22"/>
          <w:szCs w:val="22"/>
        </w:rPr>
        <w:t>de segunda a sexta-feira</w:t>
      </w:r>
      <w:r>
        <w:rPr>
          <w:bCs/>
          <w:color w:val="000000"/>
          <w:sz w:val="22"/>
          <w:szCs w:val="22"/>
        </w:rPr>
        <w:t xml:space="preserve">, </w:t>
      </w:r>
      <w:r w:rsidR="00EB71E6">
        <w:rPr>
          <w:bCs/>
          <w:color w:val="000000"/>
          <w:sz w:val="22"/>
          <w:szCs w:val="22"/>
        </w:rPr>
        <w:t>sendo</w:t>
      </w:r>
      <w:r w:rsidR="0072488D">
        <w:rPr>
          <w:bCs/>
          <w:color w:val="000000"/>
          <w:sz w:val="22"/>
          <w:szCs w:val="22"/>
        </w:rPr>
        <w:t xml:space="preserve">, </w:t>
      </w:r>
      <w:r>
        <w:rPr>
          <w:bCs/>
          <w:color w:val="000000"/>
          <w:sz w:val="22"/>
          <w:szCs w:val="22"/>
        </w:rPr>
        <w:t xml:space="preserve">das </w:t>
      </w:r>
      <w:r w:rsidR="00EB71E6">
        <w:rPr>
          <w:bCs/>
          <w:color w:val="000000"/>
          <w:sz w:val="22"/>
          <w:szCs w:val="22"/>
        </w:rPr>
        <w:t>8</w:t>
      </w:r>
      <w:r w:rsidR="0072488D">
        <w:rPr>
          <w:bCs/>
          <w:color w:val="000000"/>
          <w:sz w:val="22"/>
          <w:szCs w:val="22"/>
        </w:rPr>
        <w:t>h às 1</w:t>
      </w:r>
      <w:r w:rsidR="00EB71E6">
        <w:rPr>
          <w:bCs/>
          <w:color w:val="000000"/>
          <w:sz w:val="22"/>
          <w:szCs w:val="22"/>
        </w:rPr>
        <w:t>2</w:t>
      </w:r>
      <w:r w:rsidR="0072488D">
        <w:rPr>
          <w:bCs/>
          <w:color w:val="000000"/>
          <w:sz w:val="22"/>
          <w:szCs w:val="22"/>
        </w:rPr>
        <w:t>h, e, das 13h às 17h</w:t>
      </w:r>
      <w:r w:rsidRPr="00CF4E28">
        <w:rPr>
          <w:color w:val="000000"/>
          <w:sz w:val="22"/>
          <w:szCs w:val="22"/>
        </w:rPr>
        <w:t>.</w:t>
      </w:r>
    </w:p>
    <w:p w:rsidR="009F31F1" w:rsidRDefault="009F31F1" w:rsidP="00DB5EB9">
      <w:pPr>
        <w:widowControl w:val="0"/>
        <w:autoSpaceDE w:val="0"/>
        <w:autoSpaceDN w:val="0"/>
        <w:adjustRightInd w:val="0"/>
        <w:jc w:val="both"/>
        <w:rPr>
          <w:color w:val="000000"/>
          <w:sz w:val="22"/>
          <w:szCs w:val="22"/>
        </w:rPr>
      </w:pPr>
    </w:p>
    <w:p w:rsidR="00DB5EB9" w:rsidRPr="00CF4E28" w:rsidRDefault="00DB5EB9" w:rsidP="00DB5EB9">
      <w:pPr>
        <w:widowControl w:val="0"/>
        <w:autoSpaceDE w:val="0"/>
        <w:autoSpaceDN w:val="0"/>
        <w:adjustRightInd w:val="0"/>
        <w:jc w:val="both"/>
        <w:rPr>
          <w:color w:val="000000"/>
          <w:sz w:val="22"/>
          <w:szCs w:val="22"/>
        </w:rPr>
      </w:pPr>
      <w:r>
        <w:rPr>
          <w:color w:val="000000"/>
          <w:sz w:val="22"/>
          <w:szCs w:val="22"/>
        </w:rPr>
        <w:t>2</w:t>
      </w:r>
      <w:r w:rsidRPr="00CF4E28">
        <w:rPr>
          <w:color w:val="000000"/>
          <w:sz w:val="22"/>
          <w:szCs w:val="22"/>
        </w:rPr>
        <w:t>.2 Os interessados na aqu</w:t>
      </w:r>
      <w:r w:rsidRPr="00ED1D25">
        <w:rPr>
          <w:color w:val="000000"/>
          <w:sz w:val="22"/>
          <w:szCs w:val="22"/>
        </w:rPr>
        <w:t xml:space="preserve">isição do Edital e seus anexos em via impressa deverão apresentar comprovante de depósito bancário no valor de R$ </w:t>
      </w:r>
      <w:r w:rsidR="00440968" w:rsidRPr="00ED1D25">
        <w:rPr>
          <w:color w:val="000000"/>
          <w:sz w:val="22"/>
          <w:szCs w:val="22"/>
        </w:rPr>
        <w:t>3</w:t>
      </w:r>
      <w:r w:rsidRPr="00ED1D25">
        <w:rPr>
          <w:color w:val="000000"/>
          <w:sz w:val="22"/>
          <w:szCs w:val="22"/>
        </w:rPr>
        <w:t>0,00 (</w:t>
      </w:r>
      <w:r w:rsidR="00440968" w:rsidRPr="00ED1D25">
        <w:rPr>
          <w:color w:val="000000"/>
          <w:sz w:val="22"/>
          <w:szCs w:val="22"/>
        </w:rPr>
        <w:t>trinta</w:t>
      </w:r>
      <w:r w:rsidRPr="00ED1D25">
        <w:rPr>
          <w:color w:val="000000"/>
          <w:sz w:val="22"/>
          <w:szCs w:val="22"/>
        </w:rPr>
        <w:t xml:space="preserve"> reais), em nome da Prefeitura Municipal de Bocaina do Sul, conta corrente nº 545.746-7, agência 5215-9, do Banco do Brasil, ou poderão adquirir gratuit</w:t>
      </w:r>
      <w:r w:rsidRPr="00CF4E28">
        <w:rPr>
          <w:color w:val="000000"/>
          <w:sz w:val="22"/>
          <w:szCs w:val="22"/>
        </w:rPr>
        <w:t xml:space="preserve">amente em via digital </w:t>
      </w:r>
      <w:r w:rsidRPr="00CF4E28">
        <w:rPr>
          <w:sz w:val="22"/>
          <w:szCs w:val="22"/>
        </w:rPr>
        <w:t>junto ao Setor de Licitações, no endereço</w:t>
      </w:r>
      <w:r>
        <w:rPr>
          <w:sz w:val="22"/>
          <w:szCs w:val="22"/>
        </w:rPr>
        <w:t xml:space="preserve"> e horário indicado no item 2.1 </w:t>
      </w:r>
      <w:r w:rsidRPr="00CF4E28">
        <w:rPr>
          <w:sz w:val="22"/>
          <w:szCs w:val="22"/>
        </w:rPr>
        <w:t xml:space="preserve">(tendo em mãos um </w:t>
      </w:r>
      <w:r w:rsidRPr="00CF4E28">
        <w:rPr>
          <w:i/>
          <w:sz w:val="22"/>
          <w:szCs w:val="22"/>
        </w:rPr>
        <w:t>pen drive</w:t>
      </w:r>
      <w:r w:rsidRPr="00CF4E28">
        <w:rPr>
          <w:sz w:val="22"/>
          <w:szCs w:val="22"/>
        </w:rPr>
        <w:t xml:space="preserve"> ou informando </w:t>
      </w:r>
      <w:r w:rsidRPr="00CF4E28">
        <w:rPr>
          <w:i/>
          <w:sz w:val="22"/>
          <w:szCs w:val="22"/>
        </w:rPr>
        <w:t>e-mail</w:t>
      </w:r>
      <w:r w:rsidRPr="00CF4E28">
        <w:rPr>
          <w:sz w:val="22"/>
          <w:szCs w:val="22"/>
        </w:rPr>
        <w:t xml:space="preserve">), ou ainda </w:t>
      </w:r>
      <w:r w:rsidRPr="00CF4E28">
        <w:rPr>
          <w:color w:val="000000"/>
          <w:sz w:val="22"/>
          <w:szCs w:val="22"/>
        </w:rPr>
        <w:t xml:space="preserve">em via digital, </w:t>
      </w:r>
      <w:r w:rsidRPr="00CF4E28">
        <w:rPr>
          <w:sz w:val="22"/>
          <w:szCs w:val="22"/>
        </w:rPr>
        <w:t xml:space="preserve">junto ao sítio </w:t>
      </w:r>
      <w:hyperlink r:id="rId8" w:history="1">
        <w:r w:rsidRPr="00CF4E28">
          <w:rPr>
            <w:rStyle w:val="Hyperlink"/>
            <w:sz w:val="22"/>
            <w:szCs w:val="22"/>
          </w:rPr>
          <w:t>http://www.bocaina.sc.gov.br</w:t>
        </w:r>
      </w:hyperlink>
      <w:r w:rsidRPr="00CF4E28">
        <w:rPr>
          <w:sz w:val="22"/>
          <w:szCs w:val="22"/>
        </w:rPr>
        <w:t>.</w:t>
      </w:r>
    </w:p>
    <w:p w:rsidR="009F31F1" w:rsidRDefault="009F31F1" w:rsidP="00DB5EB9">
      <w:pPr>
        <w:widowControl w:val="0"/>
        <w:autoSpaceDE w:val="0"/>
        <w:autoSpaceDN w:val="0"/>
        <w:adjustRightInd w:val="0"/>
        <w:jc w:val="both"/>
        <w:rPr>
          <w:color w:val="000000"/>
          <w:sz w:val="22"/>
          <w:szCs w:val="22"/>
        </w:rPr>
      </w:pPr>
    </w:p>
    <w:p w:rsidR="00DB5EB9" w:rsidRPr="00CF4E28" w:rsidRDefault="00DB5EB9" w:rsidP="00DB5EB9">
      <w:pPr>
        <w:widowControl w:val="0"/>
        <w:autoSpaceDE w:val="0"/>
        <w:autoSpaceDN w:val="0"/>
        <w:adjustRightInd w:val="0"/>
        <w:jc w:val="both"/>
        <w:rPr>
          <w:color w:val="000000"/>
          <w:sz w:val="22"/>
          <w:szCs w:val="22"/>
        </w:rPr>
      </w:pPr>
      <w:r>
        <w:rPr>
          <w:color w:val="000000"/>
          <w:sz w:val="22"/>
          <w:szCs w:val="22"/>
        </w:rPr>
        <w:t>2</w:t>
      </w:r>
      <w:r w:rsidRPr="00CF4E28">
        <w:rPr>
          <w:color w:val="000000"/>
          <w:sz w:val="22"/>
          <w:szCs w:val="22"/>
        </w:rPr>
        <w:t>.3 A Comissão Permanente de Licitações prestará os esclarecimentos necessários e responderá às dúvidas suscitadas</w:t>
      </w:r>
      <w:r>
        <w:rPr>
          <w:color w:val="000000"/>
          <w:sz w:val="22"/>
          <w:szCs w:val="22"/>
        </w:rPr>
        <w:t xml:space="preserve"> </w:t>
      </w:r>
      <w:r w:rsidRPr="00CF4E28">
        <w:rPr>
          <w:color w:val="000000"/>
          <w:sz w:val="22"/>
          <w:szCs w:val="22"/>
        </w:rPr>
        <w:t>através do telefone (49) 3228-0047, ramal 205, ou pessoalmente</w:t>
      </w:r>
      <w:r>
        <w:rPr>
          <w:color w:val="000000"/>
          <w:sz w:val="22"/>
          <w:szCs w:val="22"/>
        </w:rPr>
        <w:t xml:space="preserve">, </w:t>
      </w:r>
      <w:r w:rsidRPr="00CF4E28">
        <w:rPr>
          <w:color w:val="000000"/>
          <w:sz w:val="22"/>
          <w:szCs w:val="22"/>
        </w:rPr>
        <w:t xml:space="preserve">de segunda a sexta-feira, </w:t>
      </w:r>
      <w:r>
        <w:rPr>
          <w:color w:val="000000"/>
          <w:sz w:val="22"/>
          <w:szCs w:val="22"/>
        </w:rPr>
        <w:t xml:space="preserve">no horário </w:t>
      </w:r>
      <w:r w:rsidR="00560BE9">
        <w:rPr>
          <w:color w:val="000000"/>
          <w:sz w:val="22"/>
          <w:szCs w:val="22"/>
        </w:rPr>
        <w:t xml:space="preserve">e local </w:t>
      </w:r>
      <w:r>
        <w:rPr>
          <w:color w:val="000000"/>
          <w:sz w:val="22"/>
          <w:szCs w:val="22"/>
        </w:rPr>
        <w:t>indicado</w:t>
      </w:r>
      <w:r w:rsidR="00560BE9">
        <w:rPr>
          <w:color w:val="000000"/>
          <w:sz w:val="22"/>
          <w:szCs w:val="22"/>
        </w:rPr>
        <w:t>s</w:t>
      </w:r>
      <w:r>
        <w:rPr>
          <w:color w:val="000000"/>
          <w:sz w:val="22"/>
          <w:szCs w:val="22"/>
        </w:rPr>
        <w:t xml:space="preserve"> no item 2.1</w:t>
      </w:r>
      <w:r w:rsidRPr="00CF4E28">
        <w:rPr>
          <w:color w:val="000000"/>
          <w:sz w:val="22"/>
          <w:szCs w:val="22"/>
        </w:rPr>
        <w:t xml:space="preserve">. </w:t>
      </w:r>
    </w:p>
    <w:p w:rsidR="009F31F1" w:rsidRDefault="009F31F1" w:rsidP="00DB5EB9">
      <w:pPr>
        <w:widowControl w:val="0"/>
        <w:autoSpaceDE w:val="0"/>
        <w:autoSpaceDN w:val="0"/>
        <w:adjustRightInd w:val="0"/>
        <w:jc w:val="both"/>
        <w:rPr>
          <w:color w:val="000000"/>
          <w:sz w:val="22"/>
          <w:szCs w:val="22"/>
        </w:rPr>
      </w:pPr>
    </w:p>
    <w:p w:rsidR="00DB5EB9" w:rsidRDefault="00560BE9" w:rsidP="00DB5EB9">
      <w:pPr>
        <w:widowControl w:val="0"/>
        <w:autoSpaceDE w:val="0"/>
        <w:autoSpaceDN w:val="0"/>
        <w:adjustRightInd w:val="0"/>
        <w:jc w:val="both"/>
        <w:rPr>
          <w:color w:val="000000"/>
          <w:sz w:val="22"/>
          <w:szCs w:val="22"/>
        </w:rPr>
      </w:pPr>
      <w:r>
        <w:rPr>
          <w:color w:val="000000"/>
          <w:sz w:val="22"/>
          <w:szCs w:val="22"/>
        </w:rPr>
        <w:t>2</w:t>
      </w:r>
      <w:r w:rsidR="00DB5EB9" w:rsidRPr="00CF4E28">
        <w:rPr>
          <w:color w:val="000000"/>
          <w:sz w:val="22"/>
          <w:szCs w:val="22"/>
        </w:rPr>
        <w:t xml:space="preserve">.4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w:t>
      </w:r>
      <w:r>
        <w:rPr>
          <w:color w:val="000000"/>
          <w:sz w:val="22"/>
          <w:szCs w:val="22"/>
        </w:rPr>
        <w:t xml:space="preserve">através do sítio eletrônico </w:t>
      </w:r>
      <w:hyperlink r:id="rId9" w:history="1">
        <w:r w:rsidRPr="009618AE">
          <w:rPr>
            <w:rStyle w:val="Hyperlink"/>
            <w:sz w:val="22"/>
            <w:szCs w:val="22"/>
          </w:rPr>
          <w:t>http://www.bocaina.sc.gov.br</w:t>
        </w:r>
      </w:hyperlink>
      <w:r>
        <w:rPr>
          <w:sz w:val="22"/>
          <w:szCs w:val="22"/>
        </w:rPr>
        <w:t>,</w:t>
      </w:r>
      <w:r>
        <w:rPr>
          <w:color w:val="000000"/>
          <w:sz w:val="22"/>
          <w:szCs w:val="22"/>
        </w:rPr>
        <w:t xml:space="preserve"> ou po</w:t>
      </w:r>
      <w:r w:rsidR="00DB5EB9" w:rsidRPr="00CF4E28">
        <w:rPr>
          <w:color w:val="000000"/>
          <w:sz w:val="22"/>
          <w:szCs w:val="22"/>
        </w:rPr>
        <w:t xml:space="preserve">r ocasião da abertura da referida sessão, </w:t>
      </w:r>
      <w:r>
        <w:rPr>
          <w:color w:val="000000"/>
          <w:sz w:val="22"/>
          <w:szCs w:val="22"/>
        </w:rPr>
        <w:t>fazendo-se constar</w:t>
      </w:r>
      <w:r w:rsidR="00DB5EB9" w:rsidRPr="00CF4E28">
        <w:rPr>
          <w:color w:val="000000"/>
          <w:sz w:val="22"/>
          <w:szCs w:val="22"/>
        </w:rPr>
        <w:t xml:space="preserve"> em ata.</w:t>
      </w:r>
    </w:p>
    <w:p w:rsidR="00DB5EB9" w:rsidRDefault="00DB5EB9" w:rsidP="0068275E">
      <w:pPr>
        <w:jc w:val="both"/>
        <w:rPr>
          <w:b/>
          <w:bCs/>
          <w:sz w:val="22"/>
          <w:szCs w:val="22"/>
          <w:u w:val="single"/>
        </w:rPr>
      </w:pPr>
    </w:p>
    <w:p w:rsidR="0068275E" w:rsidRDefault="00560BE9" w:rsidP="0068275E">
      <w:pPr>
        <w:jc w:val="both"/>
        <w:rPr>
          <w:b/>
          <w:bCs/>
          <w:sz w:val="22"/>
          <w:szCs w:val="22"/>
          <w:u w:val="single"/>
        </w:rPr>
      </w:pPr>
      <w:r>
        <w:rPr>
          <w:b/>
          <w:bCs/>
          <w:sz w:val="22"/>
          <w:szCs w:val="22"/>
          <w:u w:val="single"/>
        </w:rPr>
        <w:t>3</w:t>
      </w:r>
      <w:r w:rsidR="0068275E" w:rsidRPr="00CF4E28">
        <w:rPr>
          <w:b/>
          <w:bCs/>
          <w:sz w:val="22"/>
          <w:szCs w:val="22"/>
          <w:u w:val="single"/>
        </w:rPr>
        <w:t xml:space="preserve">. </w:t>
      </w:r>
      <w:r w:rsidR="00DB5EB9">
        <w:rPr>
          <w:b/>
          <w:bCs/>
          <w:sz w:val="22"/>
          <w:szCs w:val="22"/>
          <w:u w:val="single"/>
        </w:rPr>
        <w:t>DA</w:t>
      </w:r>
      <w:r>
        <w:rPr>
          <w:b/>
          <w:bCs/>
          <w:sz w:val="22"/>
          <w:szCs w:val="22"/>
          <w:u w:val="single"/>
        </w:rPr>
        <w:t>S CONDIÇÕES DE PARTICIPAÇÃO, DA</w:t>
      </w:r>
      <w:r w:rsidR="00DB5EB9">
        <w:rPr>
          <w:b/>
          <w:bCs/>
          <w:sz w:val="22"/>
          <w:szCs w:val="22"/>
          <w:u w:val="single"/>
        </w:rPr>
        <w:t xml:space="preserve"> ENTREGA E FORMA DE APRESENTAÇÃO DOS ENVELOPES</w:t>
      </w:r>
    </w:p>
    <w:p w:rsidR="00B8418F" w:rsidRPr="00CF4E28" w:rsidRDefault="00B8418F" w:rsidP="0068275E">
      <w:pPr>
        <w:jc w:val="both"/>
        <w:rPr>
          <w:b/>
          <w:bCs/>
          <w:sz w:val="22"/>
          <w:szCs w:val="22"/>
          <w:u w:val="single"/>
        </w:rPr>
      </w:pPr>
    </w:p>
    <w:p w:rsidR="009F31F1" w:rsidRPr="00CF4E28" w:rsidRDefault="009F31F1" w:rsidP="009F31F1">
      <w:pPr>
        <w:widowControl w:val="0"/>
        <w:autoSpaceDE w:val="0"/>
        <w:autoSpaceDN w:val="0"/>
        <w:adjustRightInd w:val="0"/>
        <w:jc w:val="both"/>
        <w:rPr>
          <w:bCs/>
          <w:color w:val="000000"/>
          <w:sz w:val="22"/>
          <w:szCs w:val="22"/>
        </w:rPr>
      </w:pPr>
      <w:r>
        <w:rPr>
          <w:sz w:val="22"/>
          <w:szCs w:val="22"/>
        </w:rPr>
        <w:t>3</w:t>
      </w:r>
      <w:r w:rsidR="00560BE9" w:rsidRPr="00560BE9">
        <w:rPr>
          <w:sz w:val="22"/>
          <w:szCs w:val="22"/>
        </w:rPr>
        <w:t>.1</w:t>
      </w:r>
      <w:r>
        <w:rPr>
          <w:sz w:val="22"/>
          <w:szCs w:val="22"/>
        </w:rPr>
        <w:t xml:space="preserve"> </w:t>
      </w:r>
      <w:r w:rsidRPr="00CF4E28">
        <w:rPr>
          <w:bCs/>
          <w:color w:val="000000"/>
          <w:sz w:val="22"/>
          <w:szCs w:val="22"/>
        </w:rPr>
        <w:t xml:space="preserve">Não poderão participar da presente licitação o servidor ou dirigente de órgão ou entidade contratante ou responsável pela licitação, nem a pessoa que seja sócia ou que mantenha vínculo de natureza técnica, comercial, econômica, financeira ou trabalhista com </w:t>
      </w:r>
      <w:r w:rsidR="0097085D">
        <w:rPr>
          <w:bCs/>
          <w:color w:val="000000"/>
          <w:sz w:val="22"/>
          <w:szCs w:val="22"/>
        </w:rPr>
        <w:t>os membros da Comissão Permanente de Licitações</w:t>
      </w:r>
      <w:r w:rsidRPr="00CF4E28">
        <w:rPr>
          <w:bCs/>
          <w:color w:val="000000"/>
          <w:sz w:val="22"/>
          <w:szCs w:val="22"/>
        </w:rPr>
        <w:t>.</w:t>
      </w:r>
    </w:p>
    <w:p w:rsidR="009F31F1" w:rsidRPr="00CF4E28" w:rsidRDefault="009F31F1" w:rsidP="009F31F1">
      <w:pPr>
        <w:widowControl w:val="0"/>
        <w:autoSpaceDE w:val="0"/>
        <w:autoSpaceDN w:val="0"/>
        <w:adjustRightInd w:val="0"/>
        <w:jc w:val="both"/>
        <w:rPr>
          <w:bCs/>
          <w:color w:val="000000"/>
          <w:sz w:val="22"/>
          <w:szCs w:val="22"/>
        </w:rPr>
      </w:pPr>
    </w:p>
    <w:p w:rsidR="009F31F1" w:rsidRPr="00CF4E28" w:rsidRDefault="009F31F1" w:rsidP="009F31F1">
      <w:pPr>
        <w:widowControl w:val="0"/>
        <w:autoSpaceDE w:val="0"/>
        <w:autoSpaceDN w:val="0"/>
        <w:adjustRightInd w:val="0"/>
        <w:jc w:val="both"/>
        <w:rPr>
          <w:bCs/>
          <w:color w:val="000000"/>
          <w:sz w:val="22"/>
          <w:szCs w:val="22"/>
        </w:rPr>
      </w:pPr>
      <w:r>
        <w:rPr>
          <w:bCs/>
          <w:color w:val="000000"/>
          <w:sz w:val="22"/>
          <w:szCs w:val="22"/>
        </w:rPr>
        <w:t>3.2</w:t>
      </w:r>
      <w:r w:rsidRPr="00CF4E28">
        <w:rPr>
          <w:bCs/>
          <w:color w:val="000000"/>
          <w:sz w:val="22"/>
          <w:szCs w:val="22"/>
        </w:rPr>
        <w:t xml:space="preserve"> Não poderão participar da presente licitação também a pessoa que esteja cumprindo a sanção de </w:t>
      </w:r>
      <w:r w:rsidRPr="00CF4E28">
        <w:rPr>
          <w:bCs/>
          <w:color w:val="000000"/>
          <w:sz w:val="22"/>
          <w:szCs w:val="22"/>
          <w:u w:val="single"/>
        </w:rPr>
        <w:t>suspensão</w:t>
      </w:r>
      <w:r w:rsidRPr="00CF4E28">
        <w:rPr>
          <w:bCs/>
          <w:color w:val="000000"/>
          <w:sz w:val="22"/>
          <w:szCs w:val="22"/>
        </w:rPr>
        <w:t xml:space="preserve"> temporária do direito de participação em licitação (art. 87, inciso III, da Lei de Licitações); ou de </w:t>
      </w:r>
      <w:r w:rsidRPr="00CF4E28">
        <w:rPr>
          <w:bCs/>
          <w:color w:val="000000"/>
          <w:sz w:val="22"/>
          <w:szCs w:val="22"/>
          <w:u w:val="single"/>
        </w:rPr>
        <w:t>impedimento</w:t>
      </w:r>
      <w:r w:rsidRPr="00CF4E28">
        <w:rPr>
          <w:bCs/>
          <w:color w:val="000000"/>
          <w:sz w:val="22"/>
          <w:szCs w:val="22"/>
        </w:rPr>
        <w:t xml:space="preserve"> de licitar e contratar com a União, Estados, Distrito Federal ou Municípios (art. 7º da Lei 10.520/2002); </w:t>
      </w:r>
      <w:r w:rsidRPr="00CF4E28">
        <w:rPr>
          <w:bCs/>
          <w:color w:val="000000"/>
          <w:sz w:val="22"/>
          <w:szCs w:val="22"/>
          <w:u w:val="single"/>
        </w:rPr>
        <w:t>ou que tenha sido declarada inidônea</w:t>
      </w:r>
      <w:r w:rsidRPr="00CF4E28">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9F31F1" w:rsidRPr="00CF4E28" w:rsidRDefault="009F31F1" w:rsidP="009F31F1">
      <w:pPr>
        <w:widowControl w:val="0"/>
        <w:autoSpaceDE w:val="0"/>
        <w:autoSpaceDN w:val="0"/>
        <w:adjustRightInd w:val="0"/>
        <w:jc w:val="both"/>
        <w:rPr>
          <w:bCs/>
          <w:color w:val="000000"/>
          <w:sz w:val="22"/>
          <w:szCs w:val="22"/>
        </w:rPr>
      </w:pPr>
    </w:p>
    <w:p w:rsidR="009F31F1" w:rsidRPr="00CF4E28" w:rsidRDefault="009F31F1" w:rsidP="009F31F1">
      <w:pPr>
        <w:widowControl w:val="0"/>
        <w:autoSpaceDE w:val="0"/>
        <w:autoSpaceDN w:val="0"/>
        <w:adjustRightInd w:val="0"/>
        <w:jc w:val="both"/>
        <w:rPr>
          <w:bCs/>
          <w:color w:val="000000"/>
          <w:sz w:val="22"/>
          <w:szCs w:val="22"/>
        </w:rPr>
      </w:pPr>
      <w:r>
        <w:rPr>
          <w:bCs/>
          <w:color w:val="000000"/>
          <w:sz w:val="22"/>
          <w:szCs w:val="22"/>
        </w:rPr>
        <w:t>3.3</w:t>
      </w:r>
      <w:r w:rsidRPr="00CF4E28">
        <w:rPr>
          <w:bCs/>
          <w:color w:val="000000"/>
          <w:sz w:val="22"/>
          <w:szCs w:val="22"/>
        </w:rPr>
        <w:t xml:space="preserve"> O interessado em participar da presente licitação deverá assinar declaração, sob as penas da lei, de acordo com o modelo constante no </w:t>
      </w:r>
      <w:r w:rsidRPr="007A7391">
        <w:rPr>
          <w:bCs/>
          <w:color w:val="000000"/>
          <w:sz w:val="22"/>
          <w:szCs w:val="22"/>
        </w:rPr>
        <w:t>Anexo VII</w:t>
      </w:r>
      <w:r w:rsidRPr="00CF4E28">
        <w:rPr>
          <w:bCs/>
          <w:color w:val="000000"/>
          <w:sz w:val="22"/>
          <w:szCs w:val="22"/>
        </w:rPr>
        <w:t xml:space="preserve">, </w:t>
      </w:r>
      <w:r>
        <w:rPr>
          <w:bCs/>
          <w:color w:val="000000"/>
          <w:sz w:val="22"/>
          <w:szCs w:val="22"/>
        </w:rPr>
        <w:t xml:space="preserve">para os fins do disposto </w:t>
      </w:r>
      <w:r w:rsidRPr="00CF4E28">
        <w:rPr>
          <w:bCs/>
          <w:color w:val="000000"/>
          <w:sz w:val="22"/>
          <w:szCs w:val="22"/>
        </w:rPr>
        <w:t xml:space="preserve">nos itens </w:t>
      </w:r>
      <w:r>
        <w:rPr>
          <w:bCs/>
          <w:color w:val="000000"/>
          <w:sz w:val="22"/>
          <w:szCs w:val="22"/>
        </w:rPr>
        <w:t>3</w:t>
      </w:r>
      <w:r w:rsidRPr="00CF4E28">
        <w:rPr>
          <w:bCs/>
          <w:color w:val="000000"/>
          <w:sz w:val="22"/>
          <w:szCs w:val="22"/>
        </w:rPr>
        <w:t>.</w:t>
      </w:r>
      <w:r>
        <w:rPr>
          <w:bCs/>
          <w:color w:val="000000"/>
          <w:sz w:val="22"/>
          <w:szCs w:val="22"/>
        </w:rPr>
        <w:t>1 e 3</w:t>
      </w:r>
      <w:r w:rsidRPr="00CF4E28">
        <w:rPr>
          <w:bCs/>
          <w:color w:val="000000"/>
          <w:sz w:val="22"/>
          <w:szCs w:val="22"/>
        </w:rPr>
        <w:t>.</w:t>
      </w:r>
      <w:r>
        <w:rPr>
          <w:bCs/>
          <w:color w:val="000000"/>
          <w:sz w:val="22"/>
          <w:szCs w:val="22"/>
        </w:rPr>
        <w:t>2</w:t>
      </w:r>
      <w:r w:rsidRPr="00CF4E28">
        <w:rPr>
          <w:bCs/>
          <w:color w:val="000000"/>
          <w:sz w:val="22"/>
          <w:szCs w:val="22"/>
        </w:rPr>
        <w:t xml:space="preserve">, acima. </w:t>
      </w:r>
    </w:p>
    <w:p w:rsidR="009F31F1" w:rsidRPr="00CF4E28" w:rsidRDefault="009F31F1" w:rsidP="009F31F1">
      <w:pPr>
        <w:widowControl w:val="0"/>
        <w:autoSpaceDE w:val="0"/>
        <w:autoSpaceDN w:val="0"/>
        <w:adjustRightInd w:val="0"/>
        <w:jc w:val="both"/>
        <w:rPr>
          <w:bCs/>
          <w:color w:val="000000"/>
          <w:sz w:val="22"/>
          <w:szCs w:val="22"/>
        </w:rPr>
      </w:pPr>
    </w:p>
    <w:p w:rsidR="009F31F1" w:rsidRPr="00CF4E28" w:rsidRDefault="009F31F1" w:rsidP="009F31F1">
      <w:pPr>
        <w:pStyle w:val="A111165"/>
        <w:widowControl/>
        <w:ind w:left="0" w:right="0" w:firstLine="0"/>
        <w:rPr>
          <w:color w:val="auto"/>
          <w:sz w:val="22"/>
          <w:szCs w:val="22"/>
          <w:lang w:val="pt-PT"/>
        </w:rPr>
      </w:pPr>
      <w:r>
        <w:rPr>
          <w:bCs/>
          <w:sz w:val="22"/>
          <w:szCs w:val="22"/>
        </w:rPr>
        <w:t>3.4</w:t>
      </w:r>
      <w:r w:rsidRPr="00CF4E28">
        <w:rPr>
          <w:bCs/>
          <w:sz w:val="22"/>
          <w:szCs w:val="22"/>
        </w:rPr>
        <w:t xml:space="preserve"> Não poderão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w:t>
      </w:r>
      <w:r w:rsidRPr="007A7391">
        <w:rPr>
          <w:bCs/>
          <w:sz w:val="22"/>
          <w:szCs w:val="22"/>
        </w:rPr>
        <w:t>Anexo VI.</w:t>
      </w:r>
    </w:p>
    <w:p w:rsidR="009F31F1" w:rsidRPr="00CF4E28" w:rsidRDefault="009F31F1" w:rsidP="009F31F1">
      <w:pPr>
        <w:pStyle w:val="A111165"/>
        <w:widowControl/>
        <w:ind w:left="0" w:right="0" w:firstLine="0"/>
        <w:rPr>
          <w:sz w:val="22"/>
          <w:szCs w:val="22"/>
        </w:rPr>
      </w:pPr>
    </w:p>
    <w:p w:rsidR="009F31F1" w:rsidRPr="00CF4E28" w:rsidRDefault="009F31F1" w:rsidP="009F31F1">
      <w:pPr>
        <w:ind w:right="-175"/>
        <w:jc w:val="both"/>
        <w:rPr>
          <w:sz w:val="22"/>
          <w:szCs w:val="22"/>
          <w:lang w:val="pt-PT"/>
        </w:rPr>
      </w:pPr>
      <w:r>
        <w:rPr>
          <w:sz w:val="22"/>
          <w:szCs w:val="22"/>
          <w:lang w:val="pt-PT"/>
        </w:rPr>
        <w:t>3</w:t>
      </w:r>
      <w:r w:rsidRPr="00CF4E28">
        <w:rPr>
          <w:sz w:val="22"/>
          <w:szCs w:val="22"/>
          <w:lang w:val="pt-PT"/>
        </w:rPr>
        <w:t>.</w:t>
      </w:r>
      <w:r>
        <w:rPr>
          <w:sz w:val="22"/>
          <w:szCs w:val="22"/>
          <w:lang w:val="pt-PT"/>
        </w:rPr>
        <w:t>5</w:t>
      </w:r>
      <w:r w:rsidRPr="00CF4E28">
        <w:rPr>
          <w:sz w:val="22"/>
          <w:szCs w:val="22"/>
          <w:lang w:val="pt-PT"/>
        </w:rPr>
        <w:t xml:space="preserve"> Não </w:t>
      </w:r>
      <w:r>
        <w:rPr>
          <w:sz w:val="22"/>
          <w:szCs w:val="22"/>
          <w:lang w:val="pt-PT"/>
        </w:rPr>
        <w:t>será</w:t>
      </w:r>
      <w:r w:rsidRPr="00CF4E28">
        <w:rPr>
          <w:sz w:val="22"/>
          <w:szCs w:val="22"/>
          <w:lang w:val="pt-PT"/>
        </w:rPr>
        <w:t xml:space="preserve"> admitida a participação por meio de consórcio.</w:t>
      </w:r>
    </w:p>
    <w:p w:rsidR="009F31F1" w:rsidRPr="00CF4E28" w:rsidRDefault="009F31F1" w:rsidP="009F31F1">
      <w:pPr>
        <w:ind w:right="-175"/>
        <w:jc w:val="both"/>
        <w:rPr>
          <w:sz w:val="22"/>
          <w:szCs w:val="22"/>
          <w:lang w:val="pt-PT"/>
        </w:rPr>
      </w:pPr>
    </w:p>
    <w:p w:rsidR="009F31F1" w:rsidRPr="00CF4E28" w:rsidRDefault="009F31F1" w:rsidP="009F31F1">
      <w:pPr>
        <w:ind w:right="-175"/>
        <w:jc w:val="both"/>
        <w:rPr>
          <w:sz w:val="22"/>
          <w:szCs w:val="22"/>
          <w:lang w:val="pt-PT"/>
        </w:rPr>
      </w:pPr>
      <w:r>
        <w:rPr>
          <w:sz w:val="22"/>
          <w:szCs w:val="22"/>
          <w:lang w:val="pt-PT"/>
        </w:rPr>
        <w:t>3.6</w:t>
      </w:r>
      <w:r w:rsidRPr="00CF4E28">
        <w:rPr>
          <w:sz w:val="22"/>
          <w:szCs w:val="22"/>
          <w:lang w:val="pt-PT"/>
        </w:rPr>
        <w:t xml:space="preserve"> A participação nesta licitação implica o pleno conhecimento e aceitação dos termos deste edital e de todos os seus anexos.</w:t>
      </w:r>
    </w:p>
    <w:p w:rsidR="009F31F1" w:rsidRDefault="009F31F1" w:rsidP="00560BE9">
      <w:pPr>
        <w:jc w:val="both"/>
        <w:rPr>
          <w:sz w:val="22"/>
          <w:szCs w:val="22"/>
        </w:rPr>
      </w:pPr>
    </w:p>
    <w:p w:rsidR="00560BE9" w:rsidRPr="00CF4E28" w:rsidRDefault="009F31F1" w:rsidP="00560BE9">
      <w:pPr>
        <w:jc w:val="both"/>
        <w:rPr>
          <w:sz w:val="22"/>
          <w:szCs w:val="22"/>
        </w:rPr>
      </w:pPr>
      <w:r>
        <w:rPr>
          <w:sz w:val="22"/>
          <w:szCs w:val="22"/>
        </w:rPr>
        <w:t xml:space="preserve">3.7 </w:t>
      </w:r>
      <w:r w:rsidR="00560BE9" w:rsidRPr="00560BE9">
        <w:rPr>
          <w:sz w:val="22"/>
          <w:szCs w:val="22"/>
        </w:rPr>
        <w:t xml:space="preserve">Para participar </w:t>
      </w:r>
      <w:r>
        <w:rPr>
          <w:sz w:val="22"/>
          <w:szCs w:val="22"/>
        </w:rPr>
        <w:t>da presente licitação</w:t>
      </w:r>
      <w:r w:rsidR="00560BE9" w:rsidRPr="00CF4E28">
        <w:rPr>
          <w:sz w:val="22"/>
          <w:szCs w:val="22"/>
        </w:rPr>
        <w:t xml:space="preserve"> os</w:t>
      </w:r>
      <w:r>
        <w:rPr>
          <w:sz w:val="22"/>
          <w:szCs w:val="22"/>
        </w:rPr>
        <w:t xml:space="preserve"> licitantes deverão apresentar os envelopes de</w:t>
      </w:r>
      <w:r w:rsidR="00560BE9" w:rsidRPr="00CF4E28">
        <w:rPr>
          <w:sz w:val="22"/>
          <w:szCs w:val="22"/>
        </w:rPr>
        <w:t xml:space="preserve"> DOCUMENTAÇÃO </w:t>
      </w:r>
      <w:r>
        <w:rPr>
          <w:sz w:val="22"/>
          <w:szCs w:val="22"/>
        </w:rPr>
        <w:t xml:space="preserve">DE HABILITAÇÃO </w:t>
      </w:r>
      <w:r w:rsidR="00560BE9" w:rsidRPr="00CF4E28">
        <w:rPr>
          <w:sz w:val="22"/>
          <w:szCs w:val="22"/>
        </w:rPr>
        <w:t xml:space="preserve">e </w:t>
      </w:r>
      <w:r>
        <w:rPr>
          <w:sz w:val="22"/>
          <w:szCs w:val="22"/>
        </w:rPr>
        <w:t>de</w:t>
      </w:r>
      <w:r w:rsidR="00560BE9" w:rsidRPr="00CF4E28">
        <w:rPr>
          <w:sz w:val="22"/>
          <w:szCs w:val="22"/>
        </w:rPr>
        <w:t xml:space="preserve"> PROPOSTA DE PREÇO, em envelopes</w:t>
      </w:r>
      <w:r>
        <w:rPr>
          <w:sz w:val="22"/>
          <w:szCs w:val="22"/>
        </w:rPr>
        <w:t xml:space="preserve"> opacos, separados e</w:t>
      </w:r>
      <w:r w:rsidR="00560BE9" w:rsidRPr="00CF4E28">
        <w:rPr>
          <w:sz w:val="22"/>
          <w:szCs w:val="22"/>
        </w:rPr>
        <w:t xml:space="preserve"> </w:t>
      </w:r>
      <w:r>
        <w:rPr>
          <w:sz w:val="22"/>
          <w:szCs w:val="22"/>
        </w:rPr>
        <w:t>lacrados</w:t>
      </w:r>
      <w:r w:rsidR="00560BE9" w:rsidRPr="00CF4E28">
        <w:rPr>
          <w:sz w:val="22"/>
          <w:szCs w:val="22"/>
        </w:rPr>
        <w:t xml:space="preserve">, contendo externamente os seguintes dizeres: </w:t>
      </w:r>
    </w:p>
    <w:p w:rsidR="008D5C6C" w:rsidRPr="00CF4E28" w:rsidRDefault="008D5C6C" w:rsidP="00560BE9">
      <w:pPr>
        <w:jc w:val="both"/>
        <w:rPr>
          <w:sz w:val="22"/>
          <w:szCs w:val="22"/>
        </w:rPr>
      </w:pPr>
    </w:p>
    <w:p w:rsidR="00560BE9" w:rsidRPr="003D4523" w:rsidRDefault="00560BE9" w:rsidP="00560BE9">
      <w:pPr>
        <w:ind w:left="713"/>
        <w:jc w:val="both"/>
        <w:rPr>
          <w:b/>
          <w:sz w:val="22"/>
          <w:szCs w:val="22"/>
        </w:rPr>
      </w:pPr>
      <w:r w:rsidRPr="003D4523">
        <w:rPr>
          <w:b/>
          <w:sz w:val="22"/>
          <w:szCs w:val="22"/>
        </w:rPr>
        <w:t>ENVELOPE N. 1: DOCUMENTAÇÃO DE HABILITAÇÃO</w:t>
      </w:r>
    </w:p>
    <w:p w:rsidR="00560BE9" w:rsidRPr="003D4523" w:rsidRDefault="00560BE9" w:rsidP="00560BE9">
      <w:pPr>
        <w:ind w:left="713"/>
        <w:jc w:val="both"/>
        <w:rPr>
          <w:sz w:val="22"/>
          <w:szCs w:val="22"/>
        </w:rPr>
      </w:pPr>
      <w:r w:rsidRPr="003D4523">
        <w:rPr>
          <w:sz w:val="22"/>
          <w:szCs w:val="22"/>
        </w:rPr>
        <w:t>LICITANTE: .......................................</w:t>
      </w:r>
    </w:p>
    <w:p w:rsidR="00560BE9" w:rsidRPr="003D4523" w:rsidRDefault="00560BE9" w:rsidP="00560BE9">
      <w:pPr>
        <w:ind w:left="713"/>
        <w:jc w:val="both"/>
        <w:rPr>
          <w:sz w:val="22"/>
          <w:szCs w:val="22"/>
        </w:rPr>
      </w:pPr>
      <w:r w:rsidRPr="003D4523">
        <w:rPr>
          <w:sz w:val="22"/>
          <w:szCs w:val="22"/>
        </w:rPr>
        <w:t xml:space="preserve">ÓRGÃO LICITANTE: MUNICÍPIO DE BOCAINA DO SUL/SC </w:t>
      </w:r>
    </w:p>
    <w:p w:rsidR="008B5552" w:rsidRDefault="008B5552" w:rsidP="00560BE9">
      <w:pPr>
        <w:ind w:left="713"/>
        <w:jc w:val="both"/>
        <w:rPr>
          <w:sz w:val="22"/>
          <w:szCs w:val="22"/>
        </w:rPr>
      </w:pPr>
      <w:r>
        <w:rPr>
          <w:sz w:val="22"/>
          <w:szCs w:val="22"/>
        </w:rPr>
        <w:t>TELEFONE _____________________</w:t>
      </w:r>
    </w:p>
    <w:p w:rsidR="008B5552" w:rsidRDefault="008B5552" w:rsidP="00560BE9">
      <w:pPr>
        <w:ind w:left="713"/>
        <w:jc w:val="both"/>
        <w:rPr>
          <w:sz w:val="22"/>
          <w:szCs w:val="22"/>
        </w:rPr>
      </w:pPr>
      <w:r>
        <w:rPr>
          <w:sz w:val="22"/>
          <w:szCs w:val="22"/>
        </w:rPr>
        <w:t>E-MAIL ________________________</w:t>
      </w:r>
    </w:p>
    <w:p w:rsidR="00560BE9" w:rsidRPr="003D4523" w:rsidRDefault="00D04019" w:rsidP="00560BE9">
      <w:pPr>
        <w:ind w:left="713"/>
        <w:jc w:val="both"/>
        <w:rPr>
          <w:sz w:val="22"/>
          <w:szCs w:val="22"/>
        </w:rPr>
      </w:pPr>
      <w:r>
        <w:rPr>
          <w:sz w:val="22"/>
          <w:szCs w:val="22"/>
        </w:rPr>
        <w:t>TOMADA DE PREÇOS N. 0</w:t>
      </w:r>
      <w:r w:rsidR="00BF027E">
        <w:rPr>
          <w:sz w:val="22"/>
          <w:szCs w:val="22"/>
        </w:rPr>
        <w:t>5</w:t>
      </w:r>
      <w:r w:rsidR="00440968">
        <w:rPr>
          <w:sz w:val="22"/>
          <w:szCs w:val="22"/>
        </w:rPr>
        <w:t>/</w:t>
      </w:r>
      <w:r>
        <w:rPr>
          <w:sz w:val="22"/>
          <w:szCs w:val="22"/>
        </w:rPr>
        <w:t>2019</w:t>
      </w:r>
    </w:p>
    <w:p w:rsidR="008B5552" w:rsidRPr="00CF4E28" w:rsidRDefault="008B5552" w:rsidP="00560BE9">
      <w:pPr>
        <w:ind w:left="713"/>
        <w:jc w:val="both"/>
        <w:rPr>
          <w:sz w:val="22"/>
          <w:szCs w:val="22"/>
        </w:rPr>
      </w:pPr>
    </w:p>
    <w:p w:rsidR="00560BE9" w:rsidRPr="003D4523" w:rsidRDefault="00560BE9" w:rsidP="00560BE9">
      <w:pPr>
        <w:ind w:left="713"/>
        <w:jc w:val="both"/>
        <w:rPr>
          <w:b/>
          <w:sz w:val="22"/>
          <w:szCs w:val="22"/>
        </w:rPr>
      </w:pPr>
      <w:r w:rsidRPr="003D4523">
        <w:rPr>
          <w:b/>
          <w:sz w:val="22"/>
          <w:szCs w:val="22"/>
        </w:rPr>
        <w:t>ENVELOPE N. 2: PROPOSTA DE PREÇO</w:t>
      </w:r>
    </w:p>
    <w:p w:rsidR="00560BE9" w:rsidRPr="00CF4E28" w:rsidRDefault="00560BE9" w:rsidP="00560BE9">
      <w:pPr>
        <w:ind w:left="713"/>
        <w:jc w:val="both"/>
        <w:rPr>
          <w:sz w:val="22"/>
          <w:szCs w:val="22"/>
        </w:rPr>
      </w:pPr>
      <w:r w:rsidRPr="00CF4E28">
        <w:rPr>
          <w:sz w:val="22"/>
          <w:szCs w:val="22"/>
        </w:rPr>
        <w:t>LICITANTE: ...................................................</w:t>
      </w:r>
    </w:p>
    <w:p w:rsidR="00560BE9" w:rsidRPr="00CF4E28" w:rsidRDefault="00560BE9" w:rsidP="00560BE9">
      <w:pPr>
        <w:ind w:left="713"/>
        <w:jc w:val="both"/>
        <w:rPr>
          <w:sz w:val="22"/>
          <w:szCs w:val="22"/>
        </w:rPr>
      </w:pPr>
      <w:r w:rsidRPr="00CF4E28">
        <w:rPr>
          <w:sz w:val="22"/>
          <w:szCs w:val="22"/>
        </w:rPr>
        <w:t xml:space="preserve">ÓRGÃO LICITANTE: MUNICÍPIO DE BOCAINA DO SUL/SC </w:t>
      </w:r>
    </w:p>
    <w:p w:rsidR="008B5552" w:rsidRDefault="008B5552" w:rsidP="008B5552">
      <w:pPr>
        <w:ind w:left="713"/>
        <w:jc w:val="both"/>
        <w:rPr>
          <w:sz w:val="22"/>
          <w:szCs w:val="22"/>
        </w:rPr>
      </w:pPr>
      <w:r>
        <w:rPr>
          <w:sz w:val="22"/>
          <w:szCs w:val="22"/>
        </w:rPr>
        <w:t>TELEFONE _____________________</w:t>
      </w:r>
    </w:p>
    <w:p w:rsidR="008B5552" w:rsidRDefault="008B5552" w:rsidP="008B5552">
      <w:pPr>
        <w:ind w:left="713"/>
        <w:jc w:val="both"/>
        <w:rPr>
          <w:sz w:val="22"/>
          <w:szCs w:val="22"/>
        </w:rPr>
      </w:pPr>
      <w:r>
        <w:rPr>
          <w:sz w:val="22"/>
          <w:szCs w:val="22"/>
        </w:rPr>
        <w:t>E-MAIL ________________________</w:t>
      </w:r>
    </w:p>
    <w:p w:rsidR="00560BE9" w:rsidRPr="008B5552" w:rsidRDefault="00560BE9" w:rsidP="00560BE9">
      <w:pPr>
        <w:ind w:left="713"/>
        <w:jc w:val="both"/>
        <w:rPr>
          <w:sz w:val="22"/>
          <w:szCs w:val="22"/>
        </w:rPr>
      </w:pPr>
      <w:r w:rsidRPr="008B5552">
        <w:rPr>
          <w:sz w:val="22"/>
          <w:szCs w:val="22"/>
        </w:rPr>
        <w:t xml:space="preserve">TOMADA DE PREÇOS N. </w:t>
      </w:r>
      <w:r w:rsidR="00D04019">
        <w:rPr>
          <w:sz w:val="22"/>
          <w:szCs w:val="22"/>
        </w:rPr>
        <w:t>0</w:t>
      </w:r>
      <w:r w:rsidR="00BF027E">
        <w:rPr>
          <w:sz w:val="22"/>
          <w:szCs w:val="22"/>
        </w:rPr>
        <w:t>5</w:t>
      </w:r>
      <w:r w:rsidR="00D04019">
        <w:rPr>
          <w:sz w:val="22"/>
          <w:szCs w:val="22"/>
        </w:rPr>
        <w:t>/2019</w:t>
      </w:r>
    </w:p>
    <w:p w:rsidR="008D5C6C" w:rsidRPr="00CF4E28" w:rsidRDefault="008D5C6C" w:rsidP="00560BE9">
      <w:pPr>
        <w:jc w:val="both"/>
        <w:rPr>
          <w:sz w:val="22"/>
          <w:szCs w:val="22"/>
        </w:rPr>
      </w:pPr>
    </w:p>
    <w:p w:rsidR="0068275E" w:rsidRDefault="00560BE9" w:rsidP="0068275E">
      <w:pPr>
        <w:jc w:val="both"/>
        <w:rPr>
          <w:sz w:val="22"/>
          <w:szCs w:val="22"/>
        </w:rPr>
      </w:pPr>
      <w:r>
        <w:rPr>
          <w:sz w:val="22"/>
          <w:szCs w:val="22"/>
        </w:rPr>
        <w:t>3</w:t>
      </w:r>
      <w:r w:rsidR="00DB5EB9" w:rsidRPr="00CF4E28">
        <w:rPr>
          <w:sz w:val="22"/>
          <w:szCs w:val="22"/>
        </w:rPr>
        <w:t>.</w:t>
      </w:r>
      <w:r w:rsidR="009F31F1">
        <w:rPr>
          <w:sz w:val="22"/>
          <w:szCs w:val="22"/>
        </w:rPr>
        <w:t>8</w:t>
      </w:r>
      <w:r w:rsidR="00DB5EB9" w:rsidRPr="00CF4E28">
        <w:rPr>
          <w:sz w:val="22"/>
          <w:szCs w:val="22"/>
        </w:rPr>
        <w:t xml:space="preserve"> </w:t>
      </w:r>
      <w:r w:rsidR="00DB5EB9">
        <w:rPr>
          <w:sz w:val="22"/>
          <w:szCs w:val="22"/>
        </w:rPr>
        <w:t>A e</w:t>
      </w:r>
      <w:r w:rsidR="00DB5EB9" w:rsidRPr="00CF4E28">
        <w:rPr>
          <w:sz w:val="22"/>
          <w:szCs w:val="22"/>
        </w:rPr>
        <w:t>ntrega do</w:t>
      </w:r>
      <w:r w:rsidR="00DB5EB9">
        <w:rPr>
          <w:sz w:val="22"/>
          <w:szCs w:val="22"/>
        </w:rPr>
        <w:t>s</w:t>
      </w:r>
      <w:r w:rsidR="00DB5EB9" w:rsidRPr="00CF4E28">
        <w:rPr>
          <w:sz w:val="22"/>
          <w:szCs w:val="22"/>
        </w:rPr>
        <w:t xml:space="preserve"> envelope</w:t>
      </w:r>
      <w:r w:rsidR="00DB5EB9">
        <w:rPr>
          <w:sz w:val="22"/>
          <w:szCs w:val="22"/>
        </w:rPr>
        <w:t>s</w:t>
      </w:r>
      <w:r w:rsidR="00DB5EB9" w:rsidRPr="00CF4E28">
        <w:rPr>
          <w:sz w:val="22"/>
          <w:szCs w:val="22"/>
        </w:rPr>
        <w:t xml:space="preserve"> n. 1 – DOCUMENTAÇÃO </w:t>
      </w:r>
      <w:r w:rsidR="009F31F1">
        <w:rPr>
          <w:sz w:val="22"/>
          <w:szCs w:val="22"/>
        </w:rPr>
        <w:t xml:space="preserve">DE HABILITAÇÃO </w:t>
      </w:r>
      <w:r w:rsidR="00DB5EB9">
        <w:rPr>
          <w:sz w:val="22"/>
          <w:szCs w:val="22"/>
        </w:rPr>
        <w:t>e</w:t>
      </w:r>
      <w:r w:rsidR="00DB5EB9" w:rsidRPr="00CF4E28">
        <w:rPr>
          <w:sz w:val="22"/>
          <w:szCs w:val="22"/>
        </w:rPr>
        <w:t xml:space="preserve"> envelope n. 2 – PR</w:t>
      </w:r>
      <w:r w:rsidR="00DB5EB9" w:rsidRPr="007A7391">
        <w:rPr>
          <w:sz w:val="22"/>
          <w:szCs w:val="22"/>
        </w:rPr>
        <w:t>OPOSTA DE PREÇOS deverá ser feit</w:t>
      </w:r>
      <w:r w:rsidR="009F31F1" w:rsidRPr="007A7391">
        <w:rPr>
          <w:sz w:val="22"/>
          <w:szCs w:val="22"/>
        </w:rPr>
        <w:t>a</w:t>
      </w:r>
      <w:r w:rsidR="00DB5EB9" w:rsidRPr="007A7391">
        <w:rPr>
          <w:sz w:val="22"/>
          <w:szCs w:val="22"/>
        </w:rPr>
        <w:t xml:space="preserve"> até a </w:t>
      </w:r>
      <w:r w:rsidR="00DB5EB9" w:rsidRPr="007A7391">
        <w:rPr>
          <w:b/>
          <w:sz w:val="22"/>
          <w:szCs w:val="22"/>
          <w:u w:val="single"/>
        </w:rPr>
        <w:t xml:space="preserve">abertura da sessão designada </w:t>
      </w:r>
      <w:r w:rsidR="00BF027E">
        <w:rPr>
          <w:b/>
          <w:sz w:val="22"/>
          <w:szCs w:val="22"/>
          <w:u w:val="single"/>
        </w:rPr>
        <w:t xml:space="preserve">para às 8h e </w:t>
      </w:r>
      <w:r w:rsidR="00BF027E">
        <w:rPr>
          <w:b/>
          <w:sz w:val="22"/>
          <w:szCs w:val="22"/>
          <w:u w:val="single"/>
        </w:rPr>
        <w:lastRenderedPageBreak/>
        <w:t>5</w:t>
      </w:r>
      <w:r w:rsidR="00F364F6">
        <w:rPr>
          <w:b/>
          <w:sz w:val="22"/>
          <w:szCs w:val="22"/>
          <w:u w:val="single"/>
        </w:rPr>
        <w:t xml:space="preserve">0min do dia </w:t>
      </w:r>
      <w:r w:rsidR="00BF027E">
        <w:rPr>
          <w:b/>
          <w:sz w:val="22"/>
          <w:szCs w:val="22"/>
          <w:u w:val="single"/>
        </w:rPr>
        <w:t>0</w:t>
      </w:r>
      <w:r w:rsidR="00DB17FD">
        <w:rPr>
          <w:b/>
          <w:sz w:val="22"/>
          <w:szCs w:val="22"/>
          <w:u w:val="single"/>
        </w:rPr>
        <w:t>9</w:t>
      </w:r>
      <w:r w:rsidR="00EB71E6" w:rsidRPr="007A7391">
        <w:rPr>
          <w:b/>
          <w:sz w:val="22"/>
          <w:szCs w:val="22"/>
          <w:u w:val="single"/>
        </w:rPr>
        <w:t>/</w:t>
      </w:r>
      <w:r w:rsidR="00BF027E">
        <w:rPr>
          <w:b/>
          <w:sz w:val="22"/>
          <w:szCs w:val="22"/>
          <w:u w:val="single"/>
        </w:rPr>
        <w:t>12</w:t>
      </w:r>
      <w:r w:rsidR="00EB71E6" w:rsidRPr="007A7391">
        <w:rPr>
          <w:b/>
          <w:sz w:val="22"/>
          <w:szCs w:val="22"/>
          <w:u w:val="single"/>
        </w:rPr>
        <w:t>/201</w:t>
      </w:r>
      <w:r w:rsidR="00EB71E6">
        <w:rPr>
          <w:b/>
          <w:sz w:val="22"/>
          <w:szCs w:val="22"/>
          <w:u w:val="single"/>
        </w:rPr>
        <w:t>9</w:t>
      </w:r>
      <w:r w:rsidR="00DB5EB9" w:rsidRPr="007A7391">
        <w:rPr>
          <w:b/>
          <w:sz w:val="22"/>
          <w:szCs w:val="22"/>
        </w:rPr>
        <w:t xml:space="preserve">, </w:t>
      </w:r>
      <w:r w:rsidR="00DB5EB9" w:rsidRPr="007A7391">
        <w:rPr>
          <w:sz w:val="22"/>
          <w:szCs w:val="22"/>
        </w:rPr>
        <w:t>no Setor de Licitações</w:t>
      </w:r>
      <w:r w:rsidR="008B5552" w:rsidRPr="007A7391">
        <w:rPr>
          <w:sz w:val="22"/>
          <w:szCs w:val="22"/>
        </w:rPr>
        <w:t>,</w:t>
      </w:r>
      <w:r w:rsidR="00DB5EB9" w:rsidRPr="007A7391">
        <w:rPr>
          <w:sz w:val="22"/>
          <w:szCs w:val="22"/>
        </w:rPr>
        <w:t xml:space="preserve"> localizado </w:t>
      </w:r>
      <w:r w:rsidR="0068275E" w:rsidRPr="007A7391">
        <w:rPr>
          <w:sz w:val="22"/>
          <w:szCs w:val="22"/>
        </w:rPr>
        <w:t>na Rua João Assink, 322, Paço M</w:t>
      </w:r>
      <w:r w:rsidR="0068275E" w:rsidRPr="00CF4E28">
        <w:rPr>
          <w:sz w:val="22"/>
          <w:szCs w:val="22"/>
        </w:rPr>
        <w:t>unicipal, Bocaina do Sul – SC</w:t>
      </w:r>
      <w:r w:rsidR="008B5552">
        <w:rPr>
          <w:sz w:val="22"/>
          <w:szCs w:val="22"/>
        </w:rPr>
        <w:t>, CEP 88538-000</w:t>
      </w:r>
      <w:r w:rsidR="0068275E" w:rsidRPr="00CF4E28">
        <w:rPr>
          <w:sz w:val="22"/>
          <w:szCs w:val="22"/>
        </w:rPr>
        <w:t>.</w:t>
      </w:r>
    </w:p>
    <w:p w:rsidR="003D4523" w:rsidRDefault="003D4523" w:rsidP="0068275E">
      <w:pPr>
        <w:jc w:val="both"/>
        <w:rPr>
          <w:sz w:val="22"/>
          <w:szCs w:val="22"/>
        </w:rPr>
      </w:pPr>
    </w:p>
    <w:p w:rsidR="008B5552" w:rsidRDefault="003D4523" w:rsidP="0068275E">
      <w:pPr>
        <w:jc w:val="both"/>
        <w:rPr>
          <w:sz w:val="22"/>
          <w:szCs w:val="22"/>
        </w:rPr>
      </w:pPr>
      <w:r>
        <w:rPr>
          <w:sz w:val="22"/>
          <w:szCs w:val="22"/>
        </w:rPr>
        <w:t>3.9 Será admitida a entrega dos envelopes à Comissão Permanente de Licitações por meio de correspondência via postal</w:t>
      </w:r>
      <w:r w:rsidR="008D5C6C">
        <w:rPr>
          <w:sz w:val="22"/>
          <w:szCs w:val="22"/>
        </w:rPr>
        <w:t>, por conta e risco da empresa interessada</w:t>
      </w:r>
      <w:r>
        <w:rPr>
          <w:sz w:val="22"/>
          <w:szCs w:val="22"/>
        </w:rPr>
        <w:t xml:space="preserve">, </w:t>
      </w:r>
      <w:r w:rsidR="008D5C6C">
        <w:rPr>
          <w:sz w:val="22"/>
          <w:szCs w:val="22"/>
        </w:rPr>
        <w:t xml:space="preserve">que deverá ser </w:t>
      </w:r>
      <w:r>
        <w:rPr>
          <w:sz w:val="22"/>
          <w:szCs w:val="22"/>
        </w:rPr>
        <w:t xml:space="preserve">endereçada </w:t>
      </w:r>
      <w:r w:rsidR="008B5552">
        <w:rPr>
          <w:sz w:val="22"/>
          <w:szCs w:val="22"/>
        </w:rPr>
        <w:t xml:space="preserve">conforme indicado </w:t>
      </w:r>
      <w:r>
        <w:rPr>
          <w:sz w:val="22"/>
          <w:szCs w:val="22"/>
        </w:rPr>
        <w:t>no item 3.</w:t>
      </w:r>
      <w:r w:rsidR="008B5552">
        <w:rPr>
          <w:sz w:val="22"/>
          <w:szCs w:val="22"/>
        </w:rPr>
        <w:t>8</w:t>
      </w:r>
      <w:r>
        <w:rPr>
          <w:sz w:val="22"/>
          <w:szCs w:val="22"/>
        </w:rPr>
        <w:t xml:space="preserve">, devendo, nesta hipótese, os </w:t>
      </w:r>
      <w:r w:rsidR="008B5552">
        <w:rPr>
          <w:sz w:val="22"/>
          <w:szCs w:val="22"/>
        </w:rPr>
        <w:t>dois envelopes referidos no item 3.7 estarem inseridos em outro envelope opaco e lacrado que traga em seu anverso os seguintes dizeres (além dos endereçamentos):</w:t>
      </w:r>
    </w:p>
    <w:p w:rsidR="008D5C6C" w:rsidRDefault="008D5C6C" w:rsidP="0068275E">
      <w:pPr>
        <w:jc w:val="both"/>
        <w:rPr>
          <w:sz w:val="22"/>
          <w:szCs w:val="22"/>
        </w:rPr>
      </w:pPr>
    </w:p>
    <w:p w:rsidR="008D5C6C" w:rsidRDefault="008B5552" w:rsidP="008B5552">
      <w:pPr>
        <w:ind w:left="709"/>
        <w:jc w:val="both"/>
        <w:rPr>
          <w:b/>
          <w:sz w:val="22"/>
          <w:szCs w:val="22"/>
        </w:rPr>
      </w:pPr>
      <w:r w:rsidRPr="008B5552">
        <w:rPr>
          <w:b/>
          <w:sz w:val="22"/>
          <w:szCs w:val="22"/>
        </w:rPr>
        <w:t>“</w:t>
      </w:r>
      <w:r w:rsidRPr="008D5C6C">
        <w:rPr>
          <w:b/>
          <w:sz w:val="22"/>
          <w:szCs w:val="22"/>
          <w:u w:val="single"/>
        </w:rPr>
        <w:t xml:space="preserve">À COMISSÃO </w:t>
      </w:r>
      <w:r w:rsidR="008D5C6C" w:rsidRPr="008D5C6C">
        <w:rPr>
          <w:b/>
          <w:sz w:val="22"/>
          <w:szCs w:val="22"/>
          <w:u w:val="single"/>
        </w:rPr>
        <w:t xml:space="preserve">PERMANENTE </w:t>
      </w:r>
      <w:r w:rsidRPr="008D5C6C">
        <w:rPr>
          <w:b/>
          <w:sz w:val="22"/>
          <w:szCs w:val="22"/>
          <w:u w:val="single"/>
        </w:rPr>
        <w:t>DE LICITAÇÕES</w:t>
      </w:r>
    </w:p>
    <w:p w:rsidR="008B5552" w:rsidRPr="007A7391" w:rsidRDefault="008B5552" w:rsidP="008B5552">
      <w:pPr>
        <w:ind w:left="709"/>
        <w:jc w:val="both"/>
        <w:rPr>
          <w:b/>
          <w:sz w:val="22"/>
          <w:szCs w:val="22"/>
        </w:rPr>
      </w:pPr>
      <w:r w:rsidRPr="007A7391">
        <w:rPr>
          <w:b/>
          <w:sz w:val="22"/>
          <w:szCs w:val="22"/>
        </w:rPr>
        <w:t xml:space="preserve">TOMADA DE PREÇOS N. </w:t>
      </w:r>
      <w:r w:rsidR="00D04019">
        <w:rPr>
          <w:b/>
          <w:sz w:val="22"/>
          <w:szCs w:val="22"/>
        </w:rPr>
        <w:t>0</w:t>
      </w:r>
      <w:r w:rsidR="00BF027E">
        <w:rPr>
          <w:b/>
          <w:sz w:val="22"/>
          <w:szCs w:val="22"/>
        </w:rPr>
        <w:t>5</w:t>
      </w:r>
      <w:r w:rsidR="00D04019">
        <w:rPr>
          <w:b/>
          <w:sz w:val="22"/>
          <w:szCs w:val="22"/>
        </w:rPr>
        <w:t>/2019</w:t>
      </w:r>
    </w:p>
    <w:p w:rsidR="003D4523" w:rsidRDefault="000A5924" w:rsidP="008B5552">
      <w:pPr>
        <w:ind w:left="709"/>
        <w:jc w:val="both"/>
        <w:rPr>
          <w:sz w:val="22"/>
          <w:szCs w:val="22"/>
        </w:rPr>
      </w:pPr>
      <w:r>
        <w:rPr>
          <w:b/>
          <w:sz w:val="22"/>
          <w:szCs w:val="22"/>
          <w:u w:val="single"/>
        </w:rPr>
        <w:t>ENTREGA DO ENVELOPE ATÉ AS 8</w:t>
      </w:r>
      <w:r w:rsidR="008B5552" w:rsidRPr="007A7391">
        <w:rPr>
          <w:b/>
          <w:sz w:val="22"/>
          <w:szCs w:val="22"/>
          <w:u w:val="single"/>
        </w:rPr>
        <w:t xml:space="preserve">h </w:t>
      </w:r>
      <w:r w:rsidR="00BF027E">
        <w:rPr>
          <w:b/>
          <w:sz w:val="22"/>
          <w:szCs w:val="22"/>
          <w:u w:val="single"/>
        </w:rPr>
        <w:t>E 5</w:t>
      </w:r>
      <w:r>
        <w:rPr>
          <w:b/>
          <w:sz w:val="22"/>
          <w:szCs w:val="22"/>
          <w:u w:val="single"/>
        </w:rPr>
        <w:t xml:space="preserve">0min </w:t>
      </w:r>
      <w:r w:rsidR="008B5552" w:rsidRPr="007A7391">
        <w:rPr>
          <w:b/>
          <w:sz w:val="22"/>
          <w:szCs w:val="22"/>
          <w:u w:val="single"/>
        </w:rPr>
        <w:t xml:space="preserve">DO </w:t>
      </w:r>
      <w:r w:rsidR="00F62BF3">
        <w:rPr>
          <w:b/>
          <w:sz w:val="22"/>
          <w:szCs w:val="22"/>
          <w:u w:val="single"/>
        </w:rPr>
        <w:t xml:space="preserve">DIA </w:t>
      </w:r>
      <w:r w:rsidR="00DB17FD">
        <w:rPr>
          <w:b/>
          <w:sz w:val="22"/>
          <w:szCs w:val="22"/>
          <w:u w:val="single"/>
        </w:rPr>
        <w:t>09</w:t>
      </w:r>
      <w:r w:rsidR="008B5552" w:rsidRPr="007A7391">
        <w:rPr>
          <w:b/>
          <w:sz w:val="22"/>
          <w:szCs w:val="22"/>
          <w:u w:val="single"/>
        </w:rPr>
        <w:t>/</w:t>
      </w:r>
      <w:r w:rsidR="00BF027E">
        <w:rPr>
          <w:b/>
          <w:sz w:val="22"/>
          <w:szCs w:val="22"/>
          <w:u w:val="single"/>
        </w:rPr>
        <w:t>1</w:t>
      </w:r>
      <w:r w:rsidR="00F364F6">
        <w:rPr>
          <w:b/>
          <w:sz w:val="22"/>
          <w:szCs w:val="22"/>
          <w:u w:val="single"/>
        </w:rPr>
        <w:t>2</w:t>
      </w:r>
      <w:r w:rsidR="008B5552" w:rsidRPr="007A7391">
        <w:rPr>
          <w:b/>
          <w:sz w:val="22"/>
          <w:szCs w:val="22"/>
          <w:u w:val="single"/>
        </w:rPr>
        <w:t>/201</w:t>
      </w:r>
      <w:r w:rsidR="00E93A88">
        <w:rPr>
          <w:b/>
          <w:sz w:val="22"/>
          <w:szCs w:val="22"/>
          <w:u w:val="single"/>
        </w:rPr>
        <w:t>9</w:t>
      </w:r>
      <w:r w:rsidR="008B5552" w:rsidRPr="007A7391">
        <w:rPr>
          <w:b/>
          <w:sz w:val="22"/>
          <w:szCs w:val="22"/>
        </w:rPr>
        <w:t>”</w:t>
      </w:r>
    </w:p>
    <w:p w:rsidR="00DB5EB9" w:rsidRDefault="00DB5EB9" w:rsidP="0068275E">
      <w:pPr>
        <w:jc w:val="both"/>
        <w:rPr>
          <w:sz w:val="22"/>
          <w:szCs w:val="22"/>
        </w:rPr>
      </w:pPr>
    </w:p>
    <w:p w:rsidR="008B5552" w:rsidRPr="004D0833" w:rsidRDefault="008B5552" w:rsidP="004D0833">
      <w:pPr>
        <w:jc w:val="both"/>
        <w:rPr>
          <w:sz w:val="22"/>
          <w:szCs w:val="22"/>
        </w:rPr>
      </w:pPr>
      <w:r>
        <w:rPr>
          <w:sz w:val="22"/>
          <w:szCs w:val="22"/>
        </w:rPr>
        <w:t xml:space="preserve">3.10 Na hipótese do item 3.9, </w:t>
      </w:r>
      <w:r w:rsidR="008D5C6C">
        <w:rPr>
          <w:sz w:val="22"/>
          <w:szCs w:val="22"/>
        </w:rPr>
        <w:t xml:space="preserve">caso os envelopes não cheguem à Comissão Permanente de Licitações até a data e horário da sessão designada neste edital, ou sem a observância das </w:t>
      </w:r>
      <w:r w:rsidR="008D5C6C" w:rsidRPr="004D0833">
        <w:rPr>
          <w:sz w:val="22"/>
          <w:szCs w:val="22"/>
        </w:rPr>
        <w:t>formalidades necessárias ao seu recebimento, independentemente dos motivos, serão desconsiderados, não se levando a efeito eventuais documentos e proposta de preço.</w:t>
      </w:r>
    </w:p>
    <w:p w:rsidR="004D0833" w:rsidRDefault="004D0833" w:rsidP="004D0833">
      <w:pPr>
        <w:keepLines/>
        <w:jc w:val="both"/>
        <w:rPr>
          <w:sz w:val="22"/>
          <w:szCs w:val="22"/>
        </w:rPr>
      </w:pPr>
    </w:p>
    <w:p w:rsidR="004D0833" w:rsidRPr="004D0833" w:rsidRDefault="004D0833" w:rsidP="004D0833">
      <w:pPr>
        <w:keepLines/>
        <w:jc w:val="both"/>
        <w:rPr>
          <w:sz w:val="22"/>
          <w:szCs w:val="22"/>
        </w:rPr>
      </w:pPr>
      <w:r>
        <w:rPr>
          <w:sz w:val="22"/>
          <w:szCs w:val="22"/>
        </w:rPr>
        <w:t>3.11</w:t>
      </w:r>
      <w:r w:rsidRPr="004D0833">
        <w:rPr>
          <w:sz w:val="22"/>
          <w:szCs w:val="22"/>
        </w:rPr>
        <w:t xml:space="preserve"> </w:t>
      </w:r>
      <w:r>
        <w:rPr>
          <w:sz w:val="22"/>
          <w:szCs w:val="22"/>
        </w:rPr>
        <w:t>A</w:t>
      </w:r>
      <w:r w:rsidRPr="004D0833">
        <w:rPr>
          <w:sz w:val="22"/>
          <w:szCs w:val="22"/>
        </w:rPr>
        <w:t xml:space="preserve"> Comissão </w:t>
      </w:r>
      <w:r>
        <w:rPr>
          <w:sz w:val="22"/>
          <w:szCs w:val="22"/>
        </w:rPr>
        <w:t>poderá verificar</w:t>
      </w:r>
      <w:r w:rsidRPr="004D0833">
        <w:rPr>
          <w:sz w:val="22"/>
          <w:szCs w:val="22"/>
        </w:rPr>
        <w:t xml:space="preserve"> eventual descumprimento das </w:t>
      </w:r>
      <w:r w:rsidRPr="00AB43FF">
        <w:rPr>
          <w:b/>
          <w:sz w:val="22"/>
          <w:szCs w:val="22"/>
          <w:u w:val="single"/>
        </w:rPr>
        <w:t>condições de participação</w:t>
      </w:r>
      <w:r w:rsidRPr="004D0833">
        <w:rPr>
          <w:sz w:val="22"/>
          <w:szCs w:val="22"/>
        </w:rPr>
        <w:t xml:space="preserve">, especialmente quanto à existência de sanção que impeça a sua participação no certame ou a futura contratação, </w:t>
      </w:r>
      <w:r w:rsidR="000A5924">
        <w:rPr>
          <w:sz w:val="22"/>
          <w:szCs w:val="22"/>
        </w:rPr>
        <w:t xml:space="preserve">mediante consulta a páginas eletrônicas de órgãos públicos, como, por exemplo, nos </w:t>
      </w:r>
      <w:r w:rsidRPr="004D0833">
        <w:rPr>
          <w:sz w:val="22"/>
          <w:szCs w:val="22"/>
        </w:rPr>
        <w:t>seguintes cadastros:</w:t>
      </w:r>
    </w:p>
    <w:p w:rsidR="004D0833" w:rsidRPr="004D0833" w:rsidRDefault="004D0833" w:rsidP="00AB43FF">
      <w:pPr>
        <w:keepLines/>
        <w:jc w:val="both"/>
        <w:rPr>
          <w:sz w:val="22"/>
          <w:szCs w:val="22"/>
        </w:rPr>
      </w:pPr>
      <w:r w:rsidRPr="004D0833">
        <w:rPr>
          <w:sz w:val="22"/>
          <w:szCs w:val="22"/>
        </w:rPr>
        <w:t xml:space="preserve">I – Certificado de Registro Cadastral – CRC </w:t>
      </w:r>
      <w:r>
        <w:rPr>
          <w:sz w:val="22"/>
          <w:szCs w:val="22"/>
        </w:rPr>
        <w:t>perante a Prefeitura Municipal de Bocaina do Sul</w:t>
      </w:r>
      <w:r w:rsidRPr="004D0833">
        <w:rPr>
          <w:sz w:val="22"/>
          <w:szCs w:val="22"/>
        </w:rPr>
        <w:t>;</w:t>
      </w:r>
    </w:p>
    <w:p w:rsidR="004D0833" w:rsidRPr="004D0833" w:rsidRDefault="004D0833" w:rsidP="00AB43FF">
      <w:pPr>
        <w:keepLines/>
        <w:jc w:val="both"/>
        <w:rPr>
          <w:sz w:val="22"/>
          <w:szCs w:val="22"/>
        </w:rPr>
      </w:pPr>
      <w:r w:rsidRPr="004D0833">
        <w:rPr>
          <w:color w:val="000000"/>
          <w:sz w:val="22"/>
          <w:szCs w:val="22"/>
        </w:rPr>
        <w:t xml:space="preserve">II </w:t>
      </w:r>
      <w:r w:rsidRPr="004D0833">
        <w:rPr>
          <w:sz w:val="22"/>
          <w:szCs w:val="22"/>
        </w:rPr>
        <w:t>– Sistema de Cadastramento Unificado de Fornecedores – SICAF;</w:t>
      </w:r>
    </w:p>
    <w:p w:rsidR="004D0833" w:rsidRPr="004D0833" w:rsidRDefault="004D0833" w:rsidP="00AB43FF">
      <w:pPr>
        <w:keepLines/>
        <w:jc w:val="both"/>
        <w:rPr>
          <w:sz w:val="22"/>
          <w:szCs w:val="22"/>
        </w:rPr>
      </w:pPr>
      <w:r w:rsidRPr="004D0833">
        <w:rPr>
          <w:sz w:val="22"/>
          <w:szCs w:val="22"/>
        </w:rPr>
        <w:t>III – Cadastro Nacional de Empresas Inidôneas e Suspensas – CEIS, mantido pela Controladoria-Geral da União (</w:t>
      </w:r>
      <w:hyperlink r:id="rId10" w:history="1">
        <w:r w:rsidRPr="004D0833">
          <w:rPr>
            <w:color w:val="0000FF"/>
            <w:sz w:val="22"/>
            <w:szCs w:val="22"/>
            <w:u w:val="single"/>
          </w:rPr>
          <w:t>www.portaldatransparencia.gov.br/ceis</w:t>
        </w:r>
      </w:hyperlink>
      <w:r w:rsidRPr="004D0833">
        <w:rPr>
          <w:sz w:val="22"/>
          <w:szCs w:val="22"/>
        </w:rPr>
        <w:t>);</w:t>
      </w:r>
    </w:p>
    <w:p w:rsidR="004D0833" w:rsidRPr="004D0833" w:rsidRDefault="004D0833" w:rsidP="00AB43FF">
      <w:pPr>
        <w:keepLines/>
        <w:jc w:val="both"/>
        <w:rPr>
          <w:sz w:val="22"/>
          <w:szCs w:val="22"/>
        </w:rPr>
      </w:pPr>
      <w:r w:rsidRPr="004D0833">
        <w:rPr>
          <w:sz w:val="22"/>
          <w:szCs w:val="22"/>
        </w:rPr>
        <w:t>IV – Cadastro Nacional de Condenações Cíveis por Atos de Improbidade Administrativa, mantido pelo Conselho Nacional de Justiça (</w:t>
      </w:r>
      <w:hyperlink r:id="rId11" w:history="1">
        <w:r w:rsidRPr="004D0833">
          <w:rPr>
            <w:color w:val="0000FF"/>
            <w:sz w:val="22"/>
            <w:szCs w:val="22"/>
            <w:u w:val="single"/>
          </w:rPr>
          <w:t>www.cnj.jus.br/improbidade_adm/consultar_requerido.php</w:t>
        </w:r>
      </w:hyperlink>
      <w:r w:rsidRPr="004D0833">
        <w:rPr>
          <w:sz w:val="22"/>
          <w:szCs w:val="22"/>
        </w:rPr>
        <w:t>);</w:t>
      </w:r>
    </w:p>
    <w:p w:rsidR="004D0833" w:rsidRPr="004D0833" w:rsidRDefault="004D0833" w:rsidP="00AB43FF">
      <w:pPr>
        <w:jc w:val="both"/>
        <w:rPr>
          <w:rFonts w:eastAsia="Calibri"/>
          <w:sz w:val="22"/>
          <w:szCs w:val="22"/>
          <w:lang w:eastAsia="en-US"/>
        </w:rPr>
      </w:pPr>
      <w:r w:rsidRPr="004D0833">
        <w:rPr>
          <w:sz w:val="22"/>
          <w:szCs w:val="22"/>
        </w:rPr>
        <w:t>V – Lista de Inidôneos, mantida pelo Tribunal de Contas da União – TCU (</w:t>
      </w:r>
      <w:hyperlink r:id="rId12" w:history="1">
        <w:r w:rsidRPr="004D0833">
          <w:rPr>
            <w:rStyle w:val="Hyperlink"/>
            <w:rFonts w:eastAsia="Calibri"/>
            <w:sz w:val="22"/>
            <w:szCs w:val="22"/>
            <w:lang w:eastAsia="en-US"/>
          </w:rPr>
          <w:t>https://contas.tcu.gov.br/pls/apex/f?p=2046:5</w:t>
        </w:r>
      </w:hyperlink>
      <w:r w:rsidRPr="004D0833">
        <w:rPr>
          <w:rFonts w:eastAsia="Calibri"/>
          <w:sz w:val="22"/>
          <w:szCs w:val="22"/>
          <w:lang w:eastAsia="en-US"/>
        </w:rPr>
        <w:t>)</w:t>
      </w:r>
      <w:r w:rsidR="000A5924">
        <w:rPr>
          <w:rFonts w:eastAsia="Calibri"/>
          <w:sz w:val="22"/>
          <w:szCs w:val="22"/>
          <w:lang w:eastAsia="en-US"/>
        </w:rPr>
        <w:t>.</w:t>
      </w:r>
    </w:p>
    <w:p w:rsidR="00AB43FF" w:rsidRDefault="00AB43FF" w:rsidP="004D0833">
      <w:pPr>
        <w:keepLines/>
        <w:jc w:val="both"/>
        <w:rPr>
          <w:sz w:val="22"/>
          <w:szCs w:val="22"/>
        </w:rPr>
      </w:pPr>
    </w:p>
    <w:p w:rsidR="004D0833" w:rsidRPr="004D0833" w:rsidRDefault="004D0833" w:rsidP="004D0833">
      <w:pPr>
        <w:keepLines/>
        <w:jc w:val="both"/>
        <w:rPr>
          <w:sz w:val="22"/>
          <w:szCs w:val="22"/>
        </w:rPr>
      </w:pPr>
      <w:r>
        <w:rPr>
          <w:sz w:val="22"/>
          <w:szCs w:val="22"/>
        </w:rPr>
        <w:t>3.11</w:t>
      </w:r>
      <w:r w:rsidRPr="004D0833">
        <w:rPr>
          <w:sz w:val="22"/>
          <w:szCs w:val="22"/>
        </w:rPr>
        <w:t xml:space="preserve">.1 A consulta aos Cadastros acima referidos </w:t>
      </w:r>
      <w:r>
        <w:rPr>
          <w:sz w:val="22"/>
          <w:szCs w:val="22"/>
        </w:rPr>
        <w:t>poderá ser</w:t>
      </w:r>
      <w:r w:rsidRPr="004D0833">
        <w:rPr>
          <w:sz w:val="22"/>
          <w:szCs w:val="22"/>
        </w:rPr>
        <w:t xml:space="preserve"> realizada em nome da empresa licitante e</w:t>
      </w:r>
      <w:r w:rsidR="000A5924">
        <w:rPr>
          <w:sz w:val="22"/>
          <w:szCs w:val="22"/>
        </w:rPr>
        <w:t>/ou</w:t>
      </w:r>
      <w:r w:rsidRPr="004D0833">
        <w:rPr>
          <w:sz w:val="22"/>
          <w:szCs w:val="22"/>
        </w:rPr>
        <w:t xml:space="preserve"> do seu sócio majoritário, por força do art. 12 da Lei n. 8.429/1992.</w:t>
      </w:r>
    </w:p>
    <w:p w:rsidR="00AB43FF" w:rsidRDefault="00AB43FF" w:rsidP="004D0833">
      <w:pPr>
        <w:keepLines/>
        <w:jc w:val="both"/>
        <w:rPr>
          <w:sz w:val="22"/>
          <w:szCs w:val="22"/>
          <w:shd w:val="clear" w:color="auto" w:fill="FFFFFF"/>
        </w:rPr>
      </w:pPr>
    </w:p>
    <w:p w:rsidR="004D0833" w:rsidRPr="004D0833" w:rsidRDefault="004D0833" w:rsidP="004D0833">
      <w:pPr>
        <w:keepLines/>
        <w:jc w:val="both"/>
        <w:rPr>
          <w:sz w:val="22"/>
          <w:szCs w:val="22"/>
          <w:shd w:val="clear" w:color="auto" w:fill="FFFFFF"/>
        </w:rPr>
      </w:pPr>
      <w:r>
        <w:rPr>
          <w:sz w:val="22"/>
          <w:szCs w:val="22"/>
          <w:shd w:val="clear" w:color="auto" w:fill="FFFFFF"/>
        </w:rPr>
        <w:t>3</w:t>
      </w:r>
      <w:r w:rsidRPr="004D0833">
        <w:rPr>
          <w:sz w:val="22"/>
          <w:szCs w:val="22"/>
          <w:shd w:val="clear" w:color="auto" w:fill="FFFFFF"/>
        </w:rPr>
        <w:t>.</w:t>
      </w:r>
      <w:r>
        <w:rPr>
          <w:sz w:val="22"/>
          <w:szCs w:val="22"/>
          <w:shd w:val="clear" w:color="auto" w:fill="FFFFFF"/>
        </w:rPr>
        <w:t>11.2</w:t>
      </w:r>
      <w:r w:rsidRPr="004D0833">
        <w:rPr>
          <w:sz w:val="22"/>
          <w:szCs w:val="22"/>
          <w:shd w:val="clear" w:color="auto" w:fill="FFFFFF"/>
        </w:rPr>
        <w:t xml:space="preserve"> A Comissão de Licitação juntará os cadastros consultados </w:t>
      </w:r>
      <w:r w:rsidR="000A5924">
        <w:rPr>
          <w:sz w:val="22"/>
          <w:szCs w:val="22"/>
          <w:shd w:val="clear" w:color="auto" w:fill="FFFFFF"/>
        </w:rPr>
        <w:t>à</w:t>
      </w:r>
      <w:r w:rsidRPr="004D0833">
        <w:rPr>
          <w:sz w:val="22"/>
          <w:szCs w:val="22"/>
          <w:shd w:val="clear" w:color="auto" w:fill="FFFFFF"/>
        </w:rPr>
        <w:t xml:space="preserve"> ata da sessão pública</w:t>
      </w:r>
      <w:r w:rsidR="000A5924">
        <w:rPr>
          <w:sz w:val="22"/>
          <w:szCs w:val="22"/>
          <w:shd w:val="clear" w:color="auto" w:fill="FFFFFF"/>
        </w:rPr>
        <w:t xml:space="preserve"> ou, tomando conhecimento do impedimento em momento posterior, poderá juntar em qualquer momento antes da homologação/adjudicação do certame, para efeitos de autotutela</w:t>
      </w:r>
      <w:r w:rsidRPr="004D0833">
        <w:rPr>
          <w:sz w:val="22"/>
          <w:szCs w:val="22"/>
          <w:shd w:val="clear" w:color="auto" w:fill="FFFFFF"/>
        </w:rPr>
        <w:t>.</w:t>
      </w:r>
    </w:p>
    <w:p w:rsidR="004D0833" w:rsidRPr="004D0833" w:rsidRDefault="004D0833" w:rsidP="004D0833">
      <w:pPr>
        <w:keepLines/>
        <w:ind w:firstLine="851"/>
        <w:jc w:val="both"/>
        <w:rPr>
          <w:sz w:val="22"/>
          <w:szCs w:val="22"/>
          <w:shd w:val="clear" w:color="auto" w:fill="FFFFFF"/>
        </w:rPr>
      </w:pPr>
    </w:p>
    <w:p w:rsidR="004D0833" w:rsidRPr="004D0833" w:rsidRDefault="00AB43FF" w:rsidP="00AB43FF">
      <w:pPr>
        <w:keepLines/>
        <w:jc w:val="both"/>
        <w:rPr>
          <w:b/>
          <w:sz w:val="22"/>
          <w:szCs w:val="22"/>
        </w:rPr>
      </w:pPr>
      <w:r>
        <w:rPr>
          <w:b/>
          <w:sz w:val="22"/>
          <w:szCs w:val="22"/>
        </w:rPr>
        <w:t>4</w:t>
      </w:r>
      <w:r w:rsidR="004D0833" w:rsidRPr="004D0833">
        <w:rPr>
          <w:b/>
          <w:sz w:val="22"/>
          <w:szCs w:val="22"/>
        </w:rPr>
        <w:t xml:space="preserve"> – </w:t>
      </w:r>
      <w:r w:rsidR="000A5924">
        <w:rPr>
          <w:b/>
          <w:sz w:val="22"/>
          <w:szCs w:val="22"/>
        </w:rPr>
        <w:t xml:space="preserve">CONDIÇÕES ESPECIAIS – </w:t>
      </w:r>
      <w:r w:rsidR="004D0833" w:rsidRPr="004D0833">
        <w:rPr>
          <w:b/>
          <w:sz w:val="22"/>
          <w:szCs w:val="22"/>
        </w:rPr>
        <w:t>DO</w:t>
      </w:r>
      <w:r w:rsidR="000A5924">
        <w:rPr>
          <w:b/>
          <w:sz w:val="22"/>
          <w:szCs w:val="22"/>
        </w:rPr>
        <w:t xml:space="preserve"> </w:t>
      </w:r>
      <w:r w:rsidR="004D0833" w:rsidRPr="004D0833">
        <w:rPr>
          <w:b/>
          <w:sz w:val="22"/>
          <w:szCs w:val="22"/>
        </w:rPr>
        <w:t>CADASTRAMENTO PRÉVIO</w:t>
      </w:r>
      <w:r w:rsidR="000A5924">
        <w:rPr>
          <w:b/>
          <w:sz w:val="22"/>
          <w:szCs w:val="22"/>
        </w:rPr>
        <w:t xml:space="preserve"> E DA PERTINÊNCIA DO OBJETO SOCIAL COM O OBJETO DESTE CERTAME</w:t>
      </w:r>
    </w:p>
    <w:p w:rsidR="00AB43FF" w:rsidRDefault="00AB43FF" w:rsidP="00AB43FF">
      <w:pPr>
        <w:keepLines/>
        <w:jc w:val="both"/>
        <w:rPr>
          <w:sz w:val="22"/>
          <w:szCs w:val="22"/>
          <w:shd w:val="clear" w:color="auto" w:fill="FFFFFF"/>
        </w:rPr>
      </w:pPr>
    </w:p>
    <w:p w:rsidR="004D0833" w:rsidRPr="004D0833" w:rsidRDefault="00AB43FF" w:rsidP="00AB43FF">
      <w:pPr>
        <w:keepLines/>
        <w:jc w:val="both"/>
        <w:rPr>
          <w:sz w:val="22"/>
          <w:szCs w:val="22"/>
        </w:rPr>
      </w:pPr>
      <w:r>
        <w:rPr>
          <w:sz w:val="22"/>
          <w:szCs w:val="22"/>
          <w:shd w:val="clear" w:color="auto" w:fill="FFFFFF"/>
        </w:rPr>
        <w:t>4</w:t>
      </w:r>
      <w:r w:rsidR="004D0833" w:rsidRPr="004D0833">
        <w:rPr>
          <w:sz w:val="22"/>
          <w:szCs w:val="22"/>
          <w:shd w:val="clear" w:color="auto" w:fill="FFFFFF"/>
        </w:rPr>
        <w:t>.1</w:t>
      </w:r>
      <w:r w:rsidR="004D0833" w:rsidRPr="004D0833">
        <w:rPr>
          <w:sz w:val="22"/>
          <w:szCs w:val="22"/>
        </w:rPr>
        <w:t xml:space="preserve"> – Poderão participar desta licitação as </w:t>
      </w:r>
      <w:r>
        <w:rPr>
          <w:sz w:val="22"/>
          <w:szCs w:val="22"/>
        </w:rPr>
        <w:t>empresas</w:t>
      </w:r>
      <w:r w:rsidR="004D0833" w:rsidRPr="004D0833">
        <w:rPr>
          <w:sz w:val="22"/>
          <w:szCs w:val="22"/>
        </w:rPr>
        <w:t>:</w:t>
      </w:r>
    </w:p>
    <w:p w:rsidR="004D0833" w:rsidRPr="004D0833" w:rsidRDefault="00C527A4" w:rsidP="00AB43FF">
      <w:pPr>
        <w:keepLines/>
        <w:jc w:val="both"/>
        <w:rPr>
          <w:sz w:val="22"/>
          <w:szCs w:val="22"/>
        </w:rPr>
      </w:pPr>
      <w:r>
        <w:rPr>
          <w:sz w:val="22"/>
          <w:szCs w:val="22"/>
          <w:shd w:val="clear" w:color="auto" w:fill="FFFFFF"/>
        </w:rPr>
        <w:t>a)</w:t>
      </w:r>
      <w:r w:rsidR="004D0833" w:rsidRPr="004D0833">
        <w:rPr>
          <w:sz w:val="22"/>
          <w:szCs w:val="22"/>
          <w:shd w:val="clear" w:color="auto" w:fill="FFFFFF"/>
        </w:rPr>
        <w:t xml:space="preserve"> </w:t>
      </w:r>
      <w:r w:rsidR="004D0833" w:rsidRPr="004D0833">
        <w:rPr>
          <w:sz w:val="22"/>
          <w:szCs w:val="22"/>
        </w:rPr>
        <w:t>cujo</w:t>
      </w:r>
      <w:r w:rsidR="00AB43FF">
        <w:rPr>
          <w:sz w:val="22"/>
          <w:szCs w:val="22"/>
        </w:rPr>
        <w:t xml:space="preserve"> </w:t>
      </w:r>
      <w:r w:rsidR="004D0833" w:rsidRPr="004D0833">
        <w:rPr>
          <w:sz w:val="22"/>
          <w:szCs w:val="22"/>
        </w:rPr>
        <w:t>ramo de atividade seja compatível com o objeto desta licitação; e</w:t>
      </w:r>
    </w:p>
    <w:p w:rsidR="004D0833" w:rsidRPr="004D0833" w:rsidRDefault="00C527A4" w:rsidP="00AB43FF">
      <w:pPr>
        <w:keepLines/>
        <w:jc w:val="both"/>
        <w:rPr>
          <w:sz w:val="22"/>
          <w:szCs w:val="22"/>
        </w:rPr>
      </w:pPr>
      <w:r>
        <w:rPr>
          <w:sz w:val="22"/>
          <w:szCs w:val="22"/>
          <w:shd w:val="clear" w:color="auto" w:fill="FFFFFF"/>
        </w:rPr>
        <w:t>b)</w:t>
      </w:r>
      <w:r w:rsidR="004D0833" w:rsidRPr="004D0833">
        <w:rPr>
          <w:sz w:val="22"/>
          <w:szCs w:val="22"/>
          <w:shd w:val="clear" w:color="auto" w:fill="FFFFFF"/>
        </w:rPr>
        <w:t xml:space="preserve"> </w:t>
      </w:r>
      <w:r w:rsidR="004D0833" w:rsidRPr="000A5924">
        <w:rPr>
          <w:sz w:val="22"/>
          <w:szCs w:val="22"/>
          <w:u w:val="single"/>
        </w:rPr>
        <w:t>cadastradas regularmente no</w:t>
      </w:r>
      <w:r w:rsidR="00AB43FF" w:rsidRPr="000A5924">
        <w:rPr>
          <w:sz w:val="22"/>
          <w:szCs w:val="22"/>
          <w:u w:val="single"/>
        </w:rPr>
        <w:t xml:space="preserve"> CRC da Prefeitura Municipal de Bocaina do Sul</w:t>
      </w:r>
      <w:r>
        <w:rPr>
          <w:sz w:val="22"/>
          <w:szCs w:val="22"/>
        </w:rPr>
        <w:t>,</w:t>
      </w:r>
      <w:r w:rsidR="004D0833" w:rsidRPr="004D0833">
        <w:rPr>
          <w:sz w:val="22"/>
          <w:szCs w:val="22"/>
        </w:rPr>
        <w:t xml:space="preserve"> em relação a habilitação jurídica, regularidade fiscal federal, estadual e municipal, regularidade trabalhista e qualificação econômico-financeira; </w:t>
      </w:r>
      <w:r w:rsidR="004D0833" w:rsidRPr="000A5924">
        <w:rPr>
          <w:sz w:val="22"/>
          <w:szCs w:val="22"/>
          <w:u w:val="single"/>
        </w:rPr>
        <w:t xml:space="preserve">ou não credenciadas nos referidos sistemas, mas que atenderem a todas as condições exigidas para cadastramento </w:t>
      </w:r>
      <w:r w:rsidR="004D0833" w:rsidRPr="000A5924">
        <w:rPr>
          <w:b/>
          <w:sz w:val="22"/>
          <w:szCs w:val="22"/>
          <w:u w:val="single"/>
        </w:rPr>
        <w:t>até o terceiro dia anterior à data do recebimento das propostas</w:t>
      </w:r>
      <w:r w:rsidR="004D0833" w:rsidRPr="004D0833">
        <w:rPr>
          <w:sz w:val="22"/>
          <w:szCs w:val="22"/>
        </w:rPr>
        <w:t>.</w:t>
      </w:r>
    </w:p>
    <w:p w:rsidR="008D5C6C" w:rsidRPr="004D0833" w:rsidRDefault="008D5C6C" w:rsidP="004D0833">
      <w:pPr>
        <w:jc w:val="both"/>
        <w:rPr>
          <w:sz w:val="22"/>
          <w:szCs w:val="22"/>
        </w:rPr>
      </w:pPr>
    </w:p>
    <w:p w:rsidR="008D5C6C" w:rsidRPr="004D0833" w:rsidRDefault="00BF3EF7" w:rsidP="004D0833">
      <w:pPr>
        <w:jc w:val="both"/>
        <w:rPr>
          <w:b/>
          <w:sz w:val="22"/>
          <w:szCs w:val="22"/>
          <w:u w:val="single"/>
        </w:rPr>
      </w:pPr>
      <w:r>
        <w:rPr>
          <w:b/>
          <w:sz w:val="22"/>
          <w:szCs w:val="22"/>
          <w:u w:val="single"/>
        </w:rPr>
        <w:t>5</w:t>
      </w:r>
      <w:r w:rsidR="008D5C6C" w:rsidRPr="004D0833">
        <w:rPr>
          <w:b/>
          <w:sz w:val="22"/>
          <w:szCs w:val="22"/>
          <w:u w:val="single"/>
        </w:rPr>
        <w:t>. DO CREDENCIAMENTO</w:t>
      </w:r>
      <w:r w:rsidR="007D39EA" w:rsidRPr="004D0833">
        <w:rPr>
          <w:b/>
          <w:sz w:val="22"/>
          <w:szCs w:val="22"/>
          <w:u w:val="single"/>
        </w:rPr>
        <w:t xml:space="preserve"> DE REPRESENTANTE</w:t>
      </w:r>
    </w:p>
    <w:p w:rsidR="008D5C6C" w:rsidRPr="004D0833" w:rsidRDefault="008D5C6C" w:rsidP="004D0833">
      <w:pPr>
        <w:jc w:val="both"/>
        <w:rPr>
          <w:b/>
          <w:sz w:val="22"/>
          <w:szCs w:val="22"/>
          <w:u w:val="single"/>
        </w:rPr>
      </w:pPr>
    </w:p>
    <w:p w:rsidR="00F82172" w:rsidRPr="004D0833" w:rsidRDefault="00BF3EF7" w:rsidP="004D0833">
      <w:pPr>
        <w:autoSpaceDE w:val="0"/>
        <w:autoSpaceDN w:val="0"/>
        <w:adjustRightInd w:val="0"/>
        <w:jc w:val="both"/>
        <w:rPr>
          <w:sz w:val="22"/>
          <w:szCs w:val="22"/>
        </w:rPr>
      </w:pPr>
      <w:r>
        <w:rPr>
          <w:bCs/>
          <w:sz w:val="22"/>
          <w:szCs w:val="22"/>
        </w:rPr>
        <w:t>5</w:t>
      </w:r>
      <w:r w:rsidR="007D39EA" w:rsidRPr="004D0833">
        <w:rPr>
          <w:bCs/>
          <w:sz w:val="22"/>
          <w:szCs w:val="22"/>
        </w:rPr>
        <w:t>.1 Fica a critério do Licitante se fazer representar ou não na</w:t>
      </w:r>
      <w:r w:rsidR="00F82172" w:rsidRPr="004D0833">
        <w:rPr>
          <w:bCs/>
          <w:sz w:val="22"/>
          <w:szCs w:val="22"/>
        </w:rPr>
        <w:t>s</w:t>
      </w:r>
      <w:r w:rsidR="007D39EA" w:rsidRPr="004D0833">
        <w:rPr>
          <w:bCs/>
          <w:sz w:val="22"/>
          <w:szCs w:val="22"/>
        </w:rPr>
        <w:t xml:space="preserve"> sess</w:t>
      </w:r>
      <w:r w:rsidR="00F82172" w:rsidRPr="004D0833">
        <w:rPr>
          <w:bCs/>
          <w:sz w:val="22"/>
          <w:szCs w:val="22"/>
        </w:rPr>
        <w:t xml:space="preserve">ões deste certame, </w:t>
      </w:r>
      <w:r w:rsidR="00F82172" w:rsidRPr="004D0833">
        <w:rPr>
          <w:sz w:val="22"/>
          <w:szCs w:val="22"/>
        </w:rPr>
        <w:t>sendo que o nã</w:t>
      </w:r>
      <w:r w:rsidR="00690E0A" w:rsidRPr="004D0833">
        <w:rPr>
          <w:sz w:val="22"/>
          <w:szCs w:val="22"/>
        </w:rPr>
        <w:t>o comparecimento do titular,</w:t>
      </w:r>
      <w:r w:rsidR="00F82172" w:rsidRPr="004D0833">
        <w:rPr>
          <w:sz w:val="22"/>
          <w:szCs w:val="22"/>
        </w:rPr>
        <w:t xml:space="preserve"> do </w:t>
      </w:r>
      <w:r w:rsidR="00690E0A" w:rsidRPr="004D0833">
        <w:rPr>
          <w:sz w:val="22"/>
          <w:szCs w:val="22"/>
        </w:rPr>
        <w:t>preposto</w:t>
      </w:r>
      <w:r w:rsidR="00F82172" w:rsidRPr="004D0833">
        <w:rPr>
          <w:sz w:val="22"/>
          <w:szCs w:val="22"/>
        </w:rPr>
        <w:t xml:space="preserve"> ou procurador nas sessões não ensejará sua inabilitação ou desclassificação, mas impossibilitará de haver quem responda por ele, perante a Comissão Permanente de Licitações, durante as sessões deste certame.</w:t>
      </w:r>
    </w:p>
    <w:p w:rsidR="007D39EA" w:rsidRDefault="007D39EA" w:rsidP="007D39EA">
      <w:pPr>
        <w:autoSpaceDE w:val="0"/>
        <w:autoSpaceDN w:val="0"/>
        <w:adjustRightInd w:val="0"/>
        <w:jc w:val="both"/>
        <w:rPr>
          <w:bCs/>
          <w:sz w:val="22"/>
          <w:szCs w:val="22"/>
        </w:rPr>
      </w:pPr>
    </w:p>
    <w:p w:rsidR="007D39EA" w:rsidRDefault="00BF3EF7" w:rsidP="007D39EA">
      <w:pPr>
        <w:autoSpaceDE w:val="0"/>
        <w:autoSpaceDN w:val="0"/>
        <w:adjustRightInd w:val="0"/>
        <w:jc w:val="both"/>
        <w:rPr>
          <w:sz w:val="22"/>
          <w:szCs w:val="22"/>
        </w:rPr>
      </w:pPr>
      <w:r>
        <w:rPr>
          <w:bCs/>
          <w:sz w:val="22"/>
          <w:szCs w:val="22"/>
        </w:rPr>
        <w:t>5</w:t>
      </w:r>
      <w:r w:rsidR="007D39EA">
        <w:rPr>
          <w:bCs/>
          <w:sz w:val="22"/>
          <w:szCs w:val="22"/>
        </w:rPr>
        <w:t xml:space="preserve">.2 </w:t>
      </w:r>
      <w:r w:rsidR="00BF027E">
        <w:rPr>
          <w:bCs/>
          <w:sz w:val="22"/>
          <w:szCs w:val="22"/>
        </w:rPr>
        <w:t xml:space="preserve"> </w:t>
      </w:r>
      <w:r w:rsidR="007D39EA" w:rsidRPr="00CF4E28">
        <w:rPr>
          <w:sz w:val="22"/>
          <w:szCs w:val="22"/>
        </w:rPr>
        <w:t>Nenhuma pessoa poderá representar mais de um Licitante</w:t>
      </w:r>
      <w:r w:rsidR="007D39EA">
        <w:rPr>
          <w:sz w:val="22"/>
          <w:szCs w:val="22"/>
        </w:rPr>
        <w:t>.</w:t>
      </w:r>
    </w:p>
    <w:p w:rsidR="007D39EA" w:rsidRDefault="007D39EA" w:rsidP="007D39EA">
      <w:pPr>
        <w:autoSpaceDE w:val="0"/>
        <w:autoSpaceDN w:val="0"/>
        <w:adjustRightInd w:val="0"/>
        <w:jc w:val="both"/>
        <w:rPr>
          <w:sz w:val="22"/>
          <w:szCs w:val="22"/>
        </w:rPr>
      </w:pPr>
    </w:p>
    <w:p w:rsidR="007D39EA" w:rsidRPr="00CF4E28" w:rsidRDefault="00BF3EF7" w:rsidP="007D39EA">
      <w:pPr>
        <w:autoSpaceDE w:val="0"/>
        <w:autoSpaceDN w:val="0"/>
        <w:adjustRightInd w:val="0"/>
        <w:jc w:val="both"/>
        <w:rPr>
          <w:bCs/>
          <w:sz w:val="22"/>
          <w:szCs w:val="22"/>
        </w:rPr>
      </w:pPr>
      <w:r>
        <w:rPr>
          <w:sz w:val="22"/>
          <w:szCs w:val="22"/>
        </w:rPr>
        <w:t>5</w:t>
      </w:r>
      <w:r w:rsidR="007D39EA">
        <w:rPr>
          <w:sz w:val="22"/>
          <w:szCs w:val="22"/>
        </w:rPr>
        <w:t xml:space="preserve">.3 </w:t>
      </w:r>
      <w:r w:rsidR="007D39EA" w:rsidRPr="00CF4E28">
        <w:rPr>
          <w:bCs/>
          <w:sz w:val="22"/>
          <w:szCs w:val="22"/>
        </w:rPr>
        <w:t xml:space="preserve">O </w:t>
      </w:r>
      <w:r w:rsidR="007D39EA">
        <w:rPr>
          <w:bCs/>
          <w:sz w:val="22"/>
          <w:szCs w:val="22"/>
        </w:rPr>
        <w:t xml:space="preserve">representante legal da licitante, assim considerada a pessoa com poderes de representação decorrentes diretamente do </w:t>
      </w:r>
      <w:r w:rsidR="007D39EA" w:rsidRPr="00CF4E28">
        <w:rPr>
          <w:bCs/>
          <w:sz w:val="22"/>
          <w:szCs w:val="22"/>
        </w:rPr>
        <w:t>Ato Constitutivo/Contrat</w:t>
      </w:r>
      <w:r w:rsidR="007D39EA">
        <w:rPr>
          <w:bCs/>
          <w:sz w:val="22"/>
          <w:szCs w:val="22"/>
        </w:rPr>
        <w:t xml:space="preserve">o Social, poderá se cadastrar </w:t>
      </w:r>
      <w:r w:rsidR="00CE40BE">
        <w:rPr>
          <w:bCs/>
          <w:sz w:val="22"/>
          <w:szCs w:val="22"/>
        </w:rPr>
        <w:t xml:space="preserve">como representante </w:t>
      </w:r>
      <w:r w:rsidR="007D39EA">
        <w:rPr>
          <w:bCs/>
          <w:sz w:val="22"/>
          <w:szCs w:val="22"/>
        </w:rPr>
        <w:t>mediante apresentação de sua cópia de C</w:t>
      </w:r>
      <w:r w:rsidR="007D39EA" w:rsidRPr="00CF4E28">
        <w:rPr>
          <w:bCs/>
          <w:sz w:val="22"/>
          <w:szCs w:val="22"/>
        </w:rPr>
        <w:t xml:space="preserve">édula de </w:t>
      </w:r>
      <w:r w:rsidR="007D39EA">
        <w:rPr>
          <w:bCs/>
          <w:sz w:val="22"/>
          <w:szCs w:val="22"/>
        </w:rPr>
        <w:t>I</w:t>
      </w:r>
      <w:r w:rsidR="007D39EA" w:rsidRPr="00CF4E28">
        <w:rPr>
          <w:bCs/>
          <w:sz w:val="22"/>
          <w:szCs w:val="22"/>
        </w:rPr>
        <w:t>dentidade</w:t>
      </w:r>
      <w:r w:rsidR="007D39EA">
        <w:rPr>
          <w:bCs/>
          <w:sz w:val="22"/>
          <w:szCs w:val="22"/>
        </w:rPr>
        <w:t xml:space="preserve"> </w:t>
      </w:r>
      <w:r w:rsidR="00CE40BE" w:rsidRPr="00CF4E28">
        <w:rPr>
          <w:bCs/>
          <w:sz w:val="22"/>
          <w:szCs w:val="22"/>
        </w:rPr>
        <w:t>ou outro documento reconhecido legalmente</w:t>
      </w:r>
      <w:r w:rsidR="00CE40BE">
        <w:rPr>
          <w:bCs/>
          <w:sz w:val="22"/>
          <w:szCs w:val="22"/>
        </w:rPr>
        <w:t xml:space="preserve"> com o mesmo efeito (com foto), acompanhado do documento original</w:t>
      </w:r>
      <w:r w:rsidR="007D39EA">
        <w:rPr>
          <w:bCs/>
          <w:sz w:val="22"/>
          <w:szCs w:val="22"/>
        </w:rPr>
        <w:t xml:space="preserve"> para conferência pela Co</w:t>
      </w:r>
      <w:r w:rsidR="00CE40BE">
        <w:rPr>
          <w:bCs/>
          <w:sz w:val="22"/>
          <w:szCs w:val="22"/>
        </w:rPr>
        <w:t>missão Permanente de Licitações;</w:t>
      </w:r>
      <w:r w:rsidR="007D39EA">
        <w:rPr>
          <w:bCs/>
          <w:sz w:val="22"/>
          <w:szCs w:val="22"/>
        </w:rPr>
        <w:t xml:space="preserve"> ou por cópia autenticada de sua Cédula de Identidade</w:t>
      </w:r>
      <w:r w:rsidR="007D39EA" w:rsidRPr="00CF4E28">
        <w:rPr>
          <w:bCs/>
          <w:sz w:val="22"/>
          <w:szCs w:val="22"/>
        </w:rPr>
        <w:t>, ou outro documento reconhecido legalmente</w:t>
      </w:r>
      <w:r w:rsidR="007D39EA">
        <w:rPr>
          <w:bCs/>
          <w:sz w:val="22"/>
          <w:szCs w:val="22"/>
        </w:rPr>
        <w:t xml:space="preserve"> com o mesmo efeito</w:t>
      </w:r>
      <w:r w:rsidR="00CE40BE">
        <w:rPr>
          <w:bCs/>
          <w:sz w:val="22"/>
          <w:szCs w:val="22"/>
        </w:rPr>
        <w:t xml:space="preserve"> (com foto)</w:t>
      </w:r>
      <w:r w:rsidR="00C26169">
        <w:rPr>
          <w:bCs/>
          <w:sz w:val="22"/>
          <w:szCs w:val="22"/>
        </w:rPr>
        <w:t xml:space="preserve">; devendo ainda apresentar cópia autenticada do </w:t>
      </w:r>
      <w:r w:rsidR="00C26169">
        <w:rPr>
          <w:color w:val="000000"/>
          <w:sz w:val="22"/>
          <w:szCs w:val="22"/>
        </w:rPr>
        <w:t>ato constitutivo,</w:t>
      </w:r>
      <w:r w:rsidR="00C26169" w:rsidRPr="00734C9D">
        <w:rPr>
          <w:color w:val="000000"/>
          <w:sz w:val="22"/>
          <w:szCs w:val="22"/>
        </w:rPr>
        <w:t xml:space="preserve"> estatuto ou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w:t>
      </w:r>
      <w:r w:rsidR="00C26169">
        <w:rPr>
          <w:color w:val="000000"/>
          <w:sz w:val="22"/>
          <w:szCs w:val="22"/>
        </w:rPr>
        <w:t xml:space="preserve"> seus administradores</w:t>
      </w:r>
      <w:r w:rsidR="00C26169">
        <w:rPr>
          <w:bCs/>
          <w:sz w:val="22"/>
          <w:szCs w:val="22"/>
        </w:rPr>
        <w:t>.</w:t>
      </w:r>
    </w:p>
    <w:p w:rsidR="00CE40BE" w:rsidRDefault="00CE40BE" w:rsidP="007D39EA">
      <w:pPr>
        <w:autoSpaceDE w:val="0"/>
        <w:autoSpaceDN w:val="0"/>
        <w:adjustRightInd w:val="0"/>
        <w:jc w:val="both"/>
        <w:rPr>
          <w:sz w:val="22"/>
          <w:szCs w:val="22"/>
        </w:rPr>
      </w:pPr>
    </w:p>
    <w:p w:rsidR="007D39EA" w:rsidRPr="00CF4E28" w:rsidRDefault="00BF3EF7" w:rsidP="007D39EA">
      <w:pPr>
        <w:autoSpaceDE w:val="0"/>
        <w:autoSpaceDN w:val="0"/>
        <w:adjustRightInd w:val="0"/>
        <w:jc w:val="both"/>
        <w:rPr>
          <w:sz w:val="22"/>
          <w:szCs w:val="22"/>
        </w:rPr>
      </w:pPr>
      <w:r>
        <w:rPr>
          <w:sz w:val="22"/>
          <w:szCs w:val="22"/>
        </w:rPr>
        <w:t>5</w:t>
      </w:r>
      <w:r w:rsidR="007D39EA" w:rsidRPr="00CF4E28">
        <w:rPr>
          <w:sz w:val="22"/>
          <w:szCs w:val="22"/>
        </w:rPr>
        <w:t>.</w:t>
      </w:r>
      <w:r w:rsidR="00CE40BE">
        <w:rPr>
          <w:sz w:val="22"/>
          <w:szCs w:val="22"/>
        </w:rPr>
        <w:t>4</w:t>
      </w:r>
      <w:r w:rsidR="007D39EA" w:rsidRPr="00CF4E28">
        <w:rPr>
          <w:sz w:val="22"/>
          <w:szCs w:val="22"/>
        </w:rPr>
        <w:t xml:space="preserve"> O Licitante</w:t>
      </w:r>
      <w:r w:rsidR="00F82172">
        <w:rPr>
          <w:sz w:val="22"/>
          <w:szCs w:val="22"/>
        </w:rPr>
        <w:t xml:space="preserve"> poderá</w:t>
      </w:r>
      <w:r w:rsidR="007D39EA" w:rsidRPr="00CF4E28">
        <w:rPr>
          <w:sz w:val="22"/>
          <w:szCs w:val="22"/>
        </w:rPr>
        <w:t xml:space="preserve"> ser representado</w:t>
      </w:r>
      <w:r w:rsidR="00F82172">
        <w:rPr>
          <w:sz w:val="22"/>
          <w:szCs w:val="22"/>
        </w:rPr>
        <w:t>, ainda,</w:t>
      </w:r>
      <w:r w:rsidR="007D39EA" w:rsidRPr="00CF4E28">
        <w:rPr>
          <w:sz w:val="22"/>
          <w:szCs w:val="22"/>
        </w:rPr>
        <w:t xml:space="preserve"> por preposto</w:t>
      </w:r>
      <w:r w:rsidR="00CE40BE">
        <w:rPr>
          <w:sz w:val="22"/>
          <w:szCs w:val="22"/>
        </w:rPr>
        <w:t xml:space="preserve"> ou procurador</w:t>
      </w:r>
      <w:r w:rsidR="007D39EA" w:rsidRPr="00CF4E28">
        <w:rPr>
          <w:sz w:val="22"/>
          <w:szCs w:val="22"/>
        </w:rPr>
        <w:t xml:space="preserve">, através de </w:t>
      </w:r>
      <w:r w:rsidR="00CE40BE">
        <w:rPr>
          <w:sz w:val="22"/>
          <w:szCs w:val="22"/>
        </w:rPr>
        <w:t>carta de preposto ou i</w:t>
      </w:r>
      <w:r w:rsidR="007D39EA" w:rsidRPr="00CF4E28">
        <w:rPr>
          <w:sz w:val="22"/>
          <w:szCs w:val="22"/>
        </w:rPr>
        <w:t xml:space="preserve">nstrumento </w:t>
      </w:r>
      <w:r w:rsidR="00CE40BE">
        <w:rPr>
          <w:sz w:val="22"/>
          <w:szCs w:val="22"/>
        </w:rPr>
        <w:t>de procuração</w:t>
      </w:r>
      <w:r w:rsidR="007D39EA" w:rsidRPr="00CF4E28">
        <w:rPr>
          <w:sz w:val="22"/>
          <w:szCs w:val="22"/>
        </w:rPr>
        <w:t xml:space="preserve">, com firma reconhecida em cartório, acompanhado de cópias autenticadas da </w:t>
      </w:r>
      <w:r w:rsidR="00CE40BE">
        <w:rPr>
          <w:sz w:val="22"/>
          <w:szCs w:val="22"/>
        </w:rPr>
        <w:t>C</w:t>
      </w:r>
      <w:r w:rsidR="007D39EA" w:rsidRPr="00CF4E28">
        <w:rPr>
          <w:sz w:val="22"/>
          <w:szCs w:val="22"/>
        </w:rPr>
        <w:t xml:space="preserve">édula de </w:t>
      </w:r>
      <w:r w:rsidR="00CE40BE">
        <w:rPr>
          <w:sz w:val="22"/>
          <w:szCs w:val="22"/>
        </w:rPr>
        <w:t>I</w:t>
      </w:r>
      <w:r w:rsidR="007D39EA" w:rsidRPr="00CF4E28">
        <w:rPr>
          <w:sz w:val="22"/>
          <w:szCs w:val="22"/>
        </w:rPr>
        <w:t xml:space="preserve">dentidade do </w:t>
      </w:r>
      <w:r w:rsidR="00CE40BE">
        <w:rPr>
          <w:sz w:val="22"/>
          <w:szCs w:val="22"/>
        </w:rPr>
        <w:t xml:space="preserve">preposto ou procurador, </w:t>
      </w:r>
      <w:r w:rsidR="007D39EA" w:rsidRPr="00CF4E28">
        <w:rPr>
          <w:sz w:val="22"/>
          <w:szCs w:val="22"/>
        </w:rPr>
        <w:t>conferindo poderes para a prática de todos os atos inerentes ao certame, inclusive o direito do exercício de favorecimento instituído pela LC 123/2006, às ME e EPP</w:t>
      </w:r>
      <w:r w:rsidR="00CE40BE">
        <w:rPr>
          <w:sz w:val="22"/>
          <w:szCs w:val="22"/>
        </w:rPr>
        <w:t>, se for o caso</w:t>
      </w:r>
      <w:r w:rsidR="007D39EA" w:rsidRPr="00CF4E28">
        <w:rPr>
          <w:sz w:val="22"/>
          <w:szCs w:val="22"/>
        </w:rPr>
        <w:t>;</w:t>
      </w:r>
      <w:r w:rsidR="00C26169">
        <w:rPr>
          <w:sz w:val="22"/>
          <w:szCs w:val="22"/>
        </w:rPr>
        <w:t xml:space="preserve"> </w:t>
      </w:r>
      <w:r w:rsidR="00C26169" w:rsidRPr="00734C9D">
        <w:rPr>
          <w:color w:val="000000"/>
          <w:sz w:val="22"/>
          <w:szCs w:val="22"/>
        </w:rPr>
        <w:t>DEVE</w:t>
      </w:r>
      <w:r w:rsidR="00B90A33">
        <w:rPr>
          <w:color w:val="000000"/>
          <w:sz w:val="22"/>
          <w:szCs w:val="22"/>
        </w:rPr>
        <w:t>RÁ</w:t>
      </w:r>
      <w:r w:rsidR="00C26169" w:rsidRPr="00734C9D">
        <w:rPr>
          <w:color w:val="000000"/>
          <w:sz w:val="22"/>
          <w:szCs w:val="22"/>
        </w:rPr>
        <w:t xml:space="preserve"> APRESENTAR, TAMBÉM, A MESMA DOCUMENTAÇÃO CONSTANTE DO ITEM </w:t>
      </w:r>
      <w:r w:rsidR="00B90A33">
        <w:rPr>
          <w:color w:val="000000"/>
          <w:sz w:val="22"/>
          <w:szCs w:val="22"/>
        </w:rPr>
        <w:t>4.3</w:t>
      </w:r>
      <w:r w:rsidR="00C26169" w:rsidRPr="00734C9D">
        <w:rPr>
          <w:color w:val="000000"/>
          <w:sz w:val="22"/>
          <w:szCs w:val="22"/>
        </w:rPr>
        <w:t>, a fim de comprovar os poderes do outorgante</w:t>
      </w:r>
      <w:r w:rsidR="00B90A33">
        <w:rPr>
          <w:color w:val="000000"/>
          <w:sz w:val="22"/>
          <w:szCs w:val="22"/>
        </w:rPr>
        <w:t>.</w:t>
      </w:r>
    </w:p>
    <w:p w:rsidR="00CE40BE" w:rsidRDefault="00CE40BE" w:rsidP="007D39EA">
      <w:pPr>
        <w:autoSpaceDE w:val="0"/>
        <w:autoSpaceDN w:val="0"/>
        <w:adjustRightInd w:val="0"/>
        <w:jc w:val="both"/>
        <w:rPr>
          <w:sz w:val="22"/>
          <w:szCs w:val="22"/>
        </w:rPr>
      </w:pPr>
    </w:p>
    <w:p w:rsidR="00B90A33" w:rsidRDefault="00BF3EF7" w:rsidP="00B90A33">
      <w:pPr>
        <w:widowControl w:val="0"/>
        <w:autoSpaceDE w:val="0"/>
        <w:autoSpaceDN w:val="0"/>
        <w:adjustRightInd w:val="0"/>
        <w:jc w:val="both"/>
        <w:rPr>
          <w:color w:val="000000"/>
          <w:sz w:val="22"/>
          <w:szCs w:val="22"/>
        </w:rPr>
      </w:pPr>
      <w:r>
        <w:rPr>
          <w:color w:val="000000"/>
          <w:sz w:val="22"/>
          <w:szCs w:val="22"/>
        </w:rPr>
        <w:t>5</w:t>
      </w:r>
      <w:r w:rsidR="00B90A33" w:rsidRPr="00734C9D">
        <w:rPr>
          <w:color w:val="000000"/>
          <w:sz w:val="22"/>
          <w:szCs w:val="22"/>
        </w:rPr>
        <w:t>.</w:t>
      </w:r>
      <w:r w:rsidR="00B90A33">
        <w:rPr>
          <w:color w:val="000000"/>
          <w:sz w:val="22"/>
          <w:szCs w:val="22"/>
        </w:rPr>
        <w:t>5</w:t>
      </w:r>
      <w:r w:rsidR="00B90A33" w:rsidRPr="00734C9D">
        <w:rPr>
          <w:color w:val="000000"/>
          <w:sz w:val="22"/>
          <w:szCs w:val="22"/>
        </w:rPr>
        <w:t xml:space="preserve"> </w:t>
      </w:r>
      <w:r w:rsidR="00B90A33" w:rsidRPr="00734C9D">
        <w:rPr>
          <w:color w:val="000000"/>
          <w:sz w:val="22"/>
          <w:szCs w:val="22"/>
          <w:u w:val="single"/>
        </w:rPr>
        <w:t xml:space="preserve">Os documentos de credenciamento de que tratam os itens </w:t>
      </w:r>
      <w:r>
        <w:rPr>
          <w:color w:val="000000"/>
          <w:sz w:val="22"/>
          <w:szCs w:val="22"/>
          <w:u w:val="single"/>
        </w:rPr>
        <w:t>5</w:t>
      </w:r>
      <w:r w:rsidR="00B90A33" w:rsidRPr="00734C9D">
        <w:rPr>
          <w:color w:val="000000"/>
          <w:sz w:val="22"/>
          <w:szCs w:val="22"/>
          <w:u w:val="single"/>
        </w:rPr>
        <w:t>.</w:t>
      </w:r>
      <w:r w:rsidR="00B90A33">
        <w:rPr>
          <w:color w:val="000000"/>
          <w:sz w:val="22"/>
          <w:szCs w:val="22"/>
          <w:u w:val="single"/>
        </w:rPr>
        <w:t>3</w:t>
      </w:r>
      <w:r w:rsidR="00B90A33" w:rsidRPr="00734C9D">
        <w:rPr>
          <w:color w:val="000000"/>
          <w:sz w:val="22"/>
          <w:szCs w:val="22"/>
          <w:u w:val="single"/>
        </w:rPr>
        <w:t xml:space="preserve"> e </w:t>
      </w:r>
      <w:r>
        <w:rPr>
          <w:color w:val="000000"/>
          <w:sz w:val="22"/>
          <w:szCs w:val="22"/>
          <w:u w:val="single"/>
        </w:rPr>
        <w:t>5</w:t>
      </w:r>
      <w:r w:rsidR="00B90A33" w:rsidRPr="00734C9D">
        <w:rPr>
          <w:color w:val="000000"/>
          <w:sz w:val="22"/>
          <w:szCs w:val="22"/>
          <w:u w:val="single"/>
        </w:rPr>
        <w:t>.</w:t>
      </w:r>
      <w:r w:rsidR="00B90A33">
        <w:rPr>
          <w:color w:val="000000"/>
          <w:sz w:val="22"/>
          <w:szCs w:val="22"/>
          <w:u w:val="single"/>
        </w:rPr>
        <w:t>4</w:t>
      </w:r>
      <w:r w:rsidR="00B90A33" w:rsidRPr="00734C9D">
        <w:rPr>
          <w:color w:val="000000"/>
          <w:sz w:val="22"/>
          <w:szCs w:val="22"/>
          <w:u w:val="single"/>
        </w:rPr>
        <w:t xml:space="preserve"> deverão vir </w:t>
      </w:r>
      <w:r w:rsidR="00B90A33" w:rsidRPr="00B90A33">
        <w:rPr>
          <w:b/>
          <w:color w:val="000000"/>
          <w:sz w:val="22"/>
          <w:szCs w:val="22"/>
          <w:u w:val="single"/>
        </w:rPr>
        <w:t>FORA DOS ENVELOPES</w:t>
      </w:r>
      <w:r w:rsidR="00B90A33" w:rsidRPr="00734C9D">
        <w:rPr>
          <w:color w:val="000000"/>
          <w:sz w:val="22"/>
          <w:szCs w:val="22"/>
          <w:u w:val="single"/>
        </w:rPr>
        <w:t xml:space="preserve"> de documentação e proposta</w:t>
      </w:r>
      <w:r w:rsidR="00B90A33">
        <w:rPr>
          <w:color w:val="000000"/>
          <w:sz w:val="22"/>
          <w:szCs w:val="22"/>
          <w:u w:val="single"/>
        </w:rPr>
        <w:t xml:space="preserve">, deverão ser entregues à Comissão Permanente de Licitações </w:t>
      </w:r>
      <w:r w:rsidR="00B90A33" w:rsidRPr="00B90A33">
        <w:rPr>
          <w:sz w:val="22"/>
          <w:szCs w:val="22"/>
          <w:u w:val="single"/>
        </w:rPr>
        <w:t>até o horário designado para o início da sessão</w:t>
      </w:r>
      <w:r w:rsidR="00B90A33">
        <w:rPr>
          <w:sz w:val="22"/>
          <w:szCs w:val="22"/>
          <w:u w:val="single"/>
        </w:rPr>
        <w:t>, conforme item 3.8,</w:t>
      </w:r>
      <w:r w:rsidR="00B90A33" w:rsidRPr="00734C9D">
        <w:rPr>
          <w:color w:val="000000"/>
          <w:sz w:val="22"/>
          <w:szCs w:val="22"/>
          <w:u w:val="single"/>
        </w:rPr>
        <w:t xml:space="preserve"> e ficarão retidos nos autos</w:t>
      </w:r>
      <w:r w:rsidR="00B90A33" w:rsidRPr="00734C9D">
        <w:rPr>
          <w:color w:val="000000"/>
          <w:sz w:val="22"/>
          <w:szCs w:val="22"/>
        </w:rPr>
        <w:t>.</w:t>
      </w:r>
    </w:p>
    <w:p w:rsidR="002C3169" w:rsidRDefault="002C3169" w:rsidP="00B90A33">
      <w:pPr>
        <w:widowControl w:val="0"/>
        <w:autoSpaceDE w:val="0"/>
        <w:autoSpaceDN w:val="0"/>
        <w:adjustRightInd w:val="0"/>
        <w:jc w:val="both"/>
        <w:rPr>
          <w:color w:val="000000"/>
          <w:sz w:val="22"/>
          <w:szCs w:val="22"/>
        </w:rPr>
      </w:pPr>
    </w:p>
    <w:p w:rsidR="002C3169" w:rsidRPr="00C50510" w:rsidRDefault="00BF3EF7" w:rsidP="00B90A33">
      <w:pPr>
        <w:widowControl w:val="0"/>
        <w:autoSpaceDE w:val="0"/>
        <w:autoSpaceDN w:val="0"/>
        <w:adjustRightInd w:val="0"/>
        <w:jc w:val="both"/>
        <w:rPr>
          <w:b/>
          <w:color w:val="000000"/>
          <w:sz w:val="22"/>
          <w:szCs w:val="22"/>
        </w:rPr>
      </w:pPr>
      <w:r>
        <w:rPr>
          <w:color w:val="000000"/>
          <w:sz w:val="22"/>
          <w:szCs w:val="22"/>
        </w:rPr>
        <w:t>5</w:t>
      </w:r>
      <w:r w:rsidR="002C3169">
        <w:rPr>
          <w:color w:val="000000"/>
          <w:sz w:val="22"/>
          <w:szCs w:val="22"/>
        </w:rPr>
        <w:t xml:space="preserve">.6 </w:t>
      </w:r>
      <w:r w:rsidR="00C50510" w:rsidRPr="00C50510">
        <w:rPr>
          <w:b/>
          <w:color w:val="000000"/>
          <w:sz w:val="22"/>
          <w:szCs w:val="22"/>
        </w:rPr>
        <w:t>RECOMENDA-SE</w:t>
      </w:r>
      <w:r w:rsidR="002C3169" w:rsidRPr="00C50510">
        <w:rPr>
          <w:b/>
          <w:color w:val="000000"/>
          <w:sz w:val="22"/>
          <w:szCs w:val="22"/>
        </w:rPr>
        <w:t xml:space="preserve"> aos licitantes que se façam representar às sessões, bem como que façam constar em ata o meio pelo qual autorizam receber as notificações dos atos da Comissão Permanente de Licitações, preferencialmente por e-mail, visando a celeridade do processo administrativo.</w:t>
      </w:r>
    </w:p>
    <w:p w:rsidR="002C3169" w:rsidRDefault="002C3169" w:rsidP="00B90A33">
      <w:pPr>
        <w:widowControl w:val="0"/>
        <w:autoSpaceDE w:val="0"/>
        <w:autoSpaceDN w:val="0"/>
        <w:adjustRightInd w:val="0"/>
        <w:jc w:val="both"/>
        <w:rPr>
          <w:color w:val="000000"/>
          <w:sz w:val="22"/>
          <w:szCs w:val="22"/>
        </w:rPr>
      </w:pPr>
    </w:p>
    <w:p w:rsidR="000A4ACD" w:rsidRPr="00CF4E28" w:rsidRDefault="00BF3EF7" w:rsidP="000A4ACD">
      <w:pPr>
        <w:jc w:val="both"/>
        <w:rPr>
          <w:b/>
          <w:bCs/>
          <w:sz w:val="22"/>
          <w:szCs w:val="22"/>
          <w:u w:val="single"/>
        </w:rPr>
      </w:pPr>
      <w:r>
        <w:rPr>
          <w:b/>
          <w:bCs/>
          <w:sz w:val="22"/>
          <w:szCs w:val="22"/>
          <w:u w:val="single"/>
        </w:rPr>
        <w:t>6</w:t>
      </w:r>
      <w:r w:rsidR="000A4ACD" w:rsidRPr="00CF4E28">
        <w:rPr>
          <w:b/>
          <w:bCs/>
          <w:sz w:val="22"/>
          <w:szCs w:val="22"/>
          <w:u w:val="single"/>
        </w:rPr>
        <w:t>. DA PARTICIPAÇÃO DA MICROEMPRESA E DA EMPRESA DE PEQUENO PORTE</w:t>
      </w:r>
    </w:p>
    <w:p w:rsidR="00D63ABF" w:rsidRPr="00CF4E28" w:rsidRDefault="00BF3EF7" w:rsidP="00D63ABF">
      <w:pPr>
        <w:jc w:val="both"/>
        <w:rPr>
          <w:sz w:val="22"/>
          <w:szCs w:val="22"/>
        </w:rPr>
      </w:pPr>
      <w:r>
        <w:rPr>
          <w:sz w:val="22"/>
          <w:szCs w:val="22"/>
        </w:rPr>
        <w:t>6</w:t>
      </w:r>
      <w:r w:rsidR="00D63ABF" w:rsidRPr="00CF4E28">
        <w:rPr>
          <w:sz w:val="22"/>
          <w:szCs w:val="22"/>
        </w:rPr>
        <w:t>.</w:t>
      </w:r>
      <w:r w:rsidR="00D63ABF">
        <w:rPr>
          <w:sz w:val="22"/>
          <w:szCs w:val="22"/>
        </w:rPr>
        <w:t>1</w:t>
      </w:r>
      <w:r w:rsidR="00D63ABF" w:rsidRPr="00CF4E28">
        <w:rPr>
          <w:sz w:val="22"/>
          <w:szCs w:val="22"/>
        </w:rPr>
        <w:t xml:space="preserve"> As microempresas e empresas de pequeno porte deverão apresentar toda documentação exigida para habilitação no respectivo envelope, inclusive a que trata da regularidade fiscal, mesmo que esta apresente alguma restrição (artigo 43, da Lei LC 123/2006).</w:t>
      </w:r>
    </w:p>
    <w:p w:rsidR="00D63ABF" w:rsidRPr="00CF4E28" w:rsidRDefault="00D63ABF" w:rsidP="00D63ABF">
      <w:pPr>
        <w:jc w:val="both"/>
        <w:rPr>
          <w:sz w:val="22"/>
          <w:szCs w:val="22"/>
        </w:rPr>
      </w:pPr>
    </w:p>
    <w:p w:rsidR="00D63ABF" w:rsidRPr="00CF4E28" w:rsidRDefault="00BF3EF7" w:rsidP="00D63ABF">
      <w:pPr>
        <w:jc w:val="both"/>
        <w:rPr>
          <w:sz w:val="22"/>
          <w:szCs w:val="22"/>
        </w:rPr>
      </w:pPr>
      <w:r>
        <w:rPr>
          <w:sz w:val="22"/>
          <w:szCs w:val="22"/>
        </w:rPr>
        <w:t>6</w:t>
      </w:r>
      <w:r w:rsidR="00D63ABF" w:rsidRPr="00CF4E28">
        <w:rPr>
          <w:sz w:val="22"/>
          <w:szCs w:val="22"/>
        </w:rPr>
        <w:t>.</w:t>
      </w:r>
      <w:r w:rsidR="00D63ABF">
        <w:rPr>
          <w:sz w:val="22"/>
          <w:szCs w:val="22"/>
        </w:rPr>
        <w:t xml:space="preserve">2 </w:t>
      </w:r>
      <w:r w:rsidR="00D63ABF" w:rsidRPr="00CF4E28">
        <w:rPr>
          <w:sz w:val="22"/>
          <w:szCs w:val="22"/>
        </w:rPr>
        <w:t>Havendo restrição na comprovação da regularidade fiscal</w:t>
      </w:r>
      <w:r w:rsidR="00D63ABF">
        <w:rPr>
          <w:sz w:val="22"/>
          <w:szCs w:val="22"/>
        </w:rPr>
        <w:t xml:space="preserve"> de microempresa ou de empresa de pequeno porte</w:t>
      </w:r>
      <w:r w:rsidR="00D63ABF" w:rsidRPr="00CF4E28">
        <w:rPr>
          <w:sz w:val="22"/>
          <w:szCs w:val="22"/>
        </w:rPr>
        <w:t xml:space="preserve">, será concedido o prazo de </w:t>
      </w:r>
      <w:r w:rsidR="00D63ABF">
        <w:rPr>
          <w:sz w:val="22"/>
          <w:szCs w:val="22"/>
        </w:rPr>
        <w:t>5</w:t>
      </w:r>
      <w:r w:rsidR="00D63ABF" w:rsidRPr="00CF4E28">
        <w:rPr>
          <w:sz w:val="22"/>
          <w:szCs w:val="22"/>
        </w:rPr>
        <w:t xml:space="preserve"> (</w:t>
      </w:r>
      <w:r w:rsidR="00D63ABF">
        <w:rPr>
          <w:sz w:val="22"/>
          <w:szCs w:val="22"/>
        </w:rPr>
        <w:t>cinco</w:t>
      </w:r>
      <w:r w:rsidR="00D63ABF" w:rsidRPr="00CF4E28">
        <w:rPr>
          <w:sz w:val="22"/>
          <w:szCs w:val="22"/>
        </w:rPr>
        <w:t>) dias úteis, cujo termo inicial corresponderá ao momento em que o licitante for declarado vencedor do certame, prazo este prorrogável por igual período, a critério da Administração, para regularização da documentação, pagamento ou parcelamento do débito, e emissão de eventuais certidões negativas ou positivas com efeito de negativa (artigo 43, § 1º da Lei LC 123/2006).</w:t>
      </w:r>
    </w:p>
    <w:p w:rsidR="00D63ABF" w:rsidRPr="00CF4E28" w:rsidRDefault="00D63ABF" w:rsidP="00D63ABF">
      <w:pPr>
        <w:jc w:val="both"/>
        <w:rPr>
          <w:sz w:val="22"/>
          <w:szCs w:val="22"/>
        </w:rPr>
      </w:pPr>
    </w:p>
    <w:p w:rsidR="00D63ABF" w:rsidRDefault="00BF3EF7" w:rsidP="00D63ABF">
      <w:pPr>
        <w:jc w:val="both"/>
        <w:rPr>
          <w:sz w:val="22"/>
          <w:szCs w:val="22"/>
        </w:rPr>
      </w:pPr>
      <w:r>
        <w:rPr>
          <w:sz w:val="22"/>
          <w:szCs w:val="22"/>
        </w:rPr>
        <w:t>6</w:t>
      </w:r>
      <w:r w:rsidR="00D63ABF" w:rsidRPr="00CF4E28">
        <w:rPr>
          <w:sz w:val="22"/>
          <w:szCs w:val="22"/>
        </w:rPr>
        <w:t>.</w:t>
      </w:r>
      <w:r w:rsidR="00D63ABF">
        <w:rPr>
          <w:sz w:val="22"/>
          <w:szCs w:val="22"/>
        </w:rPr>
        <w:t>3</w:t>
      </w:r>
      <w:r w:rsidR="00D63ABF" w:rsidRPr="00CF4E28">
        <w:rPr>
          <w:sz w:val="22"/>
          <w:szCs w:val="22"/>
        </w:rPr>
        <w:t xml:space="preserve"> A documentação fiscal regularizada deverá ser entregue à Comissão </w:t>
      </w:r>
      <w:r w:rsidR="00D63ABF">
        <w:rPr>
          <w:sz w:val="22"/>
          <w:szCs w:val="22"/>
        </w:rPr>
        <w:t xml:space="preserve">Permanente </w:t>
      </w:r>
      <w:r w:rsidR="00D63ABF" w:rsidRPr="00CF4E28">
        <w:rPr>
          <w:sz w:val="22"/>
          <w:szCs w:val="22"/>
        </w:rPr>
        <w:t>de Licitação no endereço citado no item 3.</w:t>
      </w:r>
      <w:r w:rsidR="00D63ABF">
        <w:rPr>
          <w:sz w:val="22"/>
          <w:szCs w:val="22"/>
        </w:rPr>
        <w:t>8</w:t>
      </w:r>
      <w:r w:rsidR="00D63ABF" w:rsidRPr="00CF4E28">
        <w:rPr>
          <w:sz w:val="22"/>
          <w:szCs w:val="22"/>
        </w:rPr>
        <w:t xml:space="preserve">, dentro do prazo estipulado no item </w:t>
      </w:r>
      <w:r>
        <w:rPr>
          <w:sz w:val="22"/>
          <w:szCs w:val="22"/>
        </w:rPr>
        <w:t>6</w:t>
      </w:r>
      <w:r w:rsidR="00D63ABF">
        <w:rPr>
          <w:sz w:val="22"/>
          <w:szCs w:val="22"/>
        </w:rPr>
        <w:t>.2</w:t>
      </w:r>
      <w:r w:rsidR="00D63ABF" w:rsidRPr="00CF4E28">
        <w:rPr>
          <w:sz w:val="22"/>
          <w:szCs w:val="22"/>
        </w:rPr>
        <w:t>.</w:t>
      </w:r>
    </w:p>
    <w:p w:rsidR="00D63ABF" w:rsidRPr="00CF4E28" w:rsidRDefault="00D63ABF" w:rsidP="00D63ABF">
      <w:pPr>
        <w:jc w:val="both"/>
        <w:rPr>
          <w:sz w:val="22"/>
          <w:szCs w:val="22"/>
        </w:rPr>
      </w:pPr>
      <w:r w:rsidRPr="00CF4E28">
        <w:rPr>
          <w:sz w:val="22"/>
          <w:szCs w:val="22"/>
        </w:rPr>
        <w:t xml:space="preserve"> </w:t>
      </w:r>
    </w:p>
    <w:p w:rsidR="00D63ABF" w:rsidRPr="00CF4E28" w:rsidRDefault="00BF3EF7" w:rsidP="00D63ABF">
      <w:pPr>
        <w:spacing w:line="100" w:lineRule="atLeast"/>
        <w:jc w:val="both"/>
        <w:rPr>
          <w:sz w:val="22"/>
          <w:szCs w:val="22"/>
        </w:rPr>
      </w:pPr>
      <w:r>
        <w:rPr>
          <w:sz w:val="22"/>
          <w:szCs w:val="22"/>
        </w:rPr>
        <w:t>6</w:t>
      </w:r>
      <w:r w:rsidR="00D63ABF" w:rsidRPr="00CF4E28">
        <w:rPr>
          <w:sz w:val="22"/>
          <w:szCs w:val="22"/>
        </w:rPr>
        <w:t>.</w:t>
      </w:r>
      <w:r w:rsidR="00D63ABF">
        <w:rPr>
          <w:sz w:val="22"/>
          <w:szCs w:val="22"/>
        </w:rPr>
        <w:t>4</w:t>
      </w:r>
      <w:r w:rsidR="00D63ABF" w:rsidRPr="00CF4E28">
        <w:rPr>
          <w:sz w:val="22"/>
          <w:szCs w:val="22"/>
        </w:rPr>
        <w:t xml:space="preserve"> A não regularização da documentação no prazo previsto</w:t>
      </w:r>
      <w:r w:rsidR="00D63ABF">
        <w:rPr>
          <w:sz w:val="22"/>
          <w:szCs w:val="22"/>
        </w:rPr>
        <w:t xml:space="preserve"> no item </w:t>
      </w:r>
      <w:r>
        <w:rPr>
          <w:sz w:val="22"/>
          <w:szCs w:val="22"/>
        </w:rPr>
        <w:t>6</w:t>
      </w:r>
      <w:r w:rsidR="00D63ABF">
        <w:rPr>
          <w:sz w:val="22"/>
          <w:szCs w:val="22"/>
        </w:rPr>
        <w:t>.2</w:t>
      </w:r>
      <w:r w:rsidR="00D63ABF" w:rsidRPr="00CF4E28">
        <w:rPr>
          <w:sz w:val="22"/>
          <w:szCs w:val="22"/>
        </w:rPr>
        <w:t xml:space="preserve"> implicará na decadência do direito à contratação, sem prejuízo das sanções previstas no artigo 81 da lei n. 8.666/93 e neste edital, sendo facultado à Administração convocar os licitantes remanescentes, na ordem de classificação, conforme estipulado neste edital (artigo 43, § 2º da Lei LC 123/2006).</w:t>
      </w:r>
    </w:p>
    <w:p w:rsidR="00D63ABF" w:rsidRDefault="00D63ABF" w:rsidP="000A4ACD">
      <w:pPr>
        <w:jc w:val="both"/>
        <w:rPr>
          <w:sz w:val="22"/>
          <w:szCs w:val="22"/>
        </w:rPr>
      </w:pPr>
    </w:p>
    <w:p w:rsidR="000A4ACD" w:rsidRPr="00CF4E28" w:rsidRDefault="00BF3EF7" w:rsidP="000A4ACD">
      <w:pPr>
        <w:jc w:val="both"/>
        <w:rPr>
          <w:sz w:val="22"/>
          <w:szCs w:val="22"/>
        </w:rPr>
      </w:pPr>
      <w:r>
        <w:rPr>
          <w:sz w:val="22"/>
          <w:szCs w:val="22"/>
        </w:rPr>
        <w:t>6</w:t>
      </w:r>
      <w:r w:rsidR="000A4ACD" w:rsidRPr="00CF4E28">
        <w:rPr>
          <w:sz w:val="22"/>
          <w:szCs w:val="22"/>
        </w:rPr>
        <w:t>.</w:t>
      </w:r>
      <w:r w:rsidR="00D63ABF">
        <w:rPr>
          <w:sz w:val="22"/>
          <w:szCs w:val="22"/>
        </w:rPr>
        <w:t>5</w:t>
      </w:r>
      <w:r w:rsidR="00B146E6">
        <w:rPr>
          <w:sz w:val="22"/>
          <w:szCs w:val="22"/>
        </w:rPr>
        <w:t xml:space="preserve"> Será assegurada</w:t>
      </w:r>
      <w:r w:rsidR="000A4ACD" w:rsidRPr="00CF4E28">
        <w:rPr>
          <w:sz w:val="22"/>
          <w:szCs w:val="22"/>
        </w:rPr>
        <w:t>, como critério de desempate,</w:t>
      </w:r>
      <w:r w:rsidR="00B146E6">
        <w:rPr>
          <w:sz w:val="22"/>
          <w:szCs w:val="22"/>
        </w:rPr>
        <w:t xml:space="preserve"> </w:t>
      </w:r>
      <w:r w:rsidR="000A4ACD" w:rsidRPr="00CF4E28">
        <w:rPr>
          <w:sz w:val="22"/>
          <w:szCs w:val="22"/>
        </w:rPr>
        <w:t>preferência de contratação para as microempresas e empresas de pequeno porte, entendendo-se por empate aquelas situações em que as propostas apresentadas pelas microempresas ou empresas de pequeno porte sejam até 10% (dez por cento) superiores à proposta mais bem classificada (artigo 44, § 1º da LC 123/2006).</w:t>
      </w:r>
    </w:p>
    <w:p w:rsidR="000A4ACD" w:rsidRPr="00CF4E28" w:rsidRDefault="000A4ACD" w:rsidP="000A4ACD">
      <w:pPr>
        <w:jc w:val="both"/>
        <w:rPr>
          <w:sz w:val="22"/>
          <w:szCs w:val="22"/>
        </w:rPr>
      </w:pPr>
    </w:p>
    <w:p w:rsidR="000A4ACD" w:rsidRPr="00CF4E28" w:rsidRDefault="00BF3EF7" w:rsidP="000A4ACD">
      <w:pPr>
        <w:jc w:val="both"/>
        <w:rPr>
          <w:sz w:val="22"/>
          <w:szCs w:val="22"/>
        </w:rPr>
      </w:pPr>
      <w:r>
        <w:rPr>
          <w:sz w:val="22"/>
          <w:szCs w:val="22"/>
        </w:rPr>
        <w:t>6</w:t>
      </w:r>
      <w:r w:rsidR="000A4ACD" w:rsidRPr="00CF4E28">
        <w:rPr>
          <w:sz w:val="22"/>
          <w:szCs w:val="22"/>
        </w:rPr>
        <w:t>.</w:t>
      </w:r>
      <w:r w:rsidR="00D63ABF">
        <w:rPr>
          <w:sz w:val="22"/>
          <w:szCs w:val="22"/>
        </w:rPr>
        <w:t>6</w:t>
      </w:r>
      <w:r w:rsidR="000A4ACD" w:rsidRPr="00CF4E28">
        <w:rPr>
          <w:sz w:val="22"/>
          <w:szCs w:val="22"/>
        </w:rPr>
        <w:t xml:space="preserve"> Ocorrendo o empate</w:t>
      </w:r>
      <w:r w:rsidR="000A4ACD" w:rsidRPr="00CF4E28">
        <w:rPr>
          <w:b/>
          <w:sz w:val="22"/>
          <w:szCs w:val="22"/>
        </w:rPr>
        <w:t>,</w:t>
      </w:r>
      <w:r w:rsidR="000A4ACD" w:rsidRPr="00CF4E28">
        <w:rPr>
          <w:sz w:val="22"/>
          <w:szCs w:val="22"/>
        </w:rPr>
        <w:t xml:space="preserve"> a microempresa ou empresa de pequeno porte melhor classificada poderá oferecer proposta inferior à</w:t>
      </w:r>
      <w:r w:rsidR="00631958">
        <w:rPr>
          <w:sz w:val="22"/>
          <w:szCs w:val="22"/>
        </w:rPr>
        <w:t>quela considerada vencedora do certame</w:t>
      </w:r>
      <w:r w:rsidR="000A4ACD" w:rsidRPr="00CF4E28">
        <w:rPr>
          <w:sz w:val="22"/>
          <w:szCs w:val="22"/>
        </w:rPr>
        <w:t xml:space="preserve">, situação em que será </w:t>
      </w:r>
      <w:r w:rsidR="00631958">
        <w:rPr>
          <w:sz w:val="22"/>
          <w:szCs w:val="22"/>
        </w:rPr>
        <w:t>adjudicado em seu favor o objeto licitado</w:t>
      </w:r>
      <w:r w:rsidR="000A4ACD" w:rsidRPr="00CF4E28">
        <w:rPr>
          <w:sz w:val="22"/>
          <w:szCs w:val="22"/>
        </w:rPr>
        <w:t>.</w:t>
      </w:r>
    </w:p>
    <w:p w:rsidR="000A4ACD" w:rsidRPr="00CF4E28" w:rsidRDefault="000A4ACD" w:rsidP="000A4ACD">
      <w:pPr>
        <w:jc w:val="both"/>
        <w:rPr>
          <w:b/>
          <w:color w:val="000080"/>
          <w:sz w:val="22"/>
          <w:szCs w:val="22"/>
        </w:rPr>
      </w:pPr>
    </w:p>
    <w:p w:rsidR="000A4ACD" w:rsidRPr="00CF4E28" w:rsidRDefault="00BF3EF7" w:rsidP="000A4ACD">
      <w:pPr>
        <w:jc w:val="both"/>
        <w:rPr>
          <w:sz w:val="22"/>
          <w:szCs w:val="22"/>
        </w:rPr>
      </w:pPr>
      <w:r>
        <w:rPr>
          <w:sz w:val="22"/>
          <w:szCs w:val="22"/>
        </w:rPr>
        <w:t>6</w:t>
      </w:r>
      <w:r w:rsidR="00D63ABF">
        <w:rPr>
          <w:sz w:val="22"/>
          <w:szCs w:val="22"/>
        </w:rPr>
        <w:t>.7</w:t>
      </w:r>
      <w:r w:rsidR="000A4ACD">
        <w:rPr>
          <w:sz w:val="22"/>
          <w:szCs w:val="22"/>
        </w:rPr>
        <w:t xml:space="preserve"> </w:t>
      </w:r>
      <w:r w:rsidR="000A4ACD" w:rsidRPr="00CF4E28">
        <w:rPr>
          <w:sz w:val="22"/>
          <w:szCs w:val="22"/>
        </w:rPr>
        <w:t xml:space="preserve">Caso a microempresa ou empresa de pequeno porte não apresente proposta de preço inferior àquela considerada vencedora, serão convocadas as remanescentes que porventura se enquadrarem na hipótese do artigo 44, § 1º da LC 123/2006, na ordem classificatória, para o exercício do mesmo direito. </w:t>
      </w:r>
    </w:p>
    <w:p w:rsidR="000A4ACD" w:rsidRPr="00CF4E28" w:rsidRDefault="000A4ACD" w:rsidP="000A4ACD">
      <w:pPr>
        <w:jc w:val="both"/>
        <w:rPr>
          <w:sz w:val="22"/>
          <w:szCs w:val="22"/>
        </w:rPr>
      </w:pPr>
    </w:p>
    <w:p w:rsidR="000A4ACD" w:rsidRPr="00631958" w:rsidRDefault="00BF3EF7" w:rsidP="00D63ABF">
      <w:pPr>
        <w:jc w:val="both"/>
        <w:rPr>
          <w:sz w:val="22"/>
          <w:szCs w:val="22"/>
        </w:rPr>
      </w:pPr>
      <w:r>
        <w:rPr>
          <w:sz w:val="22"/>
          <w:szCs w:val="22"/>
        </w:rPr>
        <w:t>6</w:t>
      </w:r>
      <w:r w:rsidR="00D63ABF">
        <w:rPr>
          <w:sz w:val="22"/>
          <w:szCs w:val="22"/>
        </w:rPr>
        <w:t>.8</w:t>
      </w:r>
      <w:r w:rsidR="000A4ACD" w:rsidRPr="00CF4E28">
        <w:rPr>
          <w:sz w:val="22"/>
          <w:szCs w:val="22"/>
        </w:rPr>
        <w:t xml:space="preserve"> A oferta da microempresa ou empresa de pequeno porte, deverá ser feita no prazo máximo </w:t>
      </w:r>
      <w:r w:rsidR="000A4ACD" w:rsidRPr="00631958">
        <w:rPr>
          <w:sz w:val="22"/>
          <w:szCs w:val="22"/>
        </w:rPr>
        <w:t>de 2 (dois) dias úteis contados da convocação pela Comissão de Licitação, sob pena de preclusão.</w:t>
      </w:r>
    </w:p>
    <w:p w:rsidR="00631958" w:rsidRPr="00631958" w:rsidRDefault="00631958" w:rsidP="00D63ABF">
      <w:pPr>
        <w:jc w:val="both"/>
        <w:rPr>
          <w:sz w:val="22"/>
          <w:szCs w:val="22"/>
        </w:rPr>
      </w:pPr>
    </w:p>
    <w:p w:rsidR="00631958" w:rsidRDefault="00BF3EF7" w:rsidP="00D63ABF">
      <w:pPr>
        <w:pStyle w:val="NormalWeb"/>
        <w:autoSpaceDE w:val="0"/>
        <w:autoSpaceDN w:val="0"/>
        <w:spacing w:before="0" w:beforeAutospacing="0" w:after="0" w:afterAutospacing="0"/>
        <w:jc w:val="both"/>
        <w:rPr>
          <w:color w:val="000000"/>
          <w:sz w:val="22"/>
          <w:szCs w:val="22"/>
        </w:rPr>
      </w:pPr>
      <w:r>
        <w:rPr>
          <w:color w:val="000000"/>
          <w:sz w:val="22"/>
          <w:szCs w:val="22"/>
        </w:rPr>
        <w:t>6</w:t>
      </w:r>
      <w:r w:rsidR="00D63ABF">
        <w:rPr>
          <w:color w:val="000000"/>
          <w:sz w:val="22"/>
          <w:szCs w:val="22"/>
        </w:rPr>
        <w:t>.9 N</w:t>
      </w:r>
      <w:r w:rsidR="00631958" w:rsidRPr="00631958">
        <w:rPr>
          <w:color w:val="000000"/>
          <w:sz w:val="22"/>
          <w:szCs w:val="22"/>
        </w:rPr>
        <w:t>o caso de equivalência dos valores apresentados pelas microempresas e empresas de pequeno porte que se encontrem no</w:t>
      </w:r>
      <w:r w:rsidR="00D63ABF">
        <w:rPr>
          <w:color w:val="000000"/>
          <w:sz w:val="22"/>
          <w:szCs w:val="22"/>
        </w:rPr>
        <w:t xml:space="preserve"> intervalo estabelecido</w:t>
      </w:r>
      <w:r w:rsidR="00631958" w:rsidRPr="00631958">
        <w:rPr>
          <w:color w:val="000000"/>
          <w:sz w:val="22"/>
          <w:szCs w:val="22"/>
        </w:rPr>
        <w:t xml:space="preserve"> no</w:t>
      </w:r>
      <w:r>
        <w:rPr>
          <w:color w:val="000000"/>
          <w:sz w:val="22"/>
          <w:szCs w:val="22"/>
        </w:rPr>
        <w:t xml:space="preserve"> item 6</w:t>
      </w:r>
      <w:r w:rsidR="00D63ABF">
        <w:rPr>
          <w:color w:val="000000"/>
          <w:sz w:val="22"/>
          <w:szCs w:val="22"/>
        </w:rPr>
        <w:t>.5</w:t>
      </w:r>
      <w:r w:rsidR="00631958" w:rsidRPr="00631958">
        <w:rPr>
          <w:color w:val="000000"/>
          <w:sz w:val="22"/>
          <w:szCs w:val="22"/>
        </w:rPr>
        <w:t>, será realizado sorteio entre elas para que se identifique aquela que primeiro poderá apresentar melhor oferta.</w:t>
      </w:r>
    </w:p>
    <w:p w:rsidR="00D63ABF" w:rsidRDefault="00D63ABF" w:rsidP="00D63ABF">
      <w:pPr>
        <w:pStyle w:val="NormalWeb"/>
        <w:autoSpaceDE w:val="0"/>
        <w:autoSpaceDN w:val="0"/>
        <w:spacing w:before="0" w:beforeAutospacing="0" w:after="0" w:afterAutospacing="0"/>
        <w:jc w:val="both"/>
        <w:rPr>
          <w:color w:val="000000"/>
          <w:sz w:val="22"/>
          <w:szCs w:val="22"/>
        </w:rPr>
      </w:pPr>
    </w:p>
    <w:p w:rsidR="00631958" w:rsidRPr="00631958" w:rsidRDefault="00BF3EF7" w:rsidP="00D63ABF">
      <w:pPr>
        <w:pStyle w:val="NormalWeb"/>
        <w:autoSpaceDE w:val="0"/>
        <w:autoSpaceDN w:val="0"/>
        <w:spacing w:before="0" w:beforeAutospacing="0" w:after="0" w:afterAutospacing="0"/>
        <w:jc w:val="both"/>
        <w:rPr>
          <w:sz w:val="22"/>
          <w:szCs w:val="22"/>
        </w:rPr>
      </w:pPr>
      <w:r>
        <w:rPr>
          <w:color w:val="000000"/>
          <w:sz w:val="22"/>
          <w:szCs w:val="22"/>
        </w:rPr>
        <w:t>6</w:t>
      </w:r>
      <w:r w:rsidR="00D63ABF">
        <w:rPr>
          <w:color w:val="000000"/>
          <w:sz w:val="22"/>
          <w:szCs w:val="22"/>
        </w:rPr>
        <w:t xml:space="preserve">.10 </w:t>
      </w:r>
      <w:r w:rsidR="00631958" w:rsidRPr="00631958">
        <w:rPr>
          <w:color w:val="000000"/>
          <w:sz w:val="22"/>
          <w:szCs w:val="22"/>
        </w:rPr>
        <w:t xml:space="preserve">Na hipótese da não-contratação </w:t>
      </w:r>
      <w:r w:rsidR="00D63ABF">
        <w:rPr>
          <w:color w:val="000000"/>
          <w:sz w:val="22"/>
          <w:szCs w:val="22"/>
        </w:rPr>
        <w:t xml:space="preserve">de microempresa ou de empresa de pequeno porte pelos benefícios previstos nos itens </w:t>
      </w:r>
      <w:r>
        <w:rPr>
          <w:color w:val="000000"/>
          <w:sz w:val="22"/>
          <w:szCs w:val="22"/>
        </w:rPr>
        <w:t>6</w:t>
      </w:r>
      <w:r w:rsidR="00D63ABF">
        <w:rPr>
          <w:color w:val="000000"/>
          <w:sz w:val="22"/>
          <w:szCs w:val="22"/>
        </w:rPr>
        <w:t xml:space="preserve">.5 a </w:t>
      </w:r>
      <w:r>
        <w:rPr>
          <w:color w:val="000000"/>
          <w:sz w:val="22"/>
          <w:szCs w:val="22"/>
        </w:rPr>
        <w:t>6</w:t>
      </w:r>
      <w:r w:rsidR="00D63ABF">
        <w:rPr>
          <w:color w:val="000000"/>
          <w:sz w:val="22"/>
          <w:szCs w:val="22"/>
        </w:rPr>
        <w:t>.</w:t>
      </w:r>
      <w:r w:rsidR="00346E2E">
        <w:rPr>
          <w:color w:val="000000"/>
          <w:sz w:val="22"/>
          <w:szCs w:val="22"/>
        </w:rPr>
        <w:t>9</w:t>
      </w:r>
      <w:r w:rsidR="00631958" w:rsidRPr="00631958">
        <w:rPr>
          <w:color w:val="000000"/>
          <w:sz w:val="22"/>
          <w:szCs w:val="22"/>
        </w:rPr>
        <w:t>, o objeto licitado será adjudicado em favor da proposta originalmente vencedora do certame.</w:t>
      </w:r>
    </w:p>
    <w:p w:rsidR="000A4ACD" w:rsidRPr="00CF4E28" w:rsidRDefault="000A4ACD" w:rsidP="00D63ABF">
      <w:pPr>
        <w:jc w:val="both"/>
        <w:rPr>
          <w:sz w:val="22"/>
          <w:szCs w:val="22"/>
        </w:rPr>
      </w:pPr>
    </w:p>
    <w:p w:rsidR="000A4ACD" w:rsidRPr="00CF4E28" w:rsidRDefault="00BF3EF7" w:rsidP="000A4ACD">
      <w:pPr>
        <w:jc w:val="both"/>
        <w:rPr>
          <w:sz w:val="22"/>
          <w:szCs w:val="22"/>
        </w:rPr>
      </w:pPr>
      <w:r>
        <w:rPr>
          <w:sz w:val="22"/>
          <w:szCs w:val="22"/>
        </w:rPr>
        <w:t>6</w:t>
      </w:r>
      <w:r w:rsidR="00D63ABF">
        <w:rPr>
          <w:sz w:val="22"/>
          <w:szCs w:val="22"/>
        </w:rPr>
        <w:t>.</w:t>
      </w:r>
      <w:r w:rsidR="00346E2E">
        <w:rPr>
          <w:sz w:val="22"/>
          <w:szCs w:val="22"/>
        </w:rPr>
        <w:t>11</w:t>
      </w:r>
      <w:r w:rsidR="000A4ACD" w:rsidRPr="00CF4E28">
        <w:rPr>
          <w:sz w:val="22"/>
          <w:szCs w:val="22"/>
        </w:rPr>
        <w:t xml:space="preserve"> As disposições</w:t>
      </w:r>
      <w:r w:rsidR="00631958">
        <w:rPr>
          <w:sz w:val="22"/>
          <w:szCs w:val="22"/>
        </w:rPr>
        <w:t xml:space="preserve"> dos itens </w:t>
      </w:r>
      <w:r>
        <w:rPr>
          <w:sz w:val="22"/>
          <w:szCs w:val="22"/>
        </w:rPr>
        <w:t>6</w:t>
      </w:r>
      <w:r w:rsidR="00631958">
        <w:rPr>
          <w:sz w:val="22"/>
          <w:szCs w:val="22"/>
        </w:rPr>
        <w:t>.</w:t>
      </w:r>
      <w:r w:rsidR="00346E2E">
        <w:rPr>
          <w:sz w:val="22"/>
          <w:szCs w:val="22"/>
        </w:rPr>
        <w:t>5</w:t>
      </w:r>
      <w:r>
        <w:rPr>
          <w:sz w:val="22"/>
          <w:szCs w:val="22"/>
        </w:rPr>
        <w:t xml:space="preserve"> a 6</w:t>
      </w:r>
      <w:r w:rsidR="00631958">
        <w:rPr>
          <w:sz w:val="22"/>
          <w:szCs w:val="22"/>
        </w:rPr>
        <w:t>.</w:t>
      </w:r>
      <w:r w:rsidR="00346E2E">
        <w:rPr>
          <w:sz w:val="22"/>
          <w:szCs w:val="22"/>
        </w:rPr>
        <w:t>9</w:t>
      </w:r>
      <w:r w:rsidR="000A4ACD" w:rsidRPr="00CF4E28">
        <w:rPr>
          <w:sz w:val="22"/>
          <w:szCs w:val="22"/>
        </w:rPr>
        <w:t xml:space="preserve"> somente serão aplicadas quando a melhor oferta inicial não tiver sido apresentada por microempresa ou empresa de pequeno porte (artigo 45, § 2º da Lei LC 123/2006).</w:t>
      </w:r>
    </w:p>
    <w:p w:rsidR="000A4ACD" w:rsidRDefault="000A4ACD" w:rsidP="000A4ACD">
      <w:pPr>
        <w:jc w:val="both"/>
        <w:rPr>
          <w:sz w:val="22"/>
          <w:szCs w:val="22"/>
        </w:rPr>
      </w:pPr>
    </w:p>
    <w:p w:rsidR="00346E2E" w:rsidRDefault="00BF3EF7" w:rsidP="000A4ACD">
      <w:pPr>
        <w:pStyle w:val="A161165"/>
        <w:widowControl/>
        <w:ind w:left="0" w:right="0" w:firstLine="0"/>
        <w:rPr>
          <w:sz w:val="22"/>
          <w:szCs w:val="22"/>
        </w:rPr>
      </w:pPr>
      <w:r>
        <w:rPr>
          <w:color w:val="auto"/>
          <w:sz w:val="22"/>
          <w:szCs w:val="22"/>
        </w:rPr>
        <w:t>6</w:t>
      </w:r>
      <w:r w:rsidR="000A4ACD" w:rsidRPr="00CF4E28">
        <w:rPr>
          <w:color w:val="auto"/>
          <w:sz w:val="22"/>
          <w:szCs w:val="22"/>
        </w:rPr>
        <w:t>.1</w:t>
      </w:r>
      <w:r w:rsidR="00346E2E">
        <w:rPr>
          <w:color w:val="auto"/>
          <w:sz w:val="22"/>
          <w:szCs w:val="22"/>
        </w:rPr>
        <w:t>2</w:t>
      </w:r>
      <w:r w:rsidR="000A4ACD" w:rsidRPr="00CF4E28">
        <w:rPr>
          <w:color w:val="auto"/>
          <w:sz w:val="22"/>
          <w:szCs w:val="22"/>
        </w:rPr>
        <w:t xml:space="preserve"> O licitante </w:t>
      </w:r>
      <w:r w:rsidR="00346E2E">
        <w:rPr>
          <w:color w:val="auto"/>
          <w:sz w:val="22"/>
          <w:szCs w:val="22"/>
        </w:rPr>
        <w:t>que desejar gozar dos benefícios da Lei Complem</w:t>
      </w:r>
      <w:r>
        <w:rPr>
          <w:color w:val="auto"/>
          <w:sz w:val="22"/>
          <w:szCs w:val="22"/>
        </w:rPr>
        <w:t>entar n. 123/2006 (itens 6.1 a 6</w:t>
      </w:r>
      <w:r w:rsidR="00346E2E">
        <w:rPr>
          <w:color w:val="auto"/>
          <w:sz w:val="22"/>
          <w:szCs w:val="22"/>
        </w:rPr>
        <w:t xml:space="preserve">.11) </w:t>
      </w:r>
      <w:r w:rsidR="000A4ACD" w:rsidRPr="00CF4E28">
        <w:rPr>
          <w:color w:val="auto"/>
          <w:sz w:val="22"/>
          <w:szCs w:val="22"/>
        </w:rPr>
        <w:t xml:space="preserve">deverá apresentar à Comissão </w:t>
      </w:r>
      <w:r w:rsidR="00346E2E">
        <w:rPr>
          <w:color w:val="auto"/>
          <w:sz w:val="22"/>
          <w:szCs w:val="22"/>
        </w:rPr>
        <w:t xml:space="preserve">Permanente </w:t>
      </w:r>
      <w:r w:rsidR="000A4ACD" w:rsidRPr="00CF4E28">
        <w:rPr>
          <w:color w:val="auto"/>
          <w:sz w:val="22"/>
          <w:szCs w:val="22"/>
        </w:rPr>
        <w:t>de Licitação</w:t>
      </w:r>
      <w:r w:rsidR="00346E2E">
        <w:rPr>
          <w:color w:val="auto"/>
          <w:sz w:val="22"/>
          <w:szCs w:val="22"/>
        </w:rPr>
        <w:t>, dentro ou fora do envelope de documentação de habilitação</w:t>
      </w:r>
      <w:r w:rsidR="000A4ACD" w:rsidRPr="00CF4E28">
        <w:rPr>
          <w:color w:val="auto"/>
          <w:sz w:val="22"/>
          <w:szCs w:val="22"/>
        </w:rPr>
        <w:t xml:space="preserve"> </w:t>
      </w:r>
      <w:r w:rsidR="00346E2E" w:rsidRPr="00DC4DE6">
        <w:rPr>
          <w:sz w:val="22"/>
          <w:szCs w:val="22"/>
        </w:rPr>
        <w:t>DECLARAÇÃO (</w:t>
      </w:r>
      <w:r w:rsidR="00346E2E" w:rsidRPr="00DC4DE6">
        <w:rPr>
          <w:sz w:val="22"/>
          <w:szCs w:val="22"/>
          <w:u w:val="single"/>
        </w:rPr>
        <w:t>assinada pelo contador da empresa, sob as penas da lei</w:t>
      </w:r>
      <w:r w:rsidR="00346E2E" w:rsidRPr="00DC4DE6">
        <w:rPr>
          <w:sz w:val="22"/>
          <w:szCs w:val="22"/>
        </w:rPr>
        <w:t xml:space="preserve">, podendo utilizar o modelo do </w:t>
      </w:r>
      <w:r w:rsidR="00346E2E" w:rsidRPr="007A7391">
        <w:rPr>
          <w:sz w:val="22"/>
          <w:szCs w:val="22"/>
        </w:rPr>
        <w:t>ANEXO V</w:t>
      </w:r>
      <w:r w:rsidR="00346E2E" w:rsidRPr="00DC4DE6">
        <w:rPr>
          <w:sz w:val="22"/>
          <w:szCs w:val="22"/>
        </w:rPr>
        <w:t xml:space="preserve"> deste Edital), </w:t>
      </w:r>
      <w:r w:rsidR="00346E2E" w:rsidRPr="00DC4DE6">
        <w:rPr>
          <w:sz w:val="22"/>
          <w:szCs w:val="22"/>
          <w:u w:val="single"/>
        </w:rPr>
        <w:t>ou Certidão Simplificada</w:t>
      </w:r>
      <w:r w:rsidR="00346E2E" w:rsidRPr="00DC4DE6">
        <w:rPr>
          <w:sz w:val="22"/>
          <w:szCs w:val="22"/>
        </w:rPr>
        <w:t xml:space="preserve"> (emitida pela Junta Comercial do respectivo Estado), de que está enquadrada como micro empresa ou empresa de pequeno porte</w:t>
      </w:r>
      <w:r w:rsidR="00346E2E">
        <w:rPr>
          <w:sz w:val="22"/>
          <w:szCs w:val="22"/>
        </w:rPr>
        <w:t>.</w:t>
      </w:r>
    </w:p>
    <w:p w:rsidR="00346E2E" w:rsidRDefault="00346E2E" w:rsidP="000A4ACD">
      <w:pPr>
        <w:pStyle w:val="A161165"/>
        <w:widowControl/>
        <w:ind w:left="0" w:right="0" w:firstLine="0"/>
        <w:rPr>
          <w:sz w:val="22"/>
          <w:szCs w:val="22"/>
        </w:rPr>
      </w:pPr>
    </w:p>
    <w:p w:rsidR="000A4ACD" w:rsidRPr="00CF4E28" w:rsidRDefault="00BF3EF7" w:rsidP="000A4ACD">
      <w:pPr>
        <w:pStyle w:val="A161165"/>
        <w:widowControl/>
        <w:ind w:left="0" w:right="0" w:firstLine="0"/>
        <w:rPr>
          <w:color w:val="auto"/>
          <w:sz w:val="22"/>
          <w:szCs w:val="22"/>
        </w:rPr>
      </w:pPr>
      <w:r>
        <w:rPr>
          <w:color w:val="auto"/>
          <w:sz w:val="22"/>
          <w:szCs w:val="22"/>
        </w:rPr>
        <w:t>6</w:t>
      </w:r>
      <w:r w:rsidR="000A4ACD" w:rsidRPr="00CF4E28">
        <w:rPr>
          <w:color w:val="auto"/>
          <w:sz w:val="22"/>
          <w:szCs w:val="22"/>
        </w:rPr>
        <w:t>.</w:t>
      </w:r>
      <w:r w:rsidR="00346E2E">
        <w:rPr>
          <w:color w:val="auto"/>
          <w:sz w:val="22"/>
          <w:szCs w:val="22"/>
        </w:rPr>
        <w:t>13 O licitante que apresentar a decla</w:t>
      </w:r>
      <w:r>
        <w:rPr>
          <w:color w:val="auto"/>
          <w:sz w:val="22"/>
          <w:szCs w:val="22"/>
        </w:rPr>
        <w:t>ração de que trata o item 6</w:t>
      </w:r>
      <w:r w:rsidR="00346E2E">
        <w:rPr>
          <w:color w:val="auto"/>
          <w:sz w:val="22"/>
          <w:szCs w:val="22"/>
        </w:rPr>
        <w:t xml:space="preserve">.12 que seja falsa ficará sujeita ao disposto no item </w:t>
      </w:r>
      <w:r w:rsidR="007A7391">
        <w:rPr>
          <w:color w:val="auto"/>
          <w:sz w:val="22"/>
          <w:szCs w:val="22"/>
        </w:rPr>
        <w:t>17.2</w:t>
      </w:r>
      <w:r w:rsidR="00346E2E">
        <w:rPr>
          <w:color w:val="auto"/>
          <w:sz w:val="22"/>
          <w:szCs w:val="22"/>
        </w:rPr>
        <w:t>, além da ciência do fato ao Ministério Público, para as providências que entender cabíveis.</w:t>
      </w:r>
    </w:p>
    <w:p w:rsidR="00D57F07" w:rsidRDefault="00D57F07" w:rsidP="00225A7D">
      <w:pPr>
        <w:widowControl w:val="0"/>
        <w:autoSpaceDE w:val="0"/>
        <w:autoSpaceDN w:val="0"/>
        <w:adjustRightInd w:val="0"/>
        <w:jc w:val="both"/>
        <w:rPr>
          <w:rFonts w:ascii="Arial" w:eastAsia="SimSun" w:hAnsi="Arial" w:cs="Arial"/>
          <w:color w:val="000000"/>
          <w:lang w:eastAsia="zh-CN"/>
        </w:rPr>
      </w:pPr>
    </w:p>
    <w:p w:rsidR="00346E2E" w:rsidRPr="00346E2E" w:rsidRDefault="00BF3EF7" w:rsidP="00346E2E">
      <w:pPr>
        <w:jc w:val="both"/>
        <w:rPr>
          <w:b/>
          <w:bCs/>
          <w:sz w:val="22"/>
          <w:szCs w:val="22"/>
          <w:u w:val="single"/>
        </w:rPr>
      </w:pPr>
      <w:r>
        <w:rPr>
          <w:b/>
          <w:bCs/>
          <w:sz w:val="22"/>
          <w:szCs w:val="22"/>
          <w:u w:val="single"/>
        </w:rPr>
        <w:t>7</w:t>
      </w:r>
      <w:r w:rsidR="00346E2E" w:rsidRPr="00346E2E">
        <w:rPr>
          <w:b/>
          <w:bCs/>
          <w:sz w:val="22"/>
          <w:szCs w:val="22"/>
          <w:u w:val="single"/>
        </w:rPr>
        <w:t>. DA IMPUGNAÇÃO AOS TERMOS DO EDITAL</w:t>
      </w:r>
    </w:p>
    <w:p w:rsidR="00346E2E" w:rsidRPr="00346E2E" w:rsidRDefault="00346E2E" w:rsidP="00346E2E">
      <w:pPr>
        <w:jc w:val="both"/>
        <w:rPr>
          <w:sz w:val="22"/>
          <w:szCs w:val="22"/>
        </w:rPr>
      </w:pPr>
    </w:p>
    <w:p w:rsidR="00346E2E" w:rsidRDefault="00BF3EF7" w:rsidP="00346E2E">
      <w:pPr>
        <w:ind w:right="-2"/>
        <w:jc w:val="both"/>
        <w:rPr>
          <w:sz w:val="22"/>
          <w:szCs w:val="22"/>
        </w:rPr>
      </w:pPr>
      <w:r>
        <w:rPr>
          <w:sz w:val="22"/>
          <w:szCs w:val="22"/>
        </w:rPr>
        <w:t>7</w:t>
      </w:r>
      <w:r w:rsidR="00346E2E" w:rsidRPr="00346E2E">
        <w:rPr>
          <w:sz w:val="22"/>
          <w:szCs w:val="22"/>
        </w:rPr>
        <w:t xml:space="preserve">.1 Qualquer cidadão poderá impugnar os termos deste Edital, em até 5 (cinco) dias úteis antes da data fixada para a realização da sessão pública, estabelecida no subitem </w:t>
      </w:r>
      <w:r w:rsidR="00346E2E">
        <w:rPr>
          <w:sz w:val="22"/>
          <w:szCs w:val="22"/>
        </w:rPr>
        <w:t>3.8</w:t>
      </w:r>
      <w:r w:rsidR="00346E2E" w:rsidRPr="00346E2E">
        <w:rPr>
          <w:sz w:val="22"/>
          <w:szCs w:val="22"/>
        </w:rPr>
        <w:t xml:space="preserve">, cabendo </w:t>
      </w:r>
      <w:r w:rsidR="00346E2E">
        <w:rPr>
          <w:sz w:val="22"/>
          <w:szCs w:val="22"/>
        </w:rPr>
        <w:t>à Comissão Permanente de Licitações</w:t>
      </w:r>
      <w:r w:rsidR="00346E2E" w:rsidRPr="00346E2E">
        <w:rPr>
          <w:sz w:val="22"/>
          <w:szCs w:val="22"/>
        </w:rPr>
        <w:t>, auxiliad</w:t>
      </w:r>
      <w:r w:rsidR="00346E2E">
        <w:rPr>
          <w:sz w:val="22"/>
          <w:szCs w:val="22"/>
        </w:rPr>
        <w:t>a pelo órgão público interessado na licitação</w:t>
      </w:r>
      <w:r w:rsidR="00346E2E" w:rsidRPr="00346E2E">
        <w:rPr>
          <w:sz w:val="22"/>
          <w:szCs w:val="22"/>
        </w:rPr>
        <w:t>, julgar e responder a impugnação em até 3 (três) dias úteis.</w:t>
      </w:r>
    </w:p>
    <w:p w:rsidR="00346E2E" w:rsidRDefault="00346E2E" w:rsidP="00346E2E">
      <w:pPr>
        <w:ind w:right="-2"/>
        <w:jc w:val="both"/>
        <w:rPr>
          <w:sz w:val="22"/>
          <w:szCs w:val="22"/>
        </w:rPr>
      </w:pPr>
    </w:p>
    <w:p w:rsidR="00346E2E" w:rsidRDefault="00BF3EF7" w:rsidP="00346E2E">
      <w:pPr>
        <w:ind w:right="-2"/>
        <w:jc w:val="both"/>
        <w:rPr>
          <w:sz w:val="22"/>
          <w:szCs w:val="22"/>
        </w:rPr>
      </w:pPr>
      <w:r>
        <w:rPr>
          <w:sz w:val="22"/>
          <w:szCs w:val="22"/>
        </w:rPr>
        <w:t>7</w:t>
      </w:r>
      <w:r w:rsidR="00346E2E" w:rsidRPr="00346E2E">
        <w:rPr>
          <w:sz w:val="22"/>
          <w:szCs w:val="22"/>
        </w:rPr>
        <w:t>.2 A licitante poderá impugnar os termos deste Edital, em até 2 (dois) dias úteis antes da data fixada para a realização da sessão pública, hipótese em que tal comunicação não terá efeito de recurso</w:t>
      </w:r>
      <w:r w:rsidR="00C1241E">
        <w:rPr>
          <w:sz w:val="22"/>
          <w:szCs w:val="22"/>
        </w:rPr>
        <w:t>.</w:t>
      </w:r>
    </w:p>
    <w:p w:rsidR="00C1241E" w:rsidRDefault="00C1241E" w:rsidP="00346E2E">
      <w:pPr>
        <w:ind w:right="-2"/>
        <w:jc w:val="both"/>
        <w:rPr>
          <w:sz w:val="22"/>
          <w:szCs w:val="22"/>
        </w:rPr>
      </w:pPr>
    </w:p>
    <w:p w:rsidR="00346E2E" w:rsidRDefault="00BF3EF7" w:rsidP="00C1241E">
      <w:pPr>
        <w:ind w:right="-2"/>
        <w:jc w:val="both"/>
        <w:rPr>
          <w:sz w:val="22"/>
          <w:szCs w:val="22"/>
        </w:rPr>
      </w:pPr>
      <w:r>
        <w:rPr>
          <w:sz w:val="22"/>
          <w:szCs w:val="22"/>
        </w:rPr>
        <w:t>7</w:t>
      </w:r>
      <w:r w:rsidR="00C1241E">
        <w:rPr>
          <w:sz w:val="22"/>
          <w:szCs w:val="22"/>
        </w:rPr>
        <w:t>.</w:t>
      </w:r>
      <w:r w:rsidR="00346E2E" w:rsidRPr="00346E2E">
        <w:rPr>
          <w:sz w:val="22"/>
          <w:szCs w:val="22"/>
        </w:rPr>
        <w:t xml:space="preserve">3 </w:t>
      </w:r>
      <w:r w:rsidR="00C1241E">
        <w:rPr>
          <w:sz w:val="22"/>
          <w:szCs w:val="22"/>
        </w:rPr>
        <w:t>A impugnação aos termos deste edital deverá ser realizada mediante protocolo junto à Comissão Permanente de Licitações, endereço indicado no item 3.8, em documento impresso, assinado com reconhecimento de firma e instruído com cópia autenticada dos documentos necessários à instrução.</w:t>
      </w:r>
    </w:p>
    <w:p w:rsidR="00C1241E" w:rsidRPr="00346E2E" w:rsidRDefault="00C1241E" w:rsidP="00C1241E">
      <w:pPr>
        <w:ind w:right="-2"/>
        <w:jc w:val="both"/>
        <w:rPr>
          <w:i/>
          <w:sz w:val="22"/>
          <w:szCs w:val="22"/>
        </w:rPr>
      </w:pPr>
    </w:p>
    <w:p w:rsidR="00346E2E" w:rsidRDefault="00BF3EF7" w:rsidP="00346E2E">
      <w:pPr>
        <w:pStyle w:val="A161175"/>
        <w:ind w:left="0" w:right="-2" w:firstLine="0"/>
        <w:rPr>
          <w:sz w:val="22"/>
          <w:szCs w:val="22"/>
        </w:rPr>
      </w:pPr>
      <w:r>
        <w:rPr>
          <w:rFonts w:eastAsia="Times New Roman"/>
          <w:color w:val="auto"/>
          <w:sz w:val="22"/>
          <w:szCs w:val="22"/>
        </w:rPr>
        <w:t>7</w:t>
      </w:r>
      <w:r w:rsidR="00346E2E" w:rsidRPr="00346E2E">
        <w:rPr>
          <w:rFonts w:eastAsia="Times New Roman"/>
          <w:color w:val="auto"/>
          <w:sz w:val="22"/>
          <w:szCs w:val="22"/>
        </w:rPr>
        <w:t xml:space="preserve">.4 </w:t>
      </w:r>
      <w:r w:rsidR="00346E2E" w:rsidRPr="00346E2E">
        <w:rPr>
          <w:sz w:val="22"/>
          <w:szCs w:val="22"/>
        </w:rPr>
        <w:t xml:space="preserve">Não serão conhecidas as impugnações interpostas após </w:t>
      </w:r>
      <w:r w:rsidR="00C1241E">
        <w:rPr>
          <w:sz w:val="22"/>
          <w:szCs w:val="22"/>
        </w:rPr>
        <w:t>o decurso do prazo previsto</w:t>
      </w:r>
      <w:r w:rsidR="00346E2E" w:rsidRPr="00346E2E">
        <w:rPr>
          <w:sz w:val="22"/>
          <w:szCs w:val="22"/>
        </w:rPr>
        <w:t xml:space="preserve"> nos </w:t>
      </w:r>
      <w:r>
        <w:rPr>
          <w:sz w:val="22"/>
          <w:szCs w:val="22"/>
        </w:rPr>
        <w:t>itens 7</w:t>
      </w:r>
      <w:r w:rsidR="00C1241E">
        <w:rPr>
          <w:sz w:val="22"/>
          <w:szCs w:val="22"/>
        </w:rPr>
        <w:t xml:space="preserve">.1 e </w:t>
      </w:r>
      <w:r>
        <w:rPr>
          <w:sz w:val="22"/>
          <w:szCs w:val="22"/>
        </w:rPr>
        <w:t>7</w:t>
      </w:r>
      <w:r w:rsidR="00C1241E">
        <w:rPr>
          <w:sz w:val="22"/>
          <w:szCs w:val="22"/>
        </w:rPr>
        <w:t>.2</w:t>
      </w:r>
      <w:r w:rsidR="00346E2E" w:rsidRPr="00346E2E">
        <w:rPr>
          <w:rFonts w:eastAsia="Times New Roman"/>
          <w:color w:val="auto"/>
          <w:sz w:val="22"/>
          <w:szCs w:val="22"/>
        </w:rPr>
        <w:t xml:space="preserve"> </w:t>
      </w:r>
      <w:r w:rsidR="00346E2E" w:rsidRPr="00346E2E">
        <w:rPr>
          <w:sz w:val="22"/>
          <w:szCs w:val="22"/>
        </w:rPr>
        <w:t xml:space="preserve">e/ou protocolizados por meio diverso daquele previsto no item </w:t>
      </w:r>
      <w:r>
        <w:rPr>
          <w:sz w:val="22"/>
          <w:szCs w:val="22"/>
        </w:rPr>
        <w:t>7</w:t>
      </w:r>
      <w:r w:rsidR="00C1241E">
        <w:rPr>
          <w:sz w:val="22"/>
          <w:szCs w:val="22"/>
        </w:rPr>
        <w:t>.3</w:t>
      </w:r>
      <w:r w:rsidR="00346E2E" w:rsidRPr="00346E2E">
        <w:rPr>
          <w:sz w:val="22"/>
          <w:szCs w:val="22"/>
        </w:rPr>
        <w:t>.</w:t>
      </w:r>
    </w:p>
    <w:p w:rsidR="00C1241E" w:rsidRDefault="00C1241E" w:rsidP="00346E2E">
      <w:pPr>
        <w:pStyle w:val="A161175"/>
        <w:ind w:left="0" w:right="-2" w:firstLine="0"/>
        <w:rPr>
          <w:sz w:val="22"/>
          <w:szCs w:val="22"/>
        </w:rPr>
      </w:pPr>
    </w:p>
    <w:p w:rsidR="00346E2E" w:rsidRPr="00D63678" w:rsidRDefault="00BF3EF7" w:rsidP="00346E2E">
      <w:pPr>
        <w:pStyle w:val="Corpodetexto"/>
        <w:ind w:right="-2"/>
        <w:rPr>
          <w:sz w:val="22"/>
          <w:szCs w:val="22"/>
        </w:rPr>
      </w:pPr>
      <w:r>
        <w:rPr>
          <w:sz w:val="22"/>
          <w:szCs w:val="22"/>
        </w:rPr>
        <w:t>7</w:t>
      </w:r>
      <w:r w:rsidR="00346E2E" w:rsidRPr="00D63678">
        <w:rPr>
          <w:sz w:val="22"/>
          <w:szCs w:val="22"/>
        </w:rPr>
        <w:t xml:space="preserve">.5 Se o acolhimento da impugnação </w:t>
      </w:r>
      <w:r w:rsidR="00C1241E" w:rsidRPr="00D63678">
        <w:rPr>
          <w:sz w:val="22"/>
          <w:szCs w:val="22"/>
        </w:rPr>
        <w:t xml:space="preserve">implicar </w:t>
      </w:r>
      <w:r w:rsidR="00346E2E" w:rsidRPr="00D63678">
        <w:rPr>
          <w:sz w:val="22"/>
          <w:szCs w:val="22"/>
        </w:rPr>
        <w:t xml:space="preserve">alteração </w:t>
      </w:r>
      <w:r w:rsidR="00C1241E" w:rsidRPr="00D63678">
        <w:rPr>
          <w:sz w:val="22"/>
          <w:szCs w:val="22"/>
        </w:rPr>
        <w:t xml:space="preserve">do edital </w:t>
      </w:r>
      <w:r w:rsidR="00346E2E" w:rsidRPr="00D63678">
        <w:rPr>
          <w:sz w:val="22"/>
          <w:szCs w:val="22"/>
        </w:rPr>
        <w:t>que a</w:t>
      </w:r>
      <w:r w:rsidR="00C1241E" w:rsidRPr="00D63678">
        <w:rPr>
          <w:sz w:val="22"/>
          <w:szCs w:val="22"/>
        </w:rPr>
        <w:t>fete a formulação das propostas</w:t>
      </w:r>
      <w:r w:rsidR="00346E2E" w:rsidRPr="00D63678">
        <w:rPr>
          <w:sz w:val="22"/>
          <w:szCs w:val="22"/>
        </w:rPr>
        <w:t xml:space="preserve"> o certame será suspenso</w:t>
      </w:r>
      <w:r w:rsidR="00C1241E" w:rsidRPr="00D63678">
        <w:rPr>
          <w:sz w:val="22"/>
          <w:szCs w:val="22"/>
        </w:rPr>
        <w:t xml:space="preserve">, designando-se de </w:t>
      </w:r>
      <w:r w:rsidR="00346E2E" w:rsidRPr="00D63678">
        <w:rPr>
          <w:sz w:val="22"/>
          <w:szCs w:val="22"/>
        </w:rPr>
        <w:t xml:space="preserve">nova data para a sua realização, </w:t>
      </w:r>
      <w:r w:rsidR="00C1241E" w:rsidRPr="00D63678">
        <w:rPr>
          <w:sz w:val="22"/>
          <w:szCs w:val="22"/>
        </w:rPr>
        <w:t>com reabertura d</w:t>
      </w:r>
      <w:r w:rsidR="00346E2E" w:rsidRPr="00D63678">
        <w:rPr>
          <w:sz w:val="22"/>
          <w:szCs w:val="22"/>
        </w:rPr>
        <w:t xml:space="preserve">o prazo </w:t>
      </w:r>
      <w:r w:rsidR="00D63678" w:rsidRPr="00D63678">
        <w:rPr>
          <w:sz w:val="22"/>
          <w:szCs w:val="22"/>
        </w:rPr>
        <w:t>legal</w:t>
      </w:r>
      <w:r w:rsidR="00346E2E" w:rsidRPr="00D63678">
        <w:rPr>
          <w:sz w:val="22"/>
          <w:szCs w:val="22"/>
        </w:rPr>
        <w:t xml:space="preserve"> estabelecido</w:t>
      </w:r>
      <w:r w:rsidR="00D63678" w:rsidRPr="00D63678">
        <w:rPr>
          <w:sz w:val="22"/>
          <w:szCs w:val="22"/>
        </w:rPr>
        <w:t xml:space="preserve"> para a abertura da sessão</w:t>
      </w:r>
      <w:r w:rsidR="00346E2E" w:rsidRPr="00D63678">
        <w:rPr>
          <w:sz w:val="22"/>
          <w:szCs w:val="22"/>
        </w:rPr>
        <w:t>.</w:t>
      </w:r>
    </w:p>
    <w:p w:rsidR="00D63678" w:rsidRDefault="00D63678" w:rsidP="00346E2E">
      <w:pPr>
        <w:ind w:right="-2"/>
        <w:jc w:val="both"/>
        <w:rPr>
          <w:sz w:val="22"/>
          <w:szCs w:val="22"/>
        </w:rPr>
      </w:pPr>
    </w:p>
    <w:p w:rsidR="00346E2E" w:rsidRDefault="00BF3EF7" w:rsidP="00346E2E">
      <w:pPr>
        <w:ind w:right="-2"/>
        <w:jc w:val="both"/>
        <w:rPr>
          <w:sz w:val="22"/>
          <w:szCs w:val="22"/>
        </w:rPr>
      </w:pPr>
      <w:r>
        <w:rPr>
          <w:sz w:val="22"/>
          <w:szCs w:val="22"/>
        </w:rPr>
        <w:t>7</w:t>
      </w:r>
      <w:r w:rsidR="00D63678">
        <w:rPr>
          <w:sz w:val="22"/>
          <w:szCs w:val="22"/>
        </w:rPr>
        <w:t>.6</w:t>
      </w:r>
      <w:r w:rsidR="00346E2E" w:rsidRPr="00346E2E">
        <w:rPr>
          <w:sz w:val="22"/>
          <w:szCs w:val="22"/>
        </w:rPr>
        <w:t xml:space="preserve"> Se o acolhimento da impugnação não gerar alteração que afete a formulação das propostas a data fixada para a realização da sessão pública</w:t>
      </w:r>
      <w:r w:rsidR="00D63678">
        <w:rPr>
          <w:sz w:val="22"/>
          <w:szCs w:val="22"/>
        </w:rPr>
        <w:t xml:space="preserve"> poderá ser mantida</w:t>
      </w:r>
      <w:r w:rsidR="00346E2E" w:rsidRPr="00346E2E">
        <w:rPr>
          <w:sz w:val="22"/>
          <w:szCs w:val="22"/>
        </w:rPr>
        <w:t>.</w:t>
      </w:r>
    </w:p>
    <w:p w:rsidR="00D63678" w:rsidRDefault="00D63678" w:rsidP="00346E2E">
      <w:pPr>
        <w:jc w:val="both"/>
        <w:rPr>
          <w:sz w:val="22"/>
          <w:szCs w:val="22"/>
        </w:rPr>
      </w:pPr>
    </w:p>
    <w:p w:rsidR="00346E2E" w:rsidRPr="00D63678" w:rsidRDefault="00BF3EF7" w:rsidP="00D63678">
      <w:pPr>
        <w:jc w:val="both"/>
        <w:rPr>
          <w:sz w:val="22"/>
          <w:szCs w:val="22"/>
        </w:rPr>
      </w:pPr>
      <w:r>
        <w:rPr>
          <w:sz w:val="22"/>
          <w:szCs w:val="22"/>
        </w:rPr>
        <w:t>7</w:t>
      </w:r>
      <w:r w:rsidR="00346E2E" w:rsidRPr="00346E2E">
        <w:rPr>
          <w:sz w:val="22"/>
          <w:szCs w:val="22"/>
        </w:rPr>
        <w:t xml:space="preserve">.7 O não conhecimento ou o conhecimento com deferimento ou indeferimento das impugnações será comunicado </w:t>
      </w:r>
      <w:r w:rsidR="00D63678">
        <w:rPr>
          <w:sz w:val="22"/>
          <w:szCs w:val="22"/>
        </w:rPr>
        <w:t xml:space="preserve">a todos os </w:t>
      </w:r>
      <w:r w:rsidR="00346E2E" w:rsidRPr="00346E2E">
        <w:rPr>
          <w:sz w:val="22"/>
          <w:szCs w:val="22"/>
        </w:rPr>
        <w:t xml:space="preserve">licitantes presentes na sessão pública estabelecida no </w:t>
      </w:r>
      <w:r w:rsidR="00D63678">
        <w:rPr>
          <w:sz w:val="22"/>
          <w:szCs w:val="22"/>
        </w:rPr>
        <w:t>item 3.8</w:t>
      </w:r>
      <w:r w:rsidR="00346E2E" w:rsidRPr="00346E2E">
        <w:rPr>
          <w:sz w:val="22"/>
          <w:szCs w:val="22"/>
        </w:rPr>
        <w:t xml:space="preserve"> e devidamente registrados em </w:t>
      </w:r>
      <w:r w:rsidR="00D63678">
        <w:rPr>
          <w:sz w:val="22"/>
          <w:szCs w:val="22"/>
        </w:rPr>
        <w:t>a</w:t>
      </w:r>
      <w:r w:rsidR="00346E2E" w:rsidRPr="00346E2E">
        <w:rPr>
          <w:sz w:val="22"/>
          <w:szCs w:val="22"/>
        </w:rPr>
        <w:t xml:space="preserve">ta, </w:t>
      </w:r>
      <w:r w:rsidR="00D63678">
        <w:rPr>
          <w:sz w:val="22"/>
          <w:szCs w:val="22"/>
        </w:rPr>
        <w:t xml:space="preserve">sempre que </w:t>
      </w:r>
      <w:r w:rsidR="00346E2E" w:rsidRPr="00346E2E">
        <w:rPr>
          <w:sz w:val="22"/>
          <w:szCs w:val="22"/>
        </w:rPr>
        <w:t xml:space="preserve">não houver tempo hábil de disponibilizar </w:t>
      </w:r>
      <w:r w:rsidR="00346E2E" w:rsidRPr="00D63678">
        <w:rPr>
          <w:sz w:val="22"/>
          <w:szCs w:val="22"/>
        </w:rPr>
        <w:t>a resposta n</w:t>
      </w:r>
      <w:r w:rsidR="00D63678" w:rsidRPr="00D63678">
        <w:rPr>
          <w:sz w:val="22"/>
          <w:szCs w:val="22"/>
        </w:rPr>
        <w:t>a página eletrônica do Município de Bocaina do Sul (</w:t>
      </w:r>
      <w:hyperlink r:id="rId13" w:history="1">
        <w:r w:rsidR="00D63678" w:rsidRPr="00D63678">
          <w:rPr>
            <w:rStyle w:val="Hyperlink"/>
            <w:sz w:val="22"/>
            <w:szCs w:val="22"/>
          </w:rPr>
          <w:t>www.bocaina.sc.gov.br</w:t>
        </w:r>
      </w:hyperlink>
      <w:r w:rsidR="00D63678" w:rsidRPr="00D63678">
        <w:rPr>
          <w:sz w:val="22"/>
          <w:szCs w:val="22"/>
        </w:rPr>
        <w:t>)</w:t>
      </w:r>
      <w:r w:rsidR="00346E2E" w:rsidRPr="00D63678">
        <w:rPr>
          <w:sz w:val="22"/>
          <w:szCs w:val="22"/>
        </w:rPr>
        <w:t>.</w:t>
      </w:r>
    </w:p>
    <w:p w:rsidR="00D63678" w:rsidRPr="00D63678" w:rsidRDefault="00D63678" w:rsidP="00D63678">
      <w:pPr>
        <w:jc w:val="both"/>
        <w:rPr>
          <w:sz w:val="22"/>
          <w:szCs w:val="22"/>
        </w:rPr>
      </w:pPr>
    </w:p>
    <w:p w:rsidR="00D63678" w:rsidRPr="00D63678" w:rsidRDefault="00BF3EF7" w:rsidP="00D63678">
      <w:pPr>
        <w:pStyle w:val="A161175"/>
        <w:keepLines/>
        <w:widowControl/>
        <w:ind w:left="0" w:right="-2" w:firstLine="0"/>
        <w:rPr>
          <w:b/>
          <w:color w:val="auto"/>
          <w:sz w:val="22"/>
          <w:szCs w:val="22"/>
          <w:shd w:val="clear" w:color="auto" w:fill="FFFFFF"/>
        </w:rPr>
      </w:pPr>
      <w:r>
        <w:rPr>
          <w:b/>
          <w:color w:val="auto"/>
          <w:sz w:val="22"/>
          <w:szCs w:val="22"/>
          <w:shd w:val="clear" w:color="auto" w:fill="FFFFFF"/>
        </w:rPr>
        <w:t>8</w:t>
      </w:r>
      <w:r w:rsidR="00D63678" w:rsidRPr="00D63678">
        <w:rPr>
          <w:b/>
          <w:color w:val="auto"/>
          <w:sz w:val="22"/>
          <w:szCs w:val="22"/>
          <w:shd w:val="clear" w:color="auto" w:fill="FFFFFF"/>
        </w:rPr>
        <w:t xml:space="preserve"> – DOS PROCEDIMENTOS DA SESSÃO DE ABERTURA DO ENVELOPE N. 1 – </w:t>
      </w:r>
      <w:r w:rsidR="00D63678">
        <w:rPr>
          <w:b/>
          <w:color w:val="auto"/>
          <w:sz w:val="22"/>
          <w:szCs w:val="22"/>
          <w:shd w:val="clear" w:color="auto" w:fill="FFFFFF"/>
        </w:rPr>
        <w:t xml:space="preserve">DOCUMENTOS DE </w:t>
      </w:r>
      <w:r w:rsidR="00D63678" w:rsidRPr="00D63678">
        <w:rPr>
          <w:b/>
          <w:color w:val="auto"/>
          <w:sz w:val="22"/>
          <w:szCs w:val="22"/>
          <w:shd w:val="clear" w:color="auto" w:fill="FFFFFF"/>
        </w:rPr>
        <w:t>HABILITAÇÃO</w:t>
      </w:r>
    </w:p>
    <w:p w:rsidR="00D63678" w:rsidRDefault="00D63678" w:rsidP="00D63678">
      <w:pPr>
        <w:pStyle w:val="A161175"/>
        <w:keepLines/>
        <w:widowControl/>
        <w:ind w:left="0" w:right="-2" w:firstLine="0"/>
        <w:rPr>
          <w:color w:val="auto"/>
          <w:sz w:val="22"/>
          <w:szCs w:val="22"/>
          <w:shd w:val="clear" w:color="auto" w:fill="FFFFFF"/>
        </w:rPr>
      </w:pPr>
    </w:p>
    <w:p w:rsidR="009B653F" w:rsidRDefault="00BF3EF7" w:rsidP="00D63678">
      <w:pPr>
        <w:pStyle w:val="A161175"/>
        <w:keepLines/>
        <w:widowControl/>
        <w:ind w:left="0" w:right="-2" w:firstLine="0"/>
        <w:rPr>
          <w:color w:val="auto"/>
          <w:sz w:val="22"/>
          <w:szCs w:val="22"/>
          <w:shd w:val="clear" w:color="auto" w:fill="FFFFFF"/>
        </w:rPr>
      </w:pPr>
      <w:r>
        <w:rPr>
          <w:color w:val="auto"/>
          <w:sz w:val="22"/>
          <w:szCs w:val="22"/>
          <w:shd w:val="clear" w:color="auto" w:fill="FFFFFF"/>
        </w:rPr>
        <w:t>8</w:t>
      </w:r>
      <w:r w:rsidR="00D63678" w:rsidRPr="002C3169">
        <w:rPr>
          <w:color w:val="auto"/>
          <w:sz w:val="22"/>
          <w:szCs w:val="22"/>
          <w:shd w:val="clear" w:color="auto" w:fill="FFFFFF"/>
        </w:rPr>
        <w:t xml:space="preserve">.1 No dia, hora e local designados no item 3.8 a Comissão Permanente de Licitação </w:t>
      </w:r>
      <w:r w:rsidR="002C3169" w:rsidRPr="002C3169">
        <w:rPr>
          <w:color w:val="auto"/>
          <w:sz w:val="22"/>
          <w:szCs w:val="22"/>
          <w:shd w:val="clear" w:color="auto" w:fill="FFFFFF"/>
        </w:rPr>
        <w:t>primeiro receberá os envelopes</w:t>
      </w:r>
      <w:r w:rsidR="002C3169">
        <w:rPr>
          <w:color w:val="auto"/>
          <w:sz w:val="22"/>
          <w:szCs w:val="22"/>
          <w:shd w:val="clear" w:color="auto" w:fill="FFFFFF"/>
        </w:rPr>
        <w:t xml:space="preserve"> </w:t>
      </w:r>
      <w:r w:rsidR="002C3169" w:rsidRPr="002C3169">
        <w:rPr>
          <w:color w:val="auto"/>
          <w:sz w:val="22"/>
          <w:szCs w:val="22"/>
          <w:shd w:val="clear" w:color="auto" w:fill="FFFFFF"/>
        </w:rPr>
        <w:t>e procederá ao credenciamento dos representantes dos licitantes</w:t>
      </w:r>
      <w:r w:rsidR="002C3169">
        <w:rPr>
          <w:color w:val="auto"/>
          <w:sz w:val="22"/>
          <w:szCs w:val="22"/>
          <w:shd w:val="clear" w:color="auto" w:fill="FFFFFF"/>
        </w:rPr>
        <w:t xml:space="preserve"> que se fizerem presentes à sessão</w:t>
      </w:r>
      <w:r>
        <w:rPr>
          <w:color w:val="auto"/>
          <w:sz w:val="22"/>
          <w:szCs w:val="22"/>
          <w:shd w:val="clear" w:color="auto" w:fill="FFFFFF"/>
        </w:rPr>
        <w:t>, conforme item 5.1 a 5</w:t>
      </w:r>
      <w:r w:rsidR="002C3169" w:rsidRPr="002C3169">
        <w:rPr>
          <w:color w:val="auto"/>
          <w:sz w:val="22"/>
          <w:szCs w:val="22"/>
          <w:shd w:val="clear" w:color="auto" w:fill="FFFFFF"/>
        </w:rPr>
        <w:t>.</w:t>
      </w:r>
      <w:r w:rsidR="00C50510">
        <w:rPr>
          <w:color w:val="auto"/>
          <w:sz w:val="22"/>
          <w:szCs w:val="22"/>
          <w:shd w:val="clear" w:color="auto" w:fill="FFFFFF"/>
        </w:rPr>
        <w:t>6</w:t>
      </w:r>
      <w:r w:rsidR="002C3169" w:rsidRPr="002C3169">
        <w:rPr>
          <w:color w:val="auto"/>
          <w:sz w:val="22"/>
          <w:szCs w:val="22"/>
          <w:shd w:val="clear" w:color="auto" w:fill="FFFFFF"/>
        </w:rPr>
        <w:t xml:space="preserve"> e, depois, os credenciados e </w:t>
      </w:r>
      <w:r w:rsidR="00663268">
        <w:rPr>
          <w:color w:val="auto"/>
          <w:sz w:val="22"/>
          <w:szCs w:val="22"/>
          <w:shd w:val="clear" w:color="auto" w:fill="FFFFFF"/>
        </w:rPr>
        <w:t xml:space="preserve">os membros da </w:t>
      </w:r>
      <w:r w:rsidR="002C3169" w:rsidRPr="002C3169">
        <w:rPr>
          <w:color w:val="auto"/>
          <w:sz w:val="22"/>
          <w:szCs w:val="22"/>
          <w:shd w:val="clear" w:color="auto" w:fill="FFFFFF"/>
        </w:rPr>
        <w:t>Comissão rubricarão</w:t>
      </w:r>
      <w:r w:rsidR="009B653F" w:rsidRPr="002C3169">
        <w:rPr>
          <w:color w:val="auto"/>
          <w:sz w:val="22"/>
          <w:szCs w:val="22"/>
          <w:shd w:val="clear" w:color="auto" w:fill="FFFFFF"/>
        </w:rPr>
        <w:t xml:space="preserve"> </w:t>
      </w:r>
      <w:r w:rsidR="002C3169">
        <w:rPr>
          <w:color w:val="auto"/>
          <w:sz w:val="22"/>
          <w:szCs w:val="22"/>
          <w:shd w:val="clear" w:color="auto" w:fill="FFFFFF"/>
        </w:rPr>
        <w:t xml:space="preserve">todos </w:t>
      </w:r>
      <w:r w:rsidR="009B653F" w:rsidRPr="002C3169">
        <w:rPr>
          <w:color w:val="auto"/>
          <w:sz w:val="22"/>
          <w:szCs w:val="22"/>
          <w:shd w:val="clear" w:color="auto" w:fill="FFFFFF"/>
        </w:rPr>
        <w:t xml:space="preserve">os envelopes </w:t>
      </w:r>
      <w:r w:rsidR="002C3169">
        <w:rPr>
          <w:color w:val="auto"/>
          <w:sz w:val="22"/>
          <w:szCs w:val="22"/>
          <w:shd w:val="clear" w:color="auto" w:fill="FFFFFF"/>
        </w:rPr>
        <w:t xml:space="preserve">ainda lacrados </w:t>
      </w:r>
      <w:r w:rsidR="009B653F" w:rsidRPr="002C3169">
        <w:rPr>
          <w:color w:val="auto"/>
          <w:sz w:val="22"/>
          <w:szCs w:val="22"/>
          <w:shd w:val="clear" w:color="auto" w:fill="FFFFFF"/>
        </w:rPr>
        <w:t>em seus fechos</w:t>
      </w:r>
      <w:r w:rsidR="002C3169" w:rsidRPr="002C3169">
        <w:rPr>
          <w:color w:val="auto"/>
          <w:sz w:val="22"/>
          <w:szCs w:val="22"/>
          <w:shd w:val="clear" w:color="auto" w:fill="FFFFFF"/>
        </w:rPr>
        <w:t>, procedendo-se, na</w:t>
      </w:r>
      <w:r w:rsidR="009B653F" w:rsidRPr="002C3169">
        <w:rPr>
          <w:color w:val="auto"/>
          <w:sz w:val="22"/>
          <w:szCs w:val="22"/>
          <w:shd w:val="clear" w:color="auto" w:fill="FFFFFF"/>
        </w:rPr>
        <w:t xml:space="preserve"> sequência, </w:t>
      </w:r>
      <w:r w:rsidR="00D63678" w:rsidRPr="002C3169">
        <w:rPr>
          <w:color w:val="auto"/>
          <w:sz w:val="22"/>
          <w:szCs w:val="22"/>
          <w:shd w:val="clear" w:color="auto" w:fill="FFFFFF"/>
        </w:rPr>
        <w:t xml:space="preserve">à abertura dos envelopes </w:t>
      </w:r>
      <w:r w:rsidR="009B653F" w:rsidRPr="002C3169">
        <w:rPr>
          <w:color w:val="auto"/>
          <w:sz w:val="22"/>
          <w:szCs w:val="22"/>
          <w:shd w:val="clear" w:color="auto" w:fill="FFFFFF"/>
        </w:rPr>
        <w:t>n. 1, que contêm</w:t>
      </w:r>
      <w:r w:rsidR="00D63678" w:rsidRPr="002C3169">
        <w:rPr>
          <w:color w:val="auto"/>
          <w:sz w:val="22"/>
          <w:szCs w:val="22"/>
          <w:shd w:val="clear" w:color="auto" w:fill="FFFFFF"/>
        </w:rPr>
        <w:t xml:space="preserve"> os documentos para habilitação</w:t>
      </w:r>
      <w:r w:rsidR="002C3169" w:rsidRPr="002C3169">
        <w:rPr>
          <w:color w:val="auto"/>
          <w:sz w:val="22"/>
          <w:szCs w:val="22"/>
          <w:shd w:val="clear" w:color="auto" w:fill="FFFFFF"/>
        </w:rPr>
        <w:t>.</w:t>
      </w:r>
    </w:p>
    <w:p w:rsidR="009B653F" w:rsidRDefault="009B653F" w:rsidP="00D63678">
      <w:pPr>
        <w:pStyle w:val="A161175"/>
        <w:keepLines/>
        <w:widowControl/>
        <w:ind w:left="0" w:right="-2" w:firstLine="0"/>
        <w:rPr>
          <w:color w:val="auto"/>
          <w:sz w:val="22"/>
          <w:szCs w:val="22"/>
          <w:shd w:val="clear" w:color="auto" w:fill="FFFFFF"/>
        </w:rPr>
      </w:pPr>
    </w:p>
    <w:p w:rsidR="00D63678" w:rsidRDefault="00BF3EF7" w:rsidP="00D63678">
      <w:pPr>
        <w:pStyle w:val="A161175"/>
        <w:keepLines/>
        <w:widowControl/>
        <w:ind w:left="0" w:right="-2" w:firstLine="0"/>
        <w:rPr>
          <w:color w:val="auto"/>
          <w:sz w:val="22"/>
          <w:szCs w:val="22"/>
          <w:shd w:val="clear" w:color="auto" w:fill="FFFFFF"/>
        </w:rPr>
      </w:pPr>
      <w:r>
        <w:rPr>
          <w:color w:val="auto"/>
          <w:sz w:val="22"/>
          <w:szCs w:val="22"/>
          <w:shd w:val="clear" w:color="auto" w:fill="FFFFFF"/>
        </w:rPr>
        <w:t>8</w:t>
      </w:r>
      <w:r w:rsidR="009B653F">
        <w:rPr>
          <w:color w:val="auto"/>
          <w:sz w:val="22"/>
          <w:szCs w:val="22"/>
          <w:shd w:val="clear" w:color="auto" w:fill="FFFFFF"/>
        </w:rPr>
        <w:t xml:space="preserve">.2 </w:t>
      </w:r>
      <w:r w:rsidR="00663268">
        <w:rPr>
          <w:color w:val="auto"/>
          <w:sz w:val="22"/>
          <w:szCs w:val="22"/>
          <w:shd w:val="clear" w:color="auto" w:fill="FFFFFF"/>
        </w:rPr>
        <w:t>Os membros da Comissão Permanente de Licitações e os c</w:t>
      </w:r>
      <w:r w:rsidR="009B653F">
        <w:rPr>
          <w:color w:val="auto"/>
          <w:sz w:val="22"/>
          <w:szCs w:val="22"/>
          <w:shd w:val="clear" w:color="auto" w:fill="FFFFFF"/>
        </w:rPr>
        <w:t>redenciados dos licitantes</w:t>
      </w:r>
      <w:r w:rsidR="00663268">
        <w:rPr>
          <w:color w:val="auto"/>
          <w:sz w:val="22"/>
          <w:szCs w:val="22"/>
          <w:shd w:val="clear" w:color="auto" w:fill="FFFFFF"/>
        </w:rPr>
        <w:t xml:space="preserve"> que se fizerem presentes à sessão </w:t>
      </w:r>
      <w:r w:rsidR="009B653F">
        <w:rPr>
          <w:color w:val="auto"/>
          <w:sz w:val="22"/>
          <w:szCs w:val="22"/>
          <w:shd w:val="clear" w:color="auto" w:fill="FFFFFF"/>
        </w:rPr>
        <w:t>passarão a rubricar todos os documentos</w:t>
      </w:r>
      <w:r w:rsidR="00663268">
        <w:rPr>
          <w:color w:val="auto"/>
          <w:sz w:val="22"/>
          <w:szCs w:val="22"/>
          <w:shd w:val="clear" w:color="auto" w:fill="FFFFFF"/>
        </w:rPr>
        <w:t xml:space="preserve"> que forem retirados do interior do</w:t>
      </w:r>
      <w:r w:rsidR="00913929">
        <w:rPr>
          <w:color w:val="auto"/>
          <w:sz w:val="22"/>
          <w:szCs w:val="22"/>
          <w:shd w:val="clear" w:color="auto" w:fill="FFFFFF"/>
        </w:rPr>
        <w:t>s</w:t>
      </w:r>
      <w:r w:rsidR="00663268">
        <w:rPr>
          <w:color w:val="auto"/>
          <w:sz w:val="22"/>
          <w:szCs w:val="22"/>
          <w:shd w:val="clear" w:color="auto" w:fill="FFFFFF"/>
        </w:rPr>
        <w:t xml:space="preserve"> envelope</w:t>
      </w:r>
      <w:r w:rsidR="00913929">
        <w:rPr>
          <w:color w:val="auto"/>
          <w:sz w:val="22"/>
          <w:szCs w:val="22"/>
          <w:shd w:val="clear" w:color="auto" w:fill="FFFFFF"/>
        </w:rPr>
        <w:t>s</w:t>
      </w:r>
      <w:r w:rsidR="00D63678" w:rsidRPr="00D63678">
        <w:rPr>
          <w:color w:val="auto"/>
          <w:sz w:val="22"/>
          <w:szCs w:val="22"/>
          <w:shd w:val="clear" w:color="auto" w:fill="FFFFFF"/>
        </w:rPr>
        <w:t>.</w:t>
      </w:r>
    </w:p>
    <w:p w:rsidR="00663268" w:rsidRPr="00D63678" w:rsidRDefault="00663268" w:rsidP="00D63678">
      <w:pPr>
        <w:pStyle w:val="A161175"/>
        <w:keepLines/>
        <w:widowControl/>
        <w:ind w:left="0" w:right="-2" w:firstLine="0"/>
        <w:rPr>
          <w:color w:val="auto"/>
          <w:sz w:val="22"/>
          <w:szCs w:val="22"/>
          <w:shd w:val="clear" w:color="auto" w:fill="FFFFFF"/>
        </w:rPr>
      </w:pPr>
    </w:p>
    <w:p w:rsidR="00D63678" w:rsidRDefault="00BF3EF7" w:rsidP="00D63678">
      <w:pPr>
        <w:pStyle w:val="A161175"/>
        <w:keepLines/>
        <w:widowControl/>
        <w:ind w:left="0" w:right="-2" w:firstLine="0"/>
        <w:rPr>
          <w:color w:val="auto"/>
          <w:sz w:val="22"/>
          <w:szCs w:val="22"/>
          <w:shd w:val="clear" w:color="auto" w:fill="FFFFFF"/>
        </w:rPr>
      </w:pPr>
      <w:r>
        <w:rPr>
          <w:color w:val="auto"/>
          <w:sz w:val="22"/>
          <w:szCs w:val="22"/>
          <w:shd w:val="clear" w:color="auto" w:fill="FFFFFF"/>
        </w:rPr>
        <w:t>8</w:t>
      </w:r>
      <w:r w:rsidR="00D63678" w:rsidRPr="00D63678">
        <w:rPr>
          <w:color w:val="auto"/>
          <w:sz w:val="22"/>
          <w:szCs w:val="22"/>
          <w:shd w:val="clear" w:color="auto" w:fill="FFFFFF"/>
        </w:rPr>
        <w:t xml:space="preserve">.3 A Comissão, a seu critério, procederá ao julgamento da habilitação na sessão </w:t>
      </w:r>
      <w:r w:rsidR="00663268">
        <w:rPr>
          <w:color w:val="auto"/>
          <w:sz w:val="22"/>
          <w:szCs w:val="22"/>
          <w:shd w:val="clear" w:color="auto" w:fill="FFFFFF"/>
        </w:rPr>
        <w:t>ou a suspenderá para a análise.</w:t>
      </w:r>
    </w:p>
    <w:p w:rsidR="00913929" w:rsidRDefault="00913929" w:rsidP="00D63678">
      <w:pPr>
        <w:pStyle w:val="A161175"/>
        <w:keepLines/>
        <w:widowControl/>
        <w:ind w:left="0" w:right="-2" w:firstLine="0"/>
        <w:rPr>
          <w:color w:val="auto"/>
          <w:sz w:val="22"/>
          <w:szCs w:val="22"/>
          <w:shd w:val="clear" w:color="auto" w:fill="FFFFFF"/>
        </w:rPr>
      </w:pPr>
    </w:p>
    <w:p w:rsidR="00D63678" w:rsidRPr="00D63678" w:rsidRDefault="00BF3EF7" w:rsidP="00D63678">
      <w:pPr>
        <w:pStyle w:val="A161175"/>
        <w:keepLines/>
        <w:widowControl/>
        <w:ind w:left="0" w:right="-2" w:firstLine="0"/>
        <w:rPr>
          <w:color w:val="auto"/>
          <w:sz w:val="22"/>
          <w:szCs w:val="22"/>
          <w:shd w:val="clear" w:color="auto" w:fill="FFFFFF"/>
        </w:rPr>
      </w:pPr>
      <w:r>
        <w:rPr>
          <w:color w:val="auto"/>
          <w:sz w:val="22"/>
          <w:szCs w:val="22"/>
          <w:shd w:val="clear" w:color="auto" w:fill="FFFFFF"/>
        </w:rPr>
        <w:t>8</w:t>
      </w:r>
      <w:r w:rsidR="00D63678" w:rsidRPr="00D63678">
        <w:rPr>
          <w:color w:val="auto"/>
          <w:sz w:val="22"/>
          <w:szCs w:val="22"/>
          <w:shd w:val="clear" w:color="auto" w:fill="FFFFFF"/>
        </w:rPr>
        <w:t xml:space="preserve">.4 Concluída a sessão será lavrada </w:t>
      </w:r>
      <w:r w:rsidR="00663268" w:rsidRPr="00D63678">
        <w:rPr>
          <w:color w:val="auto"/>
          <w:sz w:val="22"/>
          <w:szCs w:val="22"/>
          <w:shd w:val="clear" w:color="auto" w:fill="FFFFFF"/>
        </w:rPr>
        <w:t>ata circunstanciada</w:t>
      </w:r>
      <w:r w:rsidR="00663268">
        <w:rPr>
          <w:color w:val="auto"/>
          <w:sz w:val="22"/>
          <w:szCs w:val="22"/>
          <w:shd w:val="clear" w:color="auto" w:fill="FFFFFF"/>
        </w:rPr>
        <w:t>, onde constará eventuais observações,</w:t>
      </w:r>
      <w:r w:rsidR="00D63678" w:rsidRPr="00D63678">
        <w:rPr>
          <w:color w:val="auto"/>
          <w:sz w:val="22"/>
          <w:szCs w:val="22"/>
          <w:shd w:val="clear" w:color="auto" w:fill="FFFFFF"/>
        </w:rPr>
        <w:t xml:space="preserve"> assinada pelos membros da Comissão e pelos representantes credenciados das licitantes.</w:t>
      </w:r>
    </w:p>
    <w:p w:rsidR="00D63678" w:rsidRPr="00D63678" w:rsidRDefault="00D63678" w:rsidP="00D63678">
      <w:pPr>
        <w:pStyle w:val="A161175"/>
        <w:keepLines/>
        <w:widowControl/>
        <w:ind w:left="0" w:right="-2" w:firstLine="0"/>
        <w:rPr>
          <w:color w:val="auto"/>
          <w:sz w:val="22"/>
          <w:szCs w:val="22"/>
          <w:shd w:val="clear" w:color="auto" w:fill="FFFFFF"/>
        </w:rPr>
      </w:pPr>
    </w:p>
    <w:p w:rsidR="00D63678" w:rsidRPr="00CF4E28" w:rsidRDefault="00BF3EF7" w:rsidP="00D63678">
      <w:pPr>
        <w:autoSpaceDE w:val="0"/>
        <w:autoSpaceDN w:val="0"/>
        <w:adjustRightInd w:val="0"/>
        <w:jc w:val="both"/>
        <w:rPr>
          <w:b/>
          <w:bCs/>
          <w:sz w:val="22"/>
          <w:szCs w:val="22"/>
        </w:rPr>
      </w:pPr>
      <w:r>
        <w:rPr>
          <w:b/>
          <w:bCs/>
          <w:sz w:val="22"/>
          <w:szCs w:val="22"/>
        </w:rPr>
        <w:t>9</w:t>
      </w:r>
      <w:r w:rsidR="00D63678" w:rsidRPr="00CF4E28">
        <w:rPr>
          <w:b/>
          <w:bCs/>
          <w:sz w:val="22"/>
          <w:szCs w:val="22"/>
        </w:rPr>
        <w:t>. DA HABILITAÇÃO</w:t>
      </w:r>
    </w:p>
    <w:p w:rsidR="001454D5" w:rsidRDefault="001454D5" w:rsidP="00D63678">
      <w:pPr>
        <w:autoSpaceDE w:val="0"/>
        <w:autoSpaceDN w:val="0"/>
        <w:adjustRightInd w:val="0"/>
        <w:jc w:val="both"/>
        <w:rPr>
          <w:bCs/>
          <w:sz w:val="22"/>
          <w:szCs w:val="22"/>
          <w:u w:val="single"/>
        </w:rPr>
      </w:pPr>
    </w:p>
    <w:p w:rsidR="001454D5" w:rsidRDefault="001454D5" w:rsidP="00D63678">
      <w:pPr>
        <w:autoSpaceDE w:val="0"/>
        <w:autoSpaceDN w:val="0"/>
        <w:adjustRightInd w:val="0"/>
        <w:jc w:val="both"/>
        <w:rPr>
          <w:bCs/>
          <w:sz w:val="22"/>
          <w:szCs w:val="22"/>
        </w:rPr>
      </w:pPr>
      <w:r>
        <w:rPr>
          <w:bCs/>
          <w:sz w:val="22"/>
          <w:szCs w:val="22"/>
        </w:rPr>
        <w:t>9.1 A documentação necessária à habilitação do licitante deverá constar no envelope n. 1 – DOCUMENTAÇÃO DE HABILITAÇÃO, conforme itens 3.7 a 3.10, e consistirá:</w:t>
      </w:r>
    </w:p>
    <w:p w:rsidR="001454D5" w:rsidRPr="001454D5" w:rsidRDefault="001454D5" w:rsidP="00D63678">
      <w:pPr>
        <w:autoSpaceDE w:val="0"/>
        <w:autoSpaceDN w:val="0"/>
        <w:adjustRightInd w:val="0"/>
        <w:jc w:val="both"/>
        <w:rPr>
          <w:bCs/>
          <w:sz w:val="22"/>
          <w:szCs w:val="22"/>
        </w:rPr>
      </w:pPr>
    </w:p>
    <w:p w:rsidR="00D63678" w:rsidRPr="00CF4E28" w:rsidRDefault="001454D5" w:rsidP="00D63678">
      <w:pPr>
        <w:autoSpaceDE w:val="0"/>
        <w:autoSpaceDN w:val="0"/>
        <w:adjustRightInd w:val="0"/>
        <w:jc w:val="both"/>
        <w:rPr>
          <w:bCs/>
          <w:sz w:val="22"/>
          <w:szCs w:val="22"/>
          <w:u w:val="single"/>
        </w:rPr>
      </w:pPr>
      <w:r>
        <w:rPr>
          <w:bCs/>
          <w:sz w:val="22"/>
          <w:szCs w:val="22"/>
          <w:u w:val="single"/>
        </w:rPr>
        <w:t>9.1.1</w:t>
      </w:r>
      <w:r w:rsidR="00D63678" w:rsidRPr="00CF4E28">
        <w:rPr>
          <w:bCs/>
          <w:sz w:val="22"/>
          <w:szCs w:val="22"/>
          <w:u w:val="single"/>
        </w:rPr>
        <w:t xml:space="preserve"> </w:t>
      </w:r>
      <w:r>
        <w:rPr>
          <w:bCs/>
          <w:sz w:val="22"/>
          <w:szCs w:val="22"/>
          <w:u w:val="single"/>
        </w:rPr>
        <w:t xml:space="preserve">Para a comprovação da </w:t>
      </w:r>
      <w:r w:rsidR="00D63678" w:rsidRPr="00CF4E28">
        <w:rPr>
          <w:bCs/>
          <w:sz w:val="22"/>
          <w:szCs w:val="22"/>
          <w:u w:val="single"/>
        </w:rPr>
        <w:t>REGULARIDADE JURÍDICA:</w:t>
      </w:r>
    </w:p>
    <w:p w:rsidR="001454D5" w:rsidRDefault="001454D5" w:rsidP="00D63678">
      <w:pPr>
        <w:autoSpaceDE w:val="0"/>
        <w:autoSpaceDN w:val="0"/>
        <w:adjustRightInd w:val="0"/>
        <w:jc w:val="both"/>
        <w:rPr>
          <w:bCs/>
          <w:sz w:val="22"/>
          <w:szCs w:val="22"/>
        </w:rPr>
      </w:pPr>
    </w:p>
    <w:p w:rsidR="001454D5" w:rsidRDefault="00C527A4" w:rsidP="00852FEA">
      <w:pPr>
        <w:pStyle w:val="PargrafodaLista"/>
        <w:numPr>
          <w:ilvl w:val="0"/>
          <w:numId w:val="5"/>
        </w:numPr>
        <w:autoSpaceDE w:val="0"/>
        <w:autoSpaceDN w:val="0"/>
        <w:adjustRightInd w:val="0"/>
        <w:jc w:val="both"/>
        <w:rPr>
          <w:bCs/>
          <w:sz w:val="22"/>
          <w:szCs w:val="22"/>
        </w:rPr>
      </w:pPr>
      <w:r>
        <w:rPr>
          <w:bCs/>
          <w:sz w:val="22"/>
          <w:szCs w:val="22"/>
        </w:rPr>
        <w:t>c</w:t>
      </w:r>
      <w:r w:rsidR="00D63678" w:rsidRPr="001454D5">
        <w:rPr>
          <w:bCs/>
          <w:sz w:val="22"/>
          <w:szCs w:val="22"/>
        </w:rPr>
        <w:t xml:space="preserve">ópia do Contrato Social e Alterações posteriores, ou Cópia da última Alteração Consolidada e das alterações subsequentes, registrados na Junta Comercial do </w:t>
      </w:r>
      <w:r w:rsidR="001454D5" w:rsidRPr="001454D5">
        <w:rPr>
          <w:bCs/>
          <w:sz w:val="22"/>
          <w:szCs w:val="22"/>
        </w:rPr>
        <w:t xml:space="preserve">respectivo </w:t>
      </w:r>
      <w:r w:rsidR="00D63678" w:rsidRPr="001454D5">
        <w:rPr>
          <w:bCs/>
          <w:sz w:val="22"/>
          <w:szCs w:val="22"/>
        </w:rPr>
        <w:t>Estado; em se tratando de Firma Individual o Registro Comercial e no caso de Sociedade por Ações o Ato Constitutivo/Estatuto acompanhado da Ata da Assembleia que elegeu a diretoria em exercício;</w:t>
      </w:r>
    </w:p>
    <w:p w:rsidR="001454D5" w:rsidRDefault="00C527A4" w:rsidP="00852FEA">
      <w:pPr>
        <w:pStyle w:val="PargrafodaLista"/>
        <w:numPr>
          <w:ilvl w:val="0"/>
          <w:numId w:val="5"/>
        </w:numPr>
        <w:autoSpaceDE w:val="0"/>
        <w:autoSpaceDN w:val="0"/>
        <w:adjustRightInd w:val="0"/>
        <w:jc w:val="both"/>
        <w:rPr>
          <w:bCs/>
          <w:sz w:val="22"/>
          <w:szCs w:val="22"/>
        </w:rPr>
      </w:pPr>
      <w:r>
        <w:rPr>
          <w:bCs/>
          <w:sz w:val="22"/>
          <w:szCs w:val="22"/>
        </w:rPr>
        <w:t>c</w:t>
      </w:r>
      <w:r w:rsidR="001454D5">
        <w:rPr>
          <w:bCs/>
          <w:sz w:val="22"/>
          <w:szCs w:val="22"/>
        </w:rPr>
        <w:t>édula de Identidade do representante legal e, também, de eventuais prepostos ou procuradores;</w:t>
      </w:r>
      <w:r>
        <w:rPr>
          <w:bCs/>
          <w:sz w:val="22"/>
          <w:szCs w:val="22"/>
        </w:rPr>
        <w:t xml:space="preserve"> e</w:t>
      </w:r>
    </w:p>
    <w:p w:rsidR="001454D5" w:rsidRDefault="00C527A4" w:rsidP="00852FEA">
      <w:pPr>
        <w:pStyle w:val="PargrafodaLista"/>
        <w:numPr>
          <w:ilvl w:val="0"/>
          <w:numId w:val="5"/>
        </w:numPr>
        <w:autoSpaceDE w:val="0"/>
        <w:autoSpaceDN w:val="0"/>
        <w:adjustRightInd w:val="0"/>
        <w:jc w:val="both"/>
        <w:rPr>
          <w:bCs/>
          <w:sz w:val="22"/>
          <w:szCs w:val="22"/>
        </w:rPr>
      </w:pPr>
      <w:r>
        <w:rPr>
          <w:bCs/>
          <w:sz w:val="22"/>
          <w:szCs w:val="22"/>
        </w:rPr>
        <w:t>decreto de autorização, em se tratando de empresa ou sociedade estrangeira em funcionamento no Brasil, e ato de registro ou autorização para funcionamento expedido pelo órgão competente, conforme o caso.</w:t>
      </w:r>
    </w:p>
    <w:p w:rsidR="00C527A4" w:rsidRDefault="00C527A4" w:rsidP="00C527A4">
      <w:pPr>
        <w:autoSpaceDE w:val="0"/>
        <w:autoSpaceDN w:val="0"/>
        <w:adjustRightInd w:val="0"/>
        <w:jc w:val="both"/>
        <w:rPr>
          <w:bCs/>
          <w:sz w:val="22"/>
          <w:szCs w:val="22"/>
        </w:rPr>
      </w:pPr>
    </w:p>
    <w:p w:rsidR="00C527A4" w:rsidRDefault="00C527A4" w:rsidP="00D63678">
      <w:pPr>
        <w:autoSpaceDE w:val="0"/>
        <w:autoSpaceDN w:val="0"/>
        <w:adjustRightInd w:val="0"/>
        <w:jc w:val="both"/>
        <w:rPr>
          <w:bCs/>
          <w:sz w:val="22"/>
          <w:szCs w:val="22"/>
        </w:rPr>
      </w:pPr>
      <w:r>
        <w:rPr>
          <w:bCs/>
          <w:sz w:val="22"/>
          <w:szCs w:val="22"/>
        </w:rPr>
        <w:t xml:space="preserve">9.1.2 Para a comprovação da </w:t>
      </w:r>
      <w:r w:rsidR="00D63678" w:rsidRPr="00CF4E28">
        <w:rPr>
          <w:bCs/>
          <w:sz w:val="22"/>
          <w:szCs w:val="22"/>
          <w:u w:val="single"/>
        </w:rPr>
        <w:t>REGULARIDADE FISCAL E TRABALHISTA</w:t>
      </w:r>
      <w:r w:rsidR="00D63678" w:rsidRPr="00CF4E28">
        <w:rPr>
          <w:bCs/>
          <w:sz w:val="22"/>
          <w:szCs w:val="22"/>
        </w:rPr>
        <w:t>:</w:t>
      </w:r>
    </w:p>
    <w:p w:rsidR="00C527A4" w:rsidRDefault="00C527A4" w:rsidP="00D63678">
      <w:pPr>
        <w:autoSpaceDE w:val="0"/>
        <w:autoSpaceDN w:val="0"/>
        <w:adjustRightInd w:val="0"/>
        <w:jc w:val="both"/>
        <w:rPr>
          <w:bCs/>
          <w:sz w:val="22"/>
          <w:szCs w:val="22"/>
        </w:rPr>
      </w:pPr>
    </w:p>
    <w:p w:rsidR="00C527A4" w:rsidRDefault="00C527A4" w:rsidP="00852FEA">
      <w:pPr>
        <w:pStyle w:val="PargrafodaLista"/>
        <w:numPr>
          <w:ilvl w:val="0"/>
          <w:numId w:val="6"/>
        </w:numPr>
        <w:autoSpaceDE w:val="0"/>
        <w:autoSpaceDN w:val="0"/>
        <w:adjustRightInd w:val="0"/>
        <w:jc w:val="both"/>
        <w:rPr>
          <w:bCs/>
          <w:sz w:val="22"/>
          <w:szCs w:val="22"/>
        </w:rPr>
      </w:pPr>
      <w:r>
        <w:rPr>
          <w:bCs/>
          <w:sz w:val="22"/>
          <w:szCs w:val="22"/>
        </w:rPr>
        <w:t xml:space="preserve">prova da inscrição no </w:t>
      </w:r>
      <w:r w:rsidR="00D63678" w:rsidRPr="00C527A4">
        <w:rPr>
          <w:bCs/>
          <w:sz w:val="22"/>
          <w:szCs w:val="22"/>
        </w:rPr>
        <w:t>CNPJ;</w:t>
      </w:r>
    </w:p>
    <w:p w:rsidR="00C527A4" w:rsidRDefault="00C527A4" w:rsidP="00852FEA">
      <w:pPr>
        <w:pStyle w:val="PargrafodaLista"/>
        <w:numPr>
          <w:ilvl w:val="0"/>
          <w:numId w:val="6"/>
        </w:numPr>
        <w:autoSpaceDE w:val="0"/>
        <w:autoSpaceDN w:val="0"/>
        <w:adjustRightInd w:val="0"/>
        <w:jc w:val="both"/>
        <w:rPr>
          <w:bCs/>
          <w:sz w:val="22"/>
          <w:szCs w:val="22"/>
        </w:rPr>
      </w:pPr>
      <w:r>
        <w:rPr>
          <w:bCs/>
          <w:sz w:val="22"/>
          <w:szCs w:val="22"/>
        </w:rPr>
        <w:t>c</w:t>
      </w:r>
      <w:r w:rsidR="00D63678" w:rsidRPr="00C527A4">
        <w:rPr>
          <w:bCs/>
          <w:sz w:val="22"/>
          <w:szCs w:val="22"/>
        </w:rPr>
        <w:t xml:space="preserve">ópia do Certificado de Registro Cadastral-CRC da Prefeitura ou do comprovante de entrega da documentação para análise, </w:t>
      </w:r>
      <w:r>
        <w:rPr>
          <w:bCs/>
          <w:sz w:val="22"/>
          <w:szCs w:val="22"/>
        </w:rPr>
        <w:t xml:space="preserve">no prazo e </w:t>
      </w:r>
      <w:r w:rsidR="00D63678" w:rsidRPr="00C527A4">
        <w:rPr>
          <w:bCs/>
          <w:sz w:val="22"/>
          <w:szCs w:val="22"/>
        </w:rPr>
        <w:t xml:space="preserve">nas condições previstas no item </w:t>
      </w:r>
      <w:r>
        <w:rPr>
          <w:bCs/>
          <w:sz w:val="22"/>
          <w:szCs w:val="22"/>
        </w:rPr>
        <w:t>4</w:t>
      </w:r>
      <w:r w:rsidR="00D63678" w:rsidRPr="00C527A4">
        <w:rPr>
          <w:bCs/>
          <w:sz w:val="22"/>
          <w:szCs w:val="22"/>
        </w:rPr>
        <w:t>.1</w:t>
      </w:r>
      <w:r>
        <w:rPr>
          <w:bCs/>
          <w:sz w:val="22"/>
          <w:szCs w:val="22"/>
        </w:rPr>
        <w:t>, ‘b’</w:t>
      </w:r>
      <w:r w:rsidR="00D63678" w:rsidRPr="00C527A4">
        <w:rPr>
          <w:bCs/>
          <w:sz w:val="22"/>
          <w:szCs w:val="22"/>
        </w:rPr>
        <w:t>;</w:t>
      </w:r>
    </w:p>
    <w:p w:rsidR="00C527A4" w:rsidRDefault="00C527A4" w:rsidP="00852FEA">
      <w:pPr>
        <w:pStyle w:val="PargrafodaLista"/>
        <w:numPr>
          <w:ilvl w:val="0"/>
          <w:numId w:val="6"/>
        </w:numPr>
        <w:autoSpaceDE w:val="0"/>
        <w:autoSpaceDN w:val="0"/>
        <w:adjustRightInd w:val="0"/>
        <w:jc w:val="both"/>
        <w:rPr>
          <w:bCs/>
          <w:sz w:val="22"/>
          <w:szCs w:val="22"/>
        </w:rPr>
      </w:pPr>
      <w:r>
        <w:rPr>
          <w:bCs/>
          <w:sz w:val="22"/>
          <w:szCs w:val="22"/>
        </w:rPr>
        <w:t>p</w:t>
      </w:r>
      <w:r w:rsidR="00D63678" w:rsidRPr="00C527A4">
        <w:rPr>
          <w:bCs/>
          <w:sz w:val="22"/>
          <w:szCs w:val="22"/>
        </w:rPr>
        <w:t>rova de Regular</w:t>
      </w:r>
      <w:r>
        <w:rPr>
          <w:bCs/>
          <w:sz w:val="22"/>
          <w:szCs w:val="22"/>
        </w:rPr>
        <w:t>idade com a Fazenda Municipal de seu domicílio ou sede</w:t>
      </w:r>
      <w:r w:rsidR="00D63678" w:rsidRPr="00C527A4">
        <w:rPr>
          <w:bCs/>
          <w:sz w:val="22"/>
          <w:szCs w:val="22"/>
        </w:rPr>
        <w:t>;</w:t>
      </w:r>
    </w:p>
    <w:p w:rsidR="00C527A4" w:rsidRDefault="00C527A4" w:rsidP="00852FEA">
      <w:pPr>
        <w:pStyle w:val="PargrafodaLista"/>
        <w:numPr>
          <w:ilvl w:val="0"/>
          <w:numId w:val="6"/>
        </w:numPr>
        <w:autoSpaceDE w:val="0"/>
        <w:autoSpaceDN w:val="0"/>
        <w:adjustRightInd w:val="0"/>
        <w:jc w:val="both"/>
        <w:rPr>
          <w:bCs/>
          <w:sz w:val="22"/>
          <w:szCs w:val="22"/>
        </w:rPr>
      </w:pPr>
      <w:r>
        <w:rPr>
          <w:bCs/>
          <w:sz w:val="22"/>
          <w:szCs w:val="22"/>
        </w:rPr>
        <w:t>p</w:t>
      </w:r>
      <w:r w:rsidR="00D63678" w:rsidRPr="00C527A4">
        <w:rPr>
          <w:bCs/>
          <w:sz w:val="22"/>
          <w:szCs w:val="22"/>
        </w:rPr>
        <w:t>rova de Regularidade com a Fazenda Estadual</w:t>
      </w:r>
      <w:r w:rsidR="001545DF" w:rsidRPr="001545DF">
        <w:rPr>
          <w:bCs/>
          <w:sz w:val="22"/>
          <w:szCs w:val="22"/>
        </w:rPr>
        <w:t xml:space="preserve"> </w:t>
      </w:r>
      <w:r w:rsidR="001545DF">
        <w:rPr>
          <w:bCs/>
          <w:sz w:val="22"/>
          <w:szCs w:val="22"/>
        </w:rPr>
        <w:t>de seu domicílio ou sede</w:t>
      </w:r>
      <w:r w:rsidR="00D63678" w:rsidRPr="00C527A4">
        <w:rPr>
          <w:bCs/>
          <w:sz w:val="22"/>
          <w:szCs w:val="22"/>
        </w:rPr>
        <w:t>;</w:t>
      </w:r>
    </w:p>
    <w:p w:rsidR="001545DF" w:rsidRDefault="00C527A4" w:rsidP="001545DF">
      <w:pPr>
        <w:pStyle w:val="PargrafodaLista"/>
        <w:numPr>
          <w:ilvl w:val="0"/>
          <w:numId w:val="6"/>
        </w:numPr>
        <w:autoSpaceDE w:val="0"/>
        <w:autoSpaceDN w:val="0"/>
        <w:adjustRightInd w:val="0"/>
        <w:jc w:val="both"/>
        <w:rPr>
          <w:bCs/>
          <w:sz w:val="22"/>
          <w:szCs w:val="22"/>
        </w:rPr>
      </w:pPr>
      <w:r w:rsidRPr="001545DF">
        <w:rPr>
          <w:bCs/>
          <w:sz w:val="22"/>
          <w:szCs w:val="22"/>
        </w:rPr>
        <w:t>p</w:t>
      </w:r>
      <w:r w:rsidR="00D63678" w:rsidRPr="001545DF">
        <w:rPr>
          <w:bCs/>
          <w:sz w:val="22"/>
          <w:szCs w:val="22"/>
        </w:rPr>
        <w:t>rova de Regularidade (Certidão Conjunta) de Débitos Relativos a Tributos Federais e à Dívida Ativa da União;</w:t>
      </w:r>
    </w:p>
    <w:p w:rsidR="001545DF" w:rsidRPr="001545DF" w:rsidRDefault="00C527A4" w:rsidP="001545DF">
      <w:pPr>
        <w:pStyle w:val="PargrafodaLista"/>
        <w:numPr>
          <w:ilvl w:val="0"/>
          <w:numId w:val="6"/>
        </w:numPr>
        <w:autoSpaceDE w:val="0"/>
        <w:autoSpaceDN w:val="0"/>
        <w:adjustRightInd w:val="0"/>
        <w:jc w:val="both"/>
        <w:rPr>
          <w:sz w:val="22"/>
          <w:szCs w:val="22"/>
        </w:rPr>
      </w:pPr>
      <w:r w:rsidRPr="001545DF">
        <w:rPr>
          <w:bCs/>
          <w:sz w:val="22"/>
          <w:szCs w:val="22"/>
        </w:rPr>
        <w:t>p</w:t>
      </w:r>
      <w:r w:rsidR="00D63678" w:rsidRPr="001545DF">
        <w:rPr>
          <w:bCs/>
          <w:sz w:val="22"/>
          <w:szCs w:val="22"/>
        </w:rPr>
        <w:t>rova de Regularidade com FGTS;</w:t>
      </w:r>
    </w:p>
    <w:p w:rsidR="001545DF" w:rsidRDefault="001545DF" w:rsidP="001545DF">
      <w:pPr>
        <w:pStyle w:val="PargrafodaLista"/>
        <w:numPr>
          <w:ilvl w:val="0"/>
          <w:numId w:val="6"/>
        </w:numPr>
        <w:autoSpaceDE w:val="0"/>
        <w:autoSpaceDN w:val="0"/>
        <w:adjustRightInd w:val="0"/>
        <w:jc w:val="both"/>
        <w:rPr>
          <w:bCs/>
          <w:sz w:val="22"/>
          <w:szCs w:val="22"/>
        </w:rPr>
      </w:pPr>
      <w:r w:rsidRPr="001545DF">
        <w:rPr>
          <w:bCs/>
          <w:sz w:val="22"/>
          <w:szCs w:val="22"/>
        </w:rPr>
        <w:t>prova de regularidade com o INSS;</w:t>
      </w:r>
    </w:p>
    <w:p w:rsidR="00D63678" w:rsidRPr="001545DF" w:rsidRDefault="00C527A4" w:rsidP="001545DF">
      <w:pPr>
        <w:pStyle w:val="PargrafodaLista"/>
        <w:numPr>
          <w:ilvl w:val="0"/>
          <w:numId w:val="6"/>
        </w:numPr>
        <w:autoSpaceDE w:val="0"/>
        <w:autoSpaceDN w:val="0"/>
        <w:adjustRightInd w:val="0"/>
        <w:jc w:val="both"/>
        <w:rPr>
          <w:bCs/>
          <w:sz w:val="22"/>
          <w:szCs w:val="22"/>
        </w:rPr>
      </w:pPr>
      <w:r w:rsidRPr="001545DF">
        <w:rPr>
          <w:sz w:val="22"/>
          <w:szCs w:val="22"/>
        </w:rPr>
        <w:t>p</w:t>
      </w:r>
      <w:r w:rsidR="00D63678" w:rsidRPr="001545DF">
        <w:rPr>
          <w:sz w:val="22"/>
          <w:szCs w:val="22"/>
        </w:rPr>
        <w:t xml:space="preserve">rova de inexistência de débitos inadimplidos perante a Justiça do Trabalho, mediante a apresentação de Certidão Negativa </w:t>
      </w:r>
      <w:r w:rsidR="001545DF" w:rsidRPr="001545DF">
        <w:rPr>
          <w:sz w:val="22"/>
          <w:szCs w:val="22"/>
        </w:rPr>
        <w:t xml:space="preserve">de Débitos Trabalhistas </w:t>
      </w:r>
      <w:r w:rsidR="00D63678" w:rsidRPr="001545DF">
        <w:rPr>
          <w:sz w:val="22"/>
          <w:szCs w:val="22"/>
        </w:rPr>
        <w:t>(CNDT)</w:t>
      </w:r>
      <w:r w:rsidR="00D63678" w:rsidRPr="001545DF">
        <w:rPr>
          <w:bCs/>
          <w:sz w:val="22"/>
          <w:szCs w:val="22"/>
        </w:rPr>
        <w:t>;</w:t>
      </w:r>
    </w:p>
    <w:p w:rsidR="00D63678" w:rsidRDefault="00D63678" w:rsidP="00D63678">
      <w:pPr>
        <w:autoSpaceDE w:val="0"/>
        <w:autoSpaceDN w:val="0"/>
        <w:adjustRightInd w:val="0"/>
        <w:jc w:val="both"/>
        <w:rPr>
          <w:bCs/>
          <w:sz w:val="22"/>
          <w:szCs w:val="22"/>
          <w:u w:val="single"/>
        </w:rPr>
      </w:pPr>
    </w:p>
    <w:p w:rsidR="00D63678" w:rsidRPr="00CF4E28" w:rsidRDefault="00C9498C" w:rsidP="00D63678">
      <w:pPr>
        <w:autoSpaceDE w:val="0"/>
        <w:autoSpaceDN w:val="0"/>
        <w:adjustRightInd w:val="0"/>
        <w:jc w:val="both"/>
        <w:rPr>
          <w:bCs/>
          <w:sz w:val="22"/>
          <w:szCs w:val="22"/>
          <w:u w:val="single"/>
        </w:rPr>
      </w:pPr>
      <w:r>
        <w:rPr>
          <w:bCs/>
          <w:sz w:val="22"/>
          <w:szCs w:val="22"/>
        </w:rPr>
        <w:t>9.1.</w:t>
      </w:r>
      <w:r w:rsidR="00E523D4">
        <w:rPr>
          <w:bCs/>
          <w:sz w:val="22"/>
          <w:szCs w:val="22"/>
        </w:rPr>
        <w:t>3</w:t>
      </w:r>
      <w:r>
        <w:rPr>
          <w:bCs/>
          <w:sz w:val="22"/>
          <w:szCs w:val="22"/>
        </w:rPr>
        <w:t xml:space="preserve"> Para a comprovação da </w:t>
      </w:r>
      <w:r w:rsidR="00D63678" w:rsidRPr="00CF4E28">
        <w:rPr>
          <w:bCs/>
          <w:sz w:val="22"/>
          <w:szCs w:val="22"/>
          <w:u w:val="single"/>
        </w:rPr>
        <w:t>QUALIFICAÇÃO ECONÔMICO-FINANCEIRA:</w:t>
      </w:r>
    </w:p>
    <w:p w:rsidR="001545DF" w:rsidRDefault="001545DF" w:rsidP="00D63678">
      <w:pPr>
        <w:widowControl w:val="0"/>
        <w:tabs>
          <w:tab w:val="num" w:pos="839"/>
        </w:tabs>
        <w:autoSpaceDE w:val="0"/>
        <w:autoSpaceDN w:val="0"/>
        <w:adjustRightInd w:val="0"/>
        <w:jc w:val="both"/>
        <w:rPr>
          <w:bCs/>
          <w:sz w:val="22"/>
          <w:szCs w:val="22"/>
        </w:rPr>
      </w:pPr>
    </w:p>
    <w:p w:rsidR="00D63678" w:rsidRPr="00C9498C" w:rsidRDefault="00D63678" w:rsidP="00C9498C">
      <w:pPr>
        <w:pStyle w:val="PargrafodaLista"/>
        <w:numPr>
          <w:ilvl w:val="0"/>
          <w:numId w:val="10"/>
        </w:numPr>
        <w:autoSpaceDE w:val="0"/>
        <w:autoSpaceDN w:val="0"/>
        <w:adjustRightInd w:val="0"/>
        <w:jc w:val="both"/>
        <w:rPr>
          <w:bCs/>
          <w:sz w:val="22"/>
          <w:szCs w:val="22"/>
        </w:rPr>
      </w:pPr>
      <w:r w:rsidRPr="00C9498C">
        <w:rPr>
          <w:bCs/>
          <w:sz w:val="22"/>
          <w:szCs w:val="22"/>
        </w:rPr>
        <w:t>certidão negativa de pedido de conc</w:t>
      </w:r>
      <w:r w:rsidR="00C9498C">
        <w:rPr>
          <w:bCs/>
          <w:sz w:val="22"/>
          <w:szCs w:val="22"/>
        </w:rPr>
        <w:t>ordata,</w:t>
      </w:r>
      <w:r w:rsidRPr="00C9498C">
        <w:rPr>
          <w:bCs/>
          <w:sz w:val="22"/>
          <w:szCs w:val="22"/>
        </w:rPr>
        <w:t xml:space="preserve"> falência ou de recuperação</w:t>
      </w:r>
      <w:r w:rsidR="00C9498C">
        <w:rPr>
          <w:bCs/>
          <w:sz w:val="22"/>
          <w:szCs w:val="22"/>
        </w:rPr>
        <w:t xml:space="preserve"> judicial</w:t>
      </w:r>
      <w:r w:rsidRPr="00C9498C">
        <w:rPr>
          <w:bCs/>
          <w:sz w:val="22"/>
          <w:szCs w:val="22"/>
        </w:rPr>
        <w:t>, expedida há menos de 60 (sessenta) dias</w:t>
      </w:r>
      <w:r w:rsidR="00C9498C">
        <w:rPr>
          <w:bCs/>
          <w:sz w:val="22"/>
          <w:szCs w:val="22"/>
        </w:rPr>
        <w:t xml:space="preserve"> pelo </w:t>
      </w:r>
      <w:r w:rsidR="00B4501B">
        <w:rPr>
          <w:bCs/>
          <w:sz w:val="22"/>
          <w:szCs w:val="22"/>
        </w:rPr>
        <w:t>distribuidor da</w:t>
      </w:r>
      <w:r w:rsidR="00C9498C">
        <w:rPr>
          <w:bCs/>
          <w:sz w:val="22"/>
          <w:szCs w:val="22"/>
        </w:rPr>
        <w:t xml:space="preserve"> sede da licitante</w:t>
      </w:r>
      <w:r w:rsidRPr="00C9498C">
        <w:rPr>
          <w:bCs/>
          <w:sz w:val="22"/>
          <w:szCs w:val="22"/>
        </w:rPr>
        <w:t>.</w:t>
      </w:r>
    </w:p>
    <w:p w:rsidR="00D63678" w:rsidRPr="00CF4E28" w:rsidRDefault="00D63678" w:rsidP="00D63678">
      <w:pPr>
        <w:jc w:val="both"/>
        <w:rPr>
          <w:sz w:val="22"/>
          <w:szCs w:val="22"/>
        </w:rPr>
      </w:pPr>
    </w:p>
    <w:p w:rsidR="0038096A" w:rsidRDefault="00B4501B" w:rsidP="00D63678">
      <w:pPr>
        <w:autoSpaceDE w:val="0"/>
        <w:autoSpaceDN w:val="0"/>
        <w:adjustRightInd w:val="0"/>
        <w:jc w:val="both"/>
        <w:rPr>
          <w:bCs/>
          <w:sz w:val="22"/>
          <w:szCs w:val="22"/>
        </w:rPr>
      </w:pPr>
      <w:r>
        <w:rPr>
          <w:bCs/>
          <w:sz w:val="22"/>
          <w:szCs w:val="22"/>
          <w:u w:val="single"/>
        </w:rPr>
        <w:t>9.1</w:t>
      </w:r>
      <w:r w:rsidR="00D63678" w:rsidRPr="00CF4E28">
        <w:rPr>
          <w:bCs/>
          <w:sz w:val="22"/>
          <w:szCs w:val="22"/>
          <w:u w:val="single"/>
        </w:rPr>
        <w:t>.</w:t>
      </w:r>
      <w:r w:rsidR="00E523D4">
        <w:rPr>
          <w:bCs/>
          <w:sz w:val="22"/>
          <w:szCs w:val="22"/>
          <w:u w:val="single"/>
        </w:rPr>
        <w:t>4</w:t>
      </w:r>
      <w:r w:rsidR="00D63678" w:rsidRPr="00CF4E28">
        <w:rPr>
          <w:bCs/>
          <w:sz w:val="22"/>
          <w:szCs w:val="22"/>
        </w:rPr>
        <w:t xml:space="preserve"> </w:t>
      </w:r>
      <w:r w:rsidR="0038096A">
        <w:rPr>
          <w:bCs/>
          <w:sz w:val="22"/>
          <w:szCs w:val="22"/>
        </w:rPr>
        <w:t>Para cumprimento de outros requisitos legais:</w:t>
      </w:r>
    </w:p>
    <w:p w:rsidR="0038096A" w:rsidRDefault="0038096A" w:rsidP="00D63678">
      <w:pPr>
        <w:autoSpaceDE w:val="0"/>
        <w:autoSpaceDN w:val="0"/>
        <w:adjustRightInd w:val="0"/>
        <w:jc w:val="both"/>
        <w:rPr>
          <w:bCs/>
          <w:sz w:val="22"/>
          <w:szCs w:val="22"/>
        </w:rPr>
      </w:pPr>
    </w:p>
    <w:p w:rsidR="0038096A" w:rsidRDefault="0038096A" w:rsidP="00852FEA">
      <w:pPr>
        <w:pStyle w:val="PargrafodaLista"/>
        <w:numPr>
          <w:ilvl w:val="0"/>
          <w:numId w:val="11"/>
        </w:numPr>
        <w:autoSpaceDE w:val="0"/>
        <w:autoSpaceDN w:val="0"/>
        <w:adjustRightInd w:val="0"/>
        <w:jc w:val="both"/>
        <w:rPr>
          <w:bCs/>
          <w:sz w:val="22"/>
          <w:szCs w:val="22"/>
        </w:rPr>
      </w:pPr>
      <w:r w:rsidRPr="0038096A">
        <w:rPr>
          <w:bCs/>
          <w:sz w:val="22"/>
          <w:szCs w:val="22"/>
        </w:rPr>
        <w:t xml:space="preserve">em atendimento ao disposto no art. 27, inciso V, da Lei 8.666/1993, o licitante deverá apresentar também </w:t>
      </w:r>
      <w:r w:rsidRPr="0038096A">
        <w:rPr>
          <w:bCs/>
          <w:sz w:val="22"/>
          <w:szCs w:val="22"/>
          <w:u w:val="single"/>
        </w:rPr>
        <w:t>d</w:t>
      </w:r>
      <w:r w:rsidR="00D63678" w:rsidRPr="0038096A">
        <w:rPr>
          <w:bCs/>
          <w:sz w:val="22"/>
          <w:szCs w:val="22"/>
          <w:u w:val="single"/>
        </w:rPr>
        <w:t>eclaração formal</w:t>
      </w:r>
      <w:r w:rsidR="00D63678" w:rsidRPr="0038096A">
        <w:rPr>
          <w:bCs/>
          <w:sz w:val="22"/>
          <w:szCs w:val="22"/>
        </w:rPr>
        <w:t xml:space="preserve">, firmada por representante legalmente constituído, de que não </w:t>
      </w:r>
      <w:r w:rsidRPr="0038096A">
        <w:rPr>
          <w:bCs/>
          <w:sz w:val="22"/>
          <w:szCs w:val="22"/>
        </w:rPr>
        <w:t>possui em seu quadro de pessoal</w:t>
      </w:r>
      <w:r w:rsidR="00D63678" w:rsidRPr="0038096A">
        <w:rPr>
          <w:bCs/>
          <w:sz w:val="22"/>
          <w:szCs w:val="22"/>
        </w:rPr>
        <w:t xml:space="preserve"> empregados menores de 18 anos, em trabalho noturno, perigoso ou insalubre, ou em qualquer trabalho, menores de 16 anos, salvo na condição de aprendiz, a partir de 14 anos;</w:t>
      </w:r>
    </w:p>
    <w:p w:rsidR="00D63678" w:rsidRDefault="0038096A" w:rsidP="00852FEA">
      <w:pPr>
        <w:pStyle w:val="PargrafodaLista"/>
        <w:numPr>
          <w:ilvl w:val="0"/>
          <w:numId w:val="11"/>
        </w:numPr>
        <w:autoSpaceDE w:val="0"/>
        <w:autoSpaceDN w:val="0"/>
        <w:adjustRightInd w:val="0"/>
        <w:jc w:val="both"/>
        <w:rPr>
          <w:bCs/>
          <w:sz w:val="22"/>
          <w:szCs w:val="22"/>
        </w:rPr>
      </w:pPr>
      <w:r>
        <w:rPr>
          <w:bCs/>
          <w:sz w:val="22"/>
          <w:szCs w:val="22"/>
        </w:rPr>
        <w:t>d</w:t>
      </w:r>
      <w:r w:rsidR="00D63678" w:rsidRPr="0038096A">
        <w:rPr>
          <w:bCs/>
          <w:sz w:val="22"/>
          <w:szCs w:val="22"/>
        </w:rPr>
        <w:t>eclaração formal, firma</w:t>
      </w:r>
      <w:r>
        <w:rPr>
          <w:bCs/>
          <w:sz w:val="22"/>
          <w:szCs w:val="22"/>
        </w:rPr>
        <w:t>da pelo</w:t>
      </w:r>
      <w:r w:rsidR="00D63678" w:rsidRPr="0038096A">
        <w:rPr>
          <w:bCs/>
          <w:sz w:val="22"/>
          <w:szCs w:val="22"/>
        </w:rPr>
        <w:t xml:space="preserve"> representante legalmente constituído, de que não pesa contra si declaração de inidoneidade, expedida em face de inexecução total ou parcial de contratos com outros entes públicos, nos termos do artigo 87, inciso IV e artigo 88, inciso III da Lei 8.666/93, em atendimen</w:t>
      </w:r>
      <w:r w:rsidR="0074393C">
        <w:rPr>
          <w:bCs/>
          <w:sz w:val="22"/>
          <w:szCs w:val="22"/>
        </w:rPr>
        <w:t>to ao artigo 97 da referida Lei;</w:t>
      </w:r>
    </w:p>
    <w:p w:rsidR="0038096A" w:rsidRDefault="0038096A" w:rsidP="00852FEA">
      <w:pPr>
        <w:pStyle w:val="PargrafodaLista"/>
        <w:numPr>
          <w:ilvl w:val="0"/>
          <w:numId w:val="11"/>
        </w:numPr>
        <w:autoSpaceDE w:val="0"/>
        <w:autoSpaceDN w:val="0"/>
        <w:adjustRightInd w:val="0"/>
        <w:jc w:val="both"/>
        <w:rPr>
          <w:bCs/>
          <w:sz w:val="22"/>
          <w:szCs w:val="22"/>
        </w:rPr>
      </w:pPr>
      <w:r>
        <w:rPr>
          <w:bCs/>
          <w:sz w:val="22"/>
          <w:szCs w:val="22"/>
        </w:rPr>
        <w:t xml:space="preserve">declaração formal, </w:t>
      </w:r>
      <w:r w:rsidRPr="0038096A">
        <w:rPr>
          <w:bCs/>
          <w:sz w:val="22"/>
          <w:szCs w:val="22"/>
        </w:rPr>
        <w:t>firma</w:t>
      </w:r>
      <w:r>
        <w:rPr>
          <w:bCs/>
          <w:sz w:val="22"/>
          <w:szCs w:val="22"/>
        </w:rPr>
        <w:t>da pelo</w:t>
      </w:r>
      <w:r w:rsidRPr="0038096A">
        <w:rPr>
          <w:bCs/>
          <w:sz w:val="22"/>
          <w:szCs w:val="22"/>
        </w:rPr>
        <w:t xml:space="preserve"> representante legalmente constituído, de que não</w:t>
      </w:r>
      <w:r w:rsidR="0074393C">
        <w:rPr>
          <w:bCs/>
          <w:sz w:val="22"/>
          <w:szCs w:val="22"/>
        </w:rPr>
        <w:t xml:space="preserve"> há vínculo de natureza técnica, comercial, econômica, financeira ou trabalhista entre a licitante e os membros da Comissão Permanente de Licitações ou </w:t>
      </w:r>
      <w:r w:rsidR="007F5EF2">
        <w:rPr>
          <w:bCs/>
          <w:sz w:val="22"/>
          <w:szCs w:val="22"/>
        </w:rPr>
        <w:t>o autor do projeto objeto da presente licitação,</w:t>
      </w:r>
      <w:r w:rsidR="0074393C">
        <w:rPr>
          <w:bCs/>
          <w:sz w:val="22"/>
          <w:szCs w:val="22"/>
        </w:rPr>
        <w:t xml:space="preserve"> em atendimento ao disposto no art. 9º, §§ </w:t>
      </w:r>
      <w:r w:rsidR="007F5EF2">
        <w:rPr>
          <w:bCs/>
          <w:sz w:val="22"/>
          <w:szCs w:val="22"/>
        </w:rPr>
        <w:t>3º e 4</w:t>
      </w:r>
      <w:r w:rsidR="0074393C">
        <w:rPr>
          <w:bCs/>
          <w:sz w:val="22"/>
          <w:szCs w:val="22"/>
        </w:rPr>
        <w:t>º, da Lei 8.666/1993;</w:t>
      </w:r>
    </w:p>
    <w:p w:rsidR="0074393C" w:rsidRDefault="0074393C" w:rsidP="0074393C">
      <w:pPr>
        <w:pStyle w:val="PargrafodaLista"/>
        <w:autoSpaceDE w:val="0"/>
        <w:autoSpaceDN w:val="0"/>
        <w:adjustRightInd w:val="0"/>
        <w:jc w:val="both"/>
        <w:rPr>
          <w:bCs/>
          <w:sz w:val="22"/>
          <w:szCs w:val="22"/>
        </w:rPr>
      </w:pPr>
    </w:p>
    <w:p w:rsidR="00D63678" w:rsidRPr="00CF4E28" w:rsidRDefault="0074393C" w:rsidP="00D63678">
      <w:pPr>
        <w:autoSpaceDE w:val="0"/>
        <w:autoSpaceDN w:val="0"/>
        <w:adjustRightInd w:val="0"/>
        <w:jc w:val="both"/>
        <w:rPr>
          <w:sz w:val="22"/>
          <w:szCs w:val="22"/>
        </w:rPr>
      </w:pPr>
      <w:r>
        <w:rPr>
          <w:sz w:val="22"/>
          <w:szCs w:val="22"/>
        </w:rPr>
        <w:t xml:space="preserve">9.2 </w:t>
      </w:r>
      <w:r w:rsidR="00D63678" w:rsidRPr="00CF4E28">
        <w:rPr>
          <w:sz w:val="22"/>
          <w:szCs w:val="22"/>
        </w:rPr>
        <w:t>A certidão que não contar com validade expressa será considerada válida por 60 dias, contados da data da sua emissão;</w:t>
      </w:r>
    </w:p>
    <w:p w:rsidR="0074393C" w:rsidRDefault="0074393C" w:rsidP="00D63678">
      <w:pPr>
        <w:autoSpaceDE w:val="0"/>
        <w:autoSpaceDN w:val="0"/>
        <w:adjustRightInd w:val="0"/>
        <w:jc w:val="both"/>
        <w:rPr>
          <w:sz w:val="22"/>
          <w:szCs w:val="22"/>
        </w:rPr>
      </w:pPr>
    </w:p>
    <w:p w:rsidR="00D63678" w:rsidRPr="00CF4E28" w:rsidRDefault="0074393C" w:rsidP="00D63678">
      <w:pPr>
        <w:autoSpaceDE w:val="0"/>
        <w:autoSpaceDN w:val="0"/>
        <w:adjustRightInd w:val="0"/>
        <w:jc w:val="both"/>
        <w:rPr>
          <w:sz w:val="22"/>
          <w:szCs w:val="22"/>
        </w:rPr>
      </w:pPr>
      <w:r>
        <w:rPr>
          <w:sz w:val="22"/>
          <w:szCs w:val="22"/>
        </w:rPr>
        <w:t xml:space="preserve">9.3 </w:t>
      </w:r>
      <w:r w:rsidR="00D63678" w:rsidRPr="00CF4E28">
        <w:rPr>
          <w:sz w:val="22"/>
          <w:szCs w:val="22"/>
        </w:rPr>
        <w:t>Todas as xerocópias deverão estar autenticadas, exceto as extraídas pela Internet;</w:t>
      </w:r>
    </w:p>
    <w:p w:rsidR="0074393C" w:rsidRDefault="0074393C" w:rsidP="00D63678">
      <w:pPr>
        <w:autoSpaceDE w:val="0"/>
        <w:autoSpaceDN w:val="0"/>
        <w:adjustRightInd w:val="0"/>
        <w:jc w:val="both"/>
        <w:rPr>
          <w:sz w:val="22"/>
          <w:szCs w:val="22"/>
        </w:rPr>
      </w:pPr>
    </w:p>
    <w:p w:rsidR="00D63678" w:rsidRPr="00CF4E28" w:rsidRDefault="0074393C" w:rsidP="00D63678">
      <w:pPr>
        <w:autoSpaceDE w:val="0"/>
        <w:autoSpaceDN w:val="0"/>
        <w:adjustRightInd w:val="0"/>
        <w:jc w:val="both"/>
        <w:rPr>
          <w:sz w:val="22"/>
          <w:szCs w:val="22"/>
        </w:rPr>
      </w:pPr>
      <w:r>
        <w:rPr>
          <w:sz w:val="22"/>
          <w:szCs w:val="22"/>
        </w:rPr>
        <w:t xml:space="preserve">9.4 </w:t>
      </w:r>
      <w:r w:rsidR="00D63678" w:rsidRPr="00CF4E28">
        <w:rPr>
          <w:sz w:val="22"/>
          <w:szCs w:val="22"/>
        </w:rPr>
        <w:t xml:space="preserve">Todos os documentos de Habilitação deverão ser inseridos no envelope nº 01; preferentemente dispostos ordenadamente, numerados sequencialmente (exemplo: 1/5; 2/5...5/5), </w:t>
      </w:r>
      <w:r>
        <w:rPr>
          <w:sz w:val="22"/>
          <w:szCs w:val="22"/>
        </w:rPr>
        <w:t xml:space="preserve">e </w:t>
      </w:r>
      <w:r w:rsidR="00D63678" w:rsidRPr="00CF4E28">
        <w:rPr>
          <w:sz w:val="22"/>
          <w:szCs w:val="22"/>
        </w:rPr>
        <w:t>rubricados pelo Licitante;</w:t>
      </w:r>
    </w:p>
    <w:p w:rsidR="0074393C" w:rsidRDefault="0074393C" w:rsidP="00D63678">
      <w:pPr>
        <w:autoSpaceDE w:val="0"/>
        <w:autoSpaceDN w:val="0"/>
        <w:adjustRightInd w:val="0"/>
        <w:jc w:val="both"/>
        <w:rPr>
          <w:sz w:val="22"/>
          <w:szCs w:val="22"/>
        </w:rPr>
      </w:pPr>
    </w:p>
    <w:p w:rsidR="00D63678" w:rsidRPr="00CF4E28" w:rsidRDefault="0074393C" w:rsidP="00D63678">
      <w:pPr>
        <w:autoSpaceDE w:val="0"/>
        <w:autoSpaceDN w:val="0"/>
        <w:adjustRightInd w:val="0"/>
        <w:jc w:val="both"/>
        <w:rPr>
          <w:sz w:val="22"/>
          <w:szCs w:val="22"/>
        </w:rPr>
      </w:pPr>
      <w:r>
        <w:rPr>
          <w:sz w:val="22"/>
          <w:szCs w:val="22"/>
        </w:rPr>
        <w:t>9.5</w:t>
      </w:r>
      <w:r w:rsidR="00D63678" w:rsidRPr="00CF4E28">
        <w:rPr>
          <w:sz w:val="22"/>
          <w:szCs w:val="22"/>
        </w:rPr>
        <w:t xml:space="preserve"> Se o Licitante for a matriz, todos os documentos deverão estar em nome desta;</w:t>
      </w:r>
    </w:p>
    <w:p w:rsidR="0074393C" w:rsidRDefault="0074393C" w:rsidP="00D63678">
      <w:pPr>
        <w:autoSpaceDE w:val="0"/>
        <w:autoSpaceDN w:val="0"/>
        <w:adjustRightInd w:val="0"/>
        <w:jc w:val="both"/>
        <w:rPr>
          <w:sz w:val="22"/>
          <w:szCs w:val="22"/>
        </w:rPr>
      </w:pPr>
    </w:p>
    <w:p w:rsidR="00D63678" w:rsidRPr="00CF4E28" w:rsidRDefault="0074393C" w:rsidP="00D63678">
      <w:pPr>
        <w:autoSpaceDE w:val="0"/>
        <w:autoSpaceDN w:val="0"/>
        <w:adjustRightInd w:val="0"/>
        <w:jc w:val="both"/>
        <w:rPr>
          <w:sz w:val="22"/>
          <w:szCs w:val="22"/>
        </w:rPr>
      </w:pPr>
      <w:r>
        <w:rPr>
          <w:sz w:val="22"/>
          <w:szCs w:val="22"/>
        </w:rPr>
        <w:t>9.6</w:t>
      </w:r>
      <w:r w:rsidR="00D63678" w:rsidRPr="00CF4E28">
        <w:rPr>
          <w:sz w:val="22"/>
          <w:szCs w:val="22"/>
        </w:rPr>
        <w:t xml:space="preserve"> Se o Licitante for filial, todos os documentos deverão estar em nome desta;</w:t>
      </w:r>
    </w:p>
    <w:p w:rsidR="0074393C" w:rsidRDefault="0074393C" w:rsidP="00D63678">
      <w:pPr>
        <w:autoSpaceDE w:val="0"/>
        <w:autoSpaceDN w:val="0"/>
        <w:adjustRightInd w:val="0"/>
        <w:jc w:val="both"/>
        <w:rPr>
          <w:sz w:val="22"/>
          <w:szCs w:val="22"/>
        </w:rPr>
      </w:pPr>
    </w:p>
    <w:p w:rsidR="00D63678" w:rsidRPr="00CF4E28" w:rsidRDefault="0074393C" w:rsidP="00D63678">
      <w:pPr>
        <w:autoSpaceDE w:val="0"/>
        <w:autoSpaceDN w:val="0"/>
        <w:adjustRightInd w:val="0"/>
        <w:jc w:val="both"/>
        <w:rPr>
          <w:sz w:val="22"/>
          <w:szCs w:val="22"/>
        </w:rPr>
      </w:pPr>
      <w:r>
        <w:rPr>
          <w:sz w:val="22"/>
          <w:szCs w:val="22"/>
        </w:rPr>
        <w:t xml:space="preserve">9.7 </w:t>
      </w:r>
      <w:r w:rsidR="00D63678" w:rsidRPr="00CF4E28">
        <w:rPr>
          <w:sz w:val="22"/>
          <w:szCs w:val="22"/>
        </w:rPr>
        <w:t>Os documentos que constarem expressamente que são válidos para todos os estabelecimentos, matriz e filiais, serão aceitos pela Comissão para efeito de julgamento, independentemente da inscrição do CNPJ do Proponente;</w:t>
      </w:r>
    </w:p>
    <w:p w:rsidR="0074393C" w:rsidRDefault="0074393C" w:rsidP="00D63678">
      <w:pPr>
        <w:jc w:val="both"/>
        <w:rPr>
          <w:bCs/>
          <w:sz w:val="22"/>
          <w:szCs w:val="22"/>
        </w:rPr>
      </w:pPr>
    </w:p>
    <w:p w:rsidR="00D63678" w:rsidRPr="00D01A3D" w:rsidRDefault="0074393C" w:rsidP="00D63678">
      <w:pPr>
        <w:jc w:val="both"/>
        <w:rPr>
          <w:sz w:val="22"/>
          <w:szCs w:val="22"/>
        </w:rPr>
      </w:pPr>
      <w:r>
        <w:rPr>
          <w:bCs/>
          <w:sz w:val="22"/>
          <w:szCs w:val="22"/>
        </w:rPr>
        <w:t>9.8</w:t>
      </w:r>
      <w:r w:rsidR="00D63678" w:rsidRPr="00DC2B2A">
        <w:rPr>
          <w:bCs/>
          <w:sz w:val="22"/>
          <w:szCs w:val="22"/>
        </w:rPr>
        <w:t xml:space="preserve"> </w:t>
      </w:r>
      <w:r w:rsidR="00D63678" w:rsidRPr="00DC2B2A">
        <w:rPr>
          <w:sz w:val="22"/>
          <w:szCs w:val="22"/>
        </w:rPr>
        <w:t>Havendo possibilidade de julgamento imediato da documentação, estando presentes os</w:t>
      </w:r>
      <w:r w:rsidR="00D63678" w:rsidRPr="00CF4E28">
        <w:rPr>
          <w:sz w:val="22"/>
          <w:szCs w:val="22"/>
        </w:rPr>
        <w:t xml:space="preserve"> representantes de todos os licitantes e, ainda, mediante manifestação expressa dos mesmos de </w:t>
      </w:r>
      <w:r w:rsidR="00D63678" w:rsidRPr="00D01A3D">
        <w:rPr>
          <w:sz w:val="22"/>
          <w:szCs w:val="22"/>
        </w:rPr>
        <w:t>que renunciam ao direito de recurso, a Comissão de Licitação efetuará a abertura dos envelopes n. 2 – PROPOSTA DE PREÇO</w:t>
      </w:r>
      <w:r w:rsidR="000D7A40">
        <w:rPr>
          <w:sz w:val="22"/>
          <w:szCs w:val="22"/>
        </w:rPr>
        <w:t>, na forma dos itens 10 e 13</w:t>
      </w:r>
      <w:r w:rsidR="00D63678" w:rsidRPr="00D01A3D">
        <w:rPr>
          <w:sz w:val="22"/>
          <w:szCs w:val="22"/>
        </w:rPr>
        <w:t>.</w:t>
      </w:r>
    </w:p>
    <w:p w:rsidR="00D01A3D" w:rsidRPr="00D01A3D" w:rsidRDefault="00D01A3D" w:rsidP="00D63678">
      <w:pPr>
        <w:jc w:val="both"/>
        <w:rPr>
          <w:sz w:val="22"/>
          <w:szCs w:val="22"/>
        </w:rPr>
      </w:pPr>
    </w:p>
    <w:p w:rsidR="00D01A3D" w:rsidRDefault="00D01A3D" w:rsidP="00D01A3D">
      <w:pPr>
        <w:jc w:val="both"/>
        <w:rPr>
          <w:sz w:val="22"/>
          <w:szCs w:val="22"/>
        </w:rPr>
      </w:pPr>
      <w:r w:rsidRPr="00D01A3D">
        <w:rPr>
          <w:sz w:val="22"/>
          <w:szCs w:val="22"/>
        </w:rPr>
        <w:t>9.9 Os documentos que constem expressamente referidos no Certificado de Registro Cadastral – CRC com data de validade ainda vigente serão dispensáveis do envelope n. 1 – Documentação de Habilitação</w:t>
      </w:r>
      <w:r>
        <w:rPr>
          <w:sz w:val="22"/>
          <w:szCs w:val="22"/>
        </w:rPr>
        <w:t>, obrigando-se a parte a declarar, sob as penas da lei, eventual superveniência de fato impeditivo à habilitação</w:t>
      </w:r>
      <w:r w:rsidRPr="00D01A3D">
        <w:rPr>
          <w:sz w:val="22"/>
          <w:szCs w:val="22"/>
        </w:rPr>
        <w:t>.</w:t>
      </w:r>
    </w:p>
    <w:p w:rsidR="00D01A3D" w:rsidRDefault="00D01A3D" w:rsidP="00D01A3D">
      <w:pPr>
        <w:jc w:val="both"/>
        <w:rPr>
          <w:sz w:val="22"/>
          <w:szCs w:val="22"/>
        </w:rPr>
      </w:pPr>
    </w:p>
    <w:p w:rsidR="00D01A3D" w:rsidRDefault="00D01A3D" w:rsidP="00D01A3D">
      <w:pPr>
        <w:jc w:val="both"/>
        <w:rPr>
          <w:sz w:val="22"/>
          <w:szCs w:val="22"/>
        </w:rPr>
      </w:pPr>
      <w:r>
        <w:rPr>
          <w:sz w:val="22"/>
          <w:szCs w:val="22"/>
        </w:rPr>
        <w:t xml:space="preserve">9.9.1 Qualquer licitante poderá solicitar </w:t>
      </w:r>
      <w:r w:rsidR="00960C50">
        <w:rPr>
          <w:sz w:val="22"/>
          <w:szCs w:val="22"/>
        </w:rPr>
        <w:t xml:space="preserve">à Comissão Permanente de Licitações que se faça </w:t>
      </w:r>
      <w:r>
        <w:rPr>
          <w:sz w:val="22"/>
          <w:szCs w:val="22"/>
        </w:rPr>
        <w:t>a conferência do</w:t>
      </w:r>
      <w:r w:rsidR="00960C50">
        <w:rPr>
          <w:sz w:val="22"/>
          <w:szCs w:val="22"/>
        </w:rPr>
        <w:t>s dados cadastrais de qualquer dos licitantes, a ser efetuada diretamente por meio do sistema informatizado Betha Sistemas</w:t>
      </w:r>
      <w:r w:rsidR="00E539DB">
        <w:rPr>
          <w:sz w:val="22"/>
          <w:szCs w:val="22"/>
        </w:rPr>
        <w:t xml:space="preserve">/Compras </w:t>
      </w:r>
      <w:r w:rsidR="00960C50">
        <w:rPr>
          <w:sz w:val="22"/>
          <w:szCs w:val="22"/>
        </w:rPr>
        <w:t xml:space="preserve">e, se necessário, consulta aos documentos registrados no órgão, fazendo-se constar em ata eventuais observações.  </w:t>
      </w:r>
    </w:p>
    <w:p w:rsidR="00E539DB" w:rsidRDefault="00E539DB" w:rsidP="00D01A3D">
      <w:pPr>
        <w:jc w:val="both"/>
        <w:rPr>
          <w:sz w:val="22"/>
          <w:szCs w:val="22"/>
        </w:rPr>
      </w:pPr>
    </w:p>
    <w:p w:rsidR="00E539DB" w:rsidRPr="00D01A3D" w:rsidRDefault="00E539DB" w:rsidP="00D01A3D">
      <w:pPr>
        <w:jc w:val="both"/>
        <w:rPr>
          <w:sz w:val="22"/>
          <w:szCs w:val="22"/>
        </w:rPr>
      </w:pPr>
      <w:r>
        <w:rPr>
          <w:sz w:val="22"/>
          <w:szCs w:val="22"/>
        </w:rPr>
        <w:t xml:space="preserve">9.10 Não haverá a necessidade de </w:t>
      </w:r>
      <w:r w:rsidR="00A920F8">
        <w:rPr>
          <w:sz w:val="22"/>
          <w:szCs w:val="22"/>
        </w:rPr>
        <w:t xml:space="preserve">constar no envelope de Documentação de Habilitação </w:t>
      </w:r>
      <w:r>
        <w:rPr>
          <w:sz w:val="22"/>
          <w:szCs w:val="22"/>
        </w:rPr>
        <w:t xml:space="preserve">nova juntada dos mesmos documentos que já tiverem sido apresentados </w:t>
      </w:r>
      <w:r w:rsidR="00A920F8">
        <w:rPr>
          <w:sz w:val="22"/>
          <w:szCs w:val="22"/>
        </w:rPr>
        <w:t xml:space="preserve">à Comissão </w:t>
      </w:r>
      <w:r>
        <w:rPr>
          <w:sz w:val="22"/>
          <w:szCs w:val="22"/>
        </w:rPr>
        <w:t>por ocasião do credenciamento de representante legal do licitante, conforme item 5.</w:t>
      </w:r>
    </w:p>
    <w:p w:rsidR="00D01A3D" w:rsidRPr="00CF4E28" w:rsidRDefault="00D01A3D" w:rsidP="00D63678">
      <w:pPr>
        <w:jc w:val="both"/>
        <w:rPr>
          <w:sz w:val="22"/>
          <w:szCs w:val="22"/>
        </w:rPr>
      </w:pPr>
    </w:p>
    <w:p w:rsidR="00913929" w:rsidRPr="00D63678" w:rsidRDefault="00913929" w:rsidP="00913929">
      <w:pPr>
        <w:pStyle w:val="A161175"/>
        <w:keepLines/>
        <w:widowControl/>
        <w:ind w:left="0" w:right="-2" w:firstLine="0"/>
        <w:rPr>
          <w:b/>
          <w:color w:val="auto"/>
          <w:sz w:val="22"/>
          <w:szCs w:val="22"/>
          <w:shd w:val="clear" w:color="auto" w:fill="FFFFFF"/>
        </w:rPr>
      </w:pPr>
      <w:r>
        <w:rPr>
          <w:b/>
          <w:color w:val="auto"/>
          <w:sz w:val="22"/>
          <w:szCs w:val="22"/>
          <w:shd w:val="clear" w:color="auto" w:fill="FFFFFF"/>
        </w:rPr>
        <w:t>10</w:t>
      </w:r>
      <w:r w:rsidRPr="00D63678">
        <w:rPr>
          <w:b/>
          <w:color w:val="auto"/>
          <w:sz w:val="22"/>
          <w:szCs w:val="22"/>
          <w:shd w:val="clear" w:color="auto" w:fill="FFFFFF"/>
        </w:rPr>
        <w:t xml:space="preserve"> – DOS PROCEDIMENTOS DA SESSÃO DE ABERTURA DO ENVELOPE N. </w:t>
      </w:r>
      <w:r>
        <w:rPr>
          <w:b/>
          <w:color w:val="auto"/>
          <w:sz w:val="22"/>
          <w:szCs w:val="22"/>
          <w:shd w:val="clear" w:color="auto" w:fill="FFFFFF"/>
        </w:rPr>
        <w:t>2</w:t>
      </w:r>
      <w:r w:rsidRPr="00D63678">
        <w:rPr>
          <w:b/>
          <w:color w:val="auto"/>
          <w:sz w:val="22"/>
          <w:szCs w:val="22"/>
          <w:shd w:val="clear" w:color="auto" w:fill="FFFFFF"/>
        </w:rPr>
        <w:t xml:space="preserve"> – </w:t>
      </w:r>
      <w:r>
        <w:rPr>
          <w:b/>
          <w:color w:val="auto"/>
          <w:sz w:val="22"/>
          <w:szCs w:val="22"/>
          <w:shd w:val="clear" w:color="auto" w:fill="FFFFFF"/>
        </w:rPr>
        <w:t>PROPOSTAS DE PREÇOS</w:t>
      </w:r>
    </w:p>
    <w:p w:rsidR="00913929" w:rsidRDefault="00913929" w:rsidP="00913929">
      <w:pPr>
        <w:pStyle w:val="A161175"/>
        <w:keepLines/>
        <w:widowControl/>
        <w:ind w:left="0" w:right="-2" w:firstLine="0"/>
        <w:rPr>
          <w:color w:val="auto"/>
          <w:sz w:val="22"/>
          <w:szCs w:val="22"/>
          <w:shd w:val="clear" w:color="auto" w:fill="FFFFFF"/>
        </w:rPr>
      </w:pPr>
    </w:p>
    <w:p w:rsidR="00913929" w:rsidRDefault="00913929" w:rsidP="00913929">
      <w:pPr>
        <w:pStyle w:val="A161175"/>
        <w:keepLines/>
        <w:widowControl/>
        <w:ind w:left="0" w:right="-2" w:firstLine="0"/>
        <w:rPr>
          <w:color w:val="auto"/>
          <w:sz w:val="22"/>
          <w:szCs w:val="22"/>
          <w:shd w:val="clear" w:color="auto" w:fill="FFFFFF"/>
        </w:rPr>
      </w:pPr>
      <w:r>
        <w:rPr>
          <w:color w:val="auto"/>
          <w:sz w:val="22"/>
          <w:szCs w:val="22"/>
          <w:shd w:val="clear" w:color="auto" w:fill="FFFFFF"/>
        </w:rPr>
        <w:t>10</w:t>
      </w:r>
      <w:r w:rsidRPr="002C3169">
        <w:rPr>
          <w:color w:val="auto"/>
          <w:sz w:val="22"/>
          <w:szCs w:val="22"/>
          <w:shd w:val="clear" w:color="auto" w:fill="FFFFFF"/>
        </w:rPr>
        <w:t xml:space="preserve">.1 </w:t>
      </w:r>
      <w:r w:rsidR="000D7A40">
        <w:rPr>
          <w:color w:val="auto"/>
          <w:sz w:val="22"/>
          <w:szCs w:val="22"/>
          <w:shd w:val="clear" w:color="auto" w:fill="FFFFFF"/>
        </w:rPr>
        <w:t>E</w:t>
      </w:r>
      <w:r>
        <w:rPr>
          <w:color w:val="auto"/>
          <w:sz w:val="22"/>
          <w:szCs w:val="22"/>
          <w:shd w:val="clear" w:color="auto" w:fill="FFFFFF"/>
        </w:rPr>
        <w:t xml:space="preserve">m continuidade da sessão de habilitação, na hipótese do item 9.8, </w:t>
      </w:r>
      <w:r w:rsidRPr="002C3169">
        <w:rPr>
          <w:color w:val="auto"/>
          <w:sz w:val="22"/>
          <w:szCs w:val="22"/>
          <w:shd w:val="clear" w:color="auto" w:fill="FFFFFF"/>
        </w:rPr>
        <w:t xml:space="preserve">a Comissão Permanente de Licitação </w:t>
      </w:r>
      <w:r>
        <w:rPr>
          <w:color w:val="auto"/>
          <w:sz w:val="22"/>
          <w:szCs w:val="22"/>
          <w:shd w:val="clear" w:color="auto" w:fill="FFFFFF"/>
        </w:rPr>
        <w:t>e</w:t>
      </w:r>
      <w:r w:rsidRPr="002C3169">
        <w:rPr>
          <w:color w:val="auto"/>
          <w:sz w:val="22"/>
          <w:szCs w:val="22"/>
          <w:shd w:val="clear" w:color="auto" w:fill="FFFFFF"/>
        </w:rPr>
        <w:t xml:space="preserve"> os credenciados </w:t>
      </w:r>
      <w:r>
        <w:rPr>
          <w:color w:val="auto"/>
          <w:sz w:val="22"/>
          <w:szCs w:val="22"/>
          <w:shd w:val="clear" w:color="auto" w:fill="FFFFFF"/>
        </w:rPr>
        <w:t xml:space="preserve">presentes à sessão </w:t>
      </w:r>
      <w:r w:rsidRPr="002C3169">
        <w:rPr>
          <w:color w:val="auto"/>
          <w:sz w:val="22"/>
          <w:szCs w:val="22"/>
          <w:shd w:val="clear" w:color="auto" w:fill="FFFFFF"/>
        </w:rPr>
        <w:t>procede</w:t>
      </w:r>
      <w:r>
        <w:rPr>
          <w:color w:val="auto"/>
          <w:sz w:val="22"/>
          <w:szCs w:val="22"/>
          <w:shd w:val="clear" w:color="auto" w:fill="FFFFFF"/>
        </w:rPr>
        <w:t>rão</w:t>
      </w:r>
      <w:r w:rsidRPr="002C3169">
        <w:rPr>
          <w:color w:val="auto"/>
          <w:sz w:val="22"/>
          <w:szCs w:val="22"/>
          <w:shd w:val="clear" w:color="auto" w:fill="FFFFFF"/>
        </w:rPr>
        <w:t xml:space="preserve"> à abertura dos envelopes n. </w:t>
      </w:r>
      <w:r>
        <w:rPr>
          <w:color w:val="auto"/>
          <w:sz w:val="22"/>
          <w:szCs w:val="22"/>
          <w:shd w:val="clear" w:color="auto" w:fill="FFFFFF"/>
        </w:rPr>
        <w:t>2</w:t>
      </w:r>
      <w:r w:rsidRPr="002C3169">
        <w:rPr>
          <w:color w:val="auto"/>
          <w:sz w:val="22"/>
          <w:szCs w:val="22"/>
          <w:shd w:val="clear" w:color="auto" w:fill="FFFFFF"/>
        </w:rPr>
        <w:t xml:space="preserve">, que contêm os documentos </w:t>
      </w:r>
      <w:r>
        <w:rPr>
          <w:color w:val="auto"/>
          <w:sz w:val="22"/>
          <w:szCs w:val="22"/>
          <w:shd w:val="clear" w:color="auto" w:fill="FFFFFF"/>
        </w:rPr>
        <w:t>de propostas de preços</w:t>
      </w:r>
      <w:r w:rsidRPr="002C3169">
        <w:rPr>
          <w:color w:val="auto"/>
          <w:sz w:val="22"/>
          <w:szCs w:val="22"/>
          <w:shd w:val="clear" w:color="auto" w:fill="FFFFFF"/>
        </w:rPr>
        <w:t>.</w:t>
      </w:r>
    </w:p>
    <w:p w:rsidR="00913929" w:rsidRDefault="00913929" w:rsidP="00913929">
      <w:pPr>
        <w:pStyle w:val="A161175"/>
        <w:keepLines/>
        <w:widowControl/>
        <w:ind w:left="0" w:right="-2" w:firstLine="0"/>
        <w:rPr>
          <w:color w:val="auto"/>
          <w:sz w:val="22"/>
          <w:szCs w:val="22"/>
          <w:shd w:val="clear" w:color="auto" w:fill="FFFFFF"/>
        </w:rPr>
      </w:pPr>
    </w:p>
    <w:p w:rsidR="00913929" w:rsidRDefault="00913929" w:rsidP="00913929">
      <w:pPr>
        <w:pStyle w:val="A161175"/>
        <w:keepLines/>
        <w:widowControl/>
        <w:ind w:left="0" w:right="-2" w:firstLine="0"/>
        <w:rPr>
          <w:color w:val="auto"/>
          <w:sz w:val="22"/>
          <w:szCs w:val="22"/>
          <w:shd w:val="clear" w:color="auto" w:fill="FFFFFF"/>
        </w:rPr>
      </w:pPr>
      <w:r>
        <w:rPr>
          <w:color w:val="auto"/>
          <w:sz w:val="22"/>
          <w:szCs w:val="22"/>
          <w:shd w:val="clear" w:color="auto" w:fill="FFFFFF"/>
        </w:rPr>
        <w:t>10.2 Os membros da Comissão Permanente de Licitações e os credenciados dos licitantes que se fizerem presentes à sessão passarão a rubricar todos os documentos que forem retirados do interior dos envelopes</w:t>
      </w:r>
      <w:r w:rsidRPr="00D63678">
        <w:rPr>
          <w:color w:val="auto"/>
          <w:sz w:val="22"/>
          <w:szCs w:val="22"/>
          <w:shd w:val="clear" w:color="auto" w:fill="FFFFFF"/>
        </w:rPr>
        <w:t>.</w:t>
      </w:r>
    </w:p>
    <w:p w:rsidR="00913929" w:rsidRPr="00D63678" w:rsidRDefault="00913929" w:rsidP="00913929">
      <w:pPr>
        <w:pStyle w:val="A161175"/>
        <w:keepLines/>
        <w:widowControl/>
        <w:ind w:left="0" w:right="-2" w:firstLine="0"/>
        <w:rPr>
          <w:color w:val="auto"/>
          <w:sz w:val="22"/>
          <w:szCs w:val="22"/>
          <w:shd w:val="clear" w:color="auto" w:fill="FFFFFF"/>
        </w:rPr>
      </w:pPr>
    </w:p>
    <w:p w:rsidR="00913929" w:rsidRDefault="00913929" w:rsidP="00913929">
      <w:pPr>
        <w:pStyle w:val="A161175"/>
        <w:keepLines/>
        <w:widowControl/>
        <w:ind w:left="0" w:right="-2" w:firstLine="0"/>
        <w:rPr>
          <w:color w:val="auto"/>
          <w:sz w:val="22"/>
          <w:szCs w:val="22"/>
          <w:shd w:val="clear" w:color="auto" w:fill="FFFFFF"/>
        </w:rPr>
      </w:pPr>
      <w:r>
        <w:rPr>
          <w:color w:val="auto"/>
          <w:sz w:val="22"/>
          <w:szCs w:val="22"/>
          <w:shd w:val="clear" w:color="auto" w:fill="FFFFFF"/>
        </w:rPr>
        <w:t>10</w:t>
      </w:r>
      <w:r w:rsidRPr="00D63678">
        <w:rPr>
          <w:color w:val="auto"/>
          <w:sz w:val="22"/>
          <w:szCs w:val="22"/>
          <w:shd w:val="clear" w:color="auto" w:fill="FFFFFF"/>
        </w:rPr>
        <w:t>.3 A Comissão</w:t>
      </w:r>
      <w:r w:rsidR="00E539DB">
        <w:rPr>
          <w:color w:val="auto"/>
          <w:sz w:val="22"/>
          <w:szCs w:val="22"/>
          <w:shd w:val="clear" w:color="auto" w:fill="FFFFFF"/>
        </w:rPr>
        <w:t xml:space="preserve"> </w:t>
      </w:r>
      <w:r w:rsidRPr="00D63678">
        <w:rPr>
          <w:color w:val="auto"/>
          <w:sz w:val="22"/>
          <w:szCs w:val="22"/>
          <w:shd w:val="clear" w:color="auto" w:fill="FFFFFF"/>
        </w:rPr>
        <w:t>procederá ao julgamento da</w:t>
      </w:r>
      <w:r>
        <w:rPr>
          <w:color w:val="auto"/>
          <w:sz w:val="22"/>
          <w:szCs w:val="22"/>
          <w:shd w:val="clear" w:color="auto" w:fill="FFFFFF"/>
        </w:rPr>
        <w:t>s</w:t>
      </w:r>
      <w:r w:rsidRPr="00D63678">
        <w:rPr>
          <w:color w:val="auto"/>
          <w:sz w:val="22"/>
          <w:szCs w:val="22"/>
          <w:shd w:val="clear" w:color="auto" w:fill="FFFFFF"/>
        </w:rPr>
        <w:t xml:space="preserve"> </w:t>
      </w:r>
      <w:r>
        <w:rPr>
          <w:color w:val="auto"/>
          <w:sz w:val="22"/>
          <w:szCs w:val="22"/>
          <w:shd w:val="clear" w:color="auto" w:fill="FFFFFF"/>
        </w:rPr>
        <w:t>propostas</w:t>
      </w:r>
      <w:r w:rsidRPr="00D63678">
        <w:rPr>
          <w:color w:val="auto"/>
          <w:sz w:val="22"/>
          <w:szCs w:val="22"/>
          <w:shd w:val="clear" w:color="auto" w:fill="FFFFFF"/>
        </w:rPr>
        <w:t xml:space="preserve"> </w:t>
      </w:r>
      <w:r w:rsidR="000D7A40">
        <w:rPr>
          <w:color w:val="auto"/>
          <w:sz w:val="22"/>
          <w:szCs w:val="22"/>
          <w:shd w:val="clear" w:color="auto" w:fill="FFFFFF"/>
        </w:rPr>
        <w:t>conforme itens</w:t>
      </w:r>
      <w:r w:rsidR="00E539DB">
        <w:rPr>
          <w:color w:val="auto"/>
          <w:sz w:val="22"/>
          <w:szCs w:val="22"/>
          <w:shd w:val="clear" w:color="auto" w:fill="FFFFFF"/>
        </w:rPr>
        <w:t xml:space="preserve"> 11 e </w:t>
      </w:r>
      <w:r w:rsidR="000D7A40">
        <w:rPr>
          <w:color w:val="auto"/>
          <w:sz w:val="22"/>
          <w:szCs w:val="22"/>
          <w:shd w:val="clear" w:color="auto" w:fill="FFFFFF"/>
        </w:rPr>
        <w:t>13</w:t>
      </w:r>
      <w:r w:rsidR="00E539DB">
        <w:rPr>
          <w:color w:val="auto"/>
          <w:sz w:val="22"/>
          <w:szCs w:val="22"/>
          <w:shd w:val="clear" w:color="auto" w:fill="FFFFFF"/>
        </w:rPr>
        <w:t xml:space="preserve">, </w:t>
      </w:r>
      <w:r w:rsidRPr="00D63678">
        <w:rPr>
          <w:color w:val="auto"/>
          <w:sz w:val="22"/>
          <w:szCs w:val="22"/>
          <w:shd w:val="clear" w:color="auto" w:fill="FFFFFF"/>
        </w:rPr>
        <w:t>na sessão</w:t>
      </w:r>
      <w:r w:rsidR="00E539DB">
        <w:rPr>
          <w:color w:val="auto"/>
          <w:sz w:val="22"/>
          <w:szCs w:val="22"/>
          <w:shd w:val="clear" w:color="auto" w:fill="FFFFFF"/>
        </w:rPr>
        <w:t>,</w:t>
      </w:r>
      <w:r w:rsidRPr="00D63678">
        <w:rPr>
          <w:color w:val="auto"/>
          <w:sz w:val="22"/>
          <w:szCs w:val="22"/>
          <w:shd w:val="clear" w:color="auto" w:fill="FFFFFF"/>
        </w:rPr>
        <w:t xml:space="preserve"> </w:t>
      </w:r>
      <w:r>
        <w:rPr>
          <w:color w:val="auto"/>
          <w:sz w:val="22"/>
          <w:szCs w:val="22"/>
          <w:shd w:val="clear" w:color="auto" w:fill="FFFFFF"/>
        </w:rPr>
        <w:t>ou a suspenderá para a análise.</w:t>
      </w:r>
    </w:p>
    <w:p w:rsidR="00913929" w:rsidRDefault="00913929" w:rsidP="00913929">
      <w:pPr>
        <w:pStyle w:val="A161175"/>
        <w:keepLines/>
        <w:widowControl/>
        <w:ind w:left="0" w:right="-2" w:firstLine="0"/>
        <w:rPr>
          <w:color w:val="auto"/>
          <w:sz w:val="22"/>
          <w:szCs w:val="22"/>
          <w:shd w:val="clear" w:color="auto" w:fill="FFFFFF"/>
        </w:rPr>
      </w:pPr>
    </w:p>
    <w:p w:rsidR="00913929" w:rsidRPr="00D63678" w:rsidRDefault="00913929" w:rsidP="00913929">
      <w:pPr>
        <w:pStyle w:val="A161175"/>
        <w:keepLines/>
        <w:widowControl/>
        <w:ind w:left="0" w:right="-2" w:firstLine="0"/>
        <w:rPr>
          <w:color w:val="auto"/>
          <w:sz w:val="22"/>
          <w:szCs w:val="22"/>
          <w:shd w:val="clear" w:color="auto" w:fill="FFFFFF"/>
        </w:rPr>
      </w:pPr>
      <w:r>
        <w:rPr>
          <w:color w:val="auto"/>
          <w:sz w:val="22"/>
          <w:szCs w:val="22"/>
          <w:shd w:val="clear" w:color="auto" w:fill="FFFFFF"/>
        </w:rPr>
        <w:t>10</w:t>
      </w:r>
      <w:r w:rsidRPr="00D63678">
        <w:rPr>
          <w:color w:val="auto"/>
          <w:sz w:val="22"/>
          <w:szCs w:val="22"/>
          <w:shd w:val="clear" w:color="auto" w:fill="FFFFFF"/>
        </w:rPr>
        <w:t>.4 Concluída a sessão será lavrada ata circunstanciada</w:t>
      </w:r>
      <w:r>
        <w:rPr>
          <w:color w:val="auto"/>
          <w:sz w:val="22"/>
          <w:szCs w:val="22"/>
          <w:shd w:val="clear" w:color="auto" w:fill="FFFFFF"/>
        </w:rPr>
        <w:t>, onde constará eventuais observações,</w:t>
      </w:r>
      <w:r w:rsidRPr="00D63678">
        <w:rPr>
          <w:color w:val="auto"/>
          <w:sz w:val="22"/>
          <w:szCs w:val="22"/>
          <w:shd w:val="clear" w:color="auto" w:fill="FFFFFF"/>
        </w:rPr>
        <w:t xml:space="preserve"> assinada pelos membros da Comissão e pelos representantes credenciados das licitantes.</w:t>
      </w:r>
    </w:p>
    <w:p w:rsidR="00913929" w:rsidRDefault="00913929" w:rsidP="00225A7D">
      <w:pPr>
        <w:widowControl w:val="0"/>
        <w:autoSpaceDE w:val="0"/>
        <w:autoSpaceDN w:val="0"/>
        <w:adjustRightInd w:val="0"/>
        <w:jc w:val="both"/>
        <w:rPr>
          <w:rFonts w:ascii="Arial" w:eastAsia="SimSun" w:hAnsi="Arial" w:cs="Arial"/>
          <w:color w:val="000000"/>
          <w:lang w:eastAsia="zh-CN"/>
        </w:rPr>
      </w:pPr>
    </w:p>
    <w:p w:rsidR="00673900" w:rsidRPr="00CF0A5A" w:rsidRDefault="00CF0A5A" w:rsidP="00673900">
      <w:pPr>
        <w:jc w:val="both"/>
        <w:rPr>
          <w:b/>
          <w:bCs/>
          <w:sz w:val="22"/>
          <w:szCs w:val="22"/>
        </w:rPr>
      </w:pPr>
      <w:r w:rsidRPr="00CF0A5A">
        <w:rPr>
          <w:b/>
          <w:bCs/>
          <w:sz w:val="22"/>
          <w:szCs w:val="22"/>
        </w:rPr>
        <w:t>1</w:t>
      </w:r>
      <w:r w:rsidR="00913929">
        <w:rPr>
          <w:b/>
          <w:bCs/>
          <w:sz w:val="22"/>
          <w:szCs w:val="22"/>
        </w:rPr>
        <w:t>1</w:t>
      </w:r>
      <w:r w:rsidRPr="00CF0A5A">
        <w:rPr>
          <w:b/>
          <w:bCs/>
          <w:sz w:val="22"/>
          <w:szCs w:val="22"/>
        </w:rPr>
        <w:t xml:space="preserve">. </w:t>
      </w:r>
      <w:r w:rsidR="00673900" w:rsidRPr="00CF0A5A">
        <w:rPr>
          <w:b/>
          <w:bCs/>
          <w:sz w:val="22"/>
          <w:szCs w:val="22"/>
        </w:rPr>
        <w:t>D</w:t>
      </w:r>
      <w:r w:rsidRPr="00CF0A5A">
        <w:rPr>
          <w:b/>
          <w:bCs/>
          <w:sz w:val="22"/>
          <w:szCs w:val="22"/>
        </w:rPr>
        <w:t xml:space="preserve">A </w:t>
      </w:r>
      <w:r w:rsidR="00673900" w:rsidRPr="00CF0A5A">
        <w:rPr>
          <w:b/>
          <w:bCs/>
          <w:sz w:val="22"/>
          <w:szCs w:val="22"/>
        </w:rPr>
        <w:t>PROPOSTA DE PREÇO</w:t>
      </w:r>
    </w:p>
    <w:p w:rsidR="00673900" w:rsidRPr="00D35CFF" w:rsidRDefault="00673900" w:rsidP="00673900">
      <w:pPr>
        <w:jc w:val="both"/>
        <w:rPr>
          <w:color w:val="800000"/>
          <w:sz w:val="22"/>
          <w:szCs w:val="22"/>
        </w:rPr>
      </w:pPr>
    </w:p>
    <w:p w:rsidR="00673900" w:rsidRPr="00D35CFF" w:rsidRDefault="00CF0A5A" w:rsidP="00673900">
      <w:pPr>
        <w:jc w:val="both"/>
        <w:rPr>
          <w:sz w:val="22"/>
          <w:szCs w:val="22"/>
        </w:rPr>
      </w:pPr>
      <w:r>
        <w:rPr>
          <w:sz w:val="22"/>
          <w:szCs w:val="22"/>
        </w:rPr>
        <w:t>1</w:t>
      </w:r>
      <w:r w:rsidR="00913929">
        <w:rPr>
          <w:sz w:val="22"/>
          <w:szCs w:val="22"/>
        </w:rPr>
        <w:t>1</w:t>
      </w:r>
      <w:r w:rsidR="00673900" w:rsidRPr="00D35CFF">
        <w:rPr>
          <w:sz w:val="22"/>
          <w:szCs w:val="22"/>
        </w:rPr>
        <w:t xml:space="preserve">.1 O envelope n. 2 – PROPOSTA DE PREÇO deverá conter a proposta, emitida em </w:t>
      </w:r>
      <w:r>
        <w:rPr>
          <w:sz w:val="22"/>
          <w:szCs w:val="22"/>
        </w:rPr>
        <w:t>0</w:t>
      </w:r>
      <w:r w:rsidR="00673900" w:rsidRPr="00D35CFF">
        <w:rPr>
          <w:sz w:val="22"/>
          <w:szCs w:val="22"/>
        </w:rPr>
        <w:t>1 (uma) via, impressa, datada, devidamente identificada e assinada pelo representante legal do licitante, sem emendas, rasuras ou entrelinhas, além de conter claramente os itens consignados a seguir:</w:t>
      </w:r>
    </w:p>
    <w:p w:rsidR="00913929" w:rsidRDefault="00913929" w:rsidP="00DC2B2A">
      <w:pPr>
        <w:jc w:val="both"/>
        <w:rPr>
          <w:sz w:val="22"/>
          <w:szCs w:val="22"/>
        </w:rPr>
      </w:pPr>
      <w:r>
        <w:rPr>
          <w:sz w:val="22"/>
          <w:szCs w:val="22"/>
        </w:rPr>
        <w:t xml:space="preserve">a) </w:t>
      </w:r>
      <w:r w:rsidR="00673900" w:rsidRPr="00DC2B2A">
        <w:rPr>
          <w:sz w:val="22"/>
          <w:szCs w:val="22"/>
        </w:rPr>
        <w:t>DESCRIÇÃO DO OBJETO - a proposta deverá descrever o objeto ofertado pelo licitante ao Município de Bocaina do Sul</w:t>
      </w:r>
      <w:r>
        <w:rPr>
          <w:sz w:val="22"/>
          <w:szCs w:val="22"/>
        </w:rPr>
        <w:t>;</w:t>
      </w:r>
    </w:p>
    <w:p w:rsidR="00673900" w:rsidRDefault="00913929" w:rsidP="00DC2B2A">
      <w:pPr>
        <w:jc w:val="both"/>
        <w:rPr>
          <w:sz w:val="22"/>
          <w:szCs w:val="22"/>
        </w:rPr>
      </w:pPr>
      <w:r>
        <w:rPr>
          <w:sz w:val="22"/>
          <w:szCs w:val="22"/>
        </w:rPr>
        <w:t>b)</w:t>
      </w:r>
      <w:r w:rsidR="00673900" w:rsidRPr="00D35CFF">
        <w:rPr>
          <w:sz w:val="22"/>
          <w:szCs w:val="22"/>
        </w:rPr>
        <w:t xml:space="preserve"> Identificação ou Nome Empresarial, e</w:t>
      </w:r>
      <w:r>
        <w:rPr>
          <w:sz w:val="22"/>
          <w:szCs w:val="22"/>
        </w:rPr>
        <w:t>ndereço e número do CNPJ ou CPF;</w:t>
      </w:r>
    </w:p>
    <w:p w:rsidR="00673900" w:rsidRPr="00D35CFF" w:rsidRDefault="00913929" w:rsidP="00DC2B2A">
      <w:pPr>
        <w:jc w:val="both"/>
        <w:rPr>
          <w:sz w:val="22"/>
          <w:szCs w:val="22"/>
        </w:rPr>
      </w:pPr>
      <w:r>
        <w:rPr>
          <w:sz w:val="22"/>
          <w:szCs w:val="22"/>
        </w:rPr>
        <w:t>c)</w:t>
      </w:r>
      <w:r w:rsidR="00673900" w:rsidRPr="00D35CFF">
        <w:rPr>
          <w:sz w:val="22"/>
          <w:szCs w:val="22"/>
        </w:rPr>
        <w:t xml:space="preserve"> PREÇO – Os preços deverão ser cotados em REAL, com até duas casas decimais após a vírgula, inclusos os impostos, taxas, seguro, frete</w:t>
      </w:r>
      <w:r w:rsidR="005972F9">
        <w:rPr>
          <w:sz w:val="22"/>
          <w:szCs w:val="22"/>
        </w:rPr>
        <w:t xml:space="preserve">, custos diretos e indiretos, inclusive </w:t>
      </w:r>
      <w:r w:rsidR="006F7791">
        <w:rPr>
          <w:sz w:val="22"/>
          <w:szCs w:val="22"/>
        </w:rPr>
        <w:t xml:space="preserve">encargos sociais, trabalhistas, previdenciários </w:t>
      </w:r>
      <w:r w:rsidR="00673900" w:rsidRPr="00D35CFF">
        <w:rPr>
          <w:sz w:val="22"/>
          <w:szCs w:val="22"/>
        </w:rPr>
        <w:t>e demais despesas incidentes sobre o objeto;</w:t>
      </w:r>
    </w:p>
    <w:p w:rsidR="00673900" w:rsidRDefault="00913929" w:rsidP="00DC2B2A">
      <w:pPr>
        <w:pStyle w:val="A111165"/>
        <w:widowControl/>
        <w:ind w:left="0" w:right="0" w:firstLine="0"/>
        <w:rPr>
          <w:bCs/>
          <w:sz w:val="22"/>
          <w:szCs w:val="22"/>
        </w:rPr>
      </w:pPr>
      <w:r>
        <w:rPr>
          <w:sz w:val="22"/>
          <w:szCs w:val="22"/>
        </w:rPr>
        <w:t>d)</w:t>
      </w:r>
      <w:r w:rsidR="00DC2B2A">
        <w:rPr>
          <w:sz w:val="22"/>
          <w:szCs w:val="22"/>
        </w:rPr>
        <w:t xml:space="preserve"> </w:t>
      </w:r>
      <w:r w:rsidR="00673900" w:rsidRPr="00D35CFF">
        <w:rPr>
          <w:sz w:val="22"/>
          <w:szCs w:val="22"/>
        </w:rPr>
        <w:t xml:space="preserve">VALIDADE DA PROPOSTA - </w:t>
      </w:r>
      <w:r w:rsidR="00673900" w:rsidRPr="00D35CFF">
        <w:rPr>
          <w:bCs/>
          <w:sz w:val="22"/>
          <w:szCs w:val="22"/>
        </w:rPr>
        <w:t xml:space="preserve">O prazo de validade da proposta não poderá ser inferior a </w:t>
      </w:r>
      <w:r w:rsidR="00DC2B2A">
        <w:rPr>
          <w:bCs/>
          <w:sz w:val="22"/>
          <w:szCs w:val="22"/>
        </w:rPr>
        <w:t>9</w:t>
      </w:r>
      <w:r w:rsidR="00673900" w:rsidRPr="00D35CFF">
        <w:rPr>
          <w:bCs/>
          <w:sz w:val="22"/>
          <w:szCs w:val="22"/>
        </w:rPr>
        <w:t>0 (</w:t>
      </w:r>
      <w:r w:rsidR="00DC2B2A">
        <w:rPr>
          <w:bCs/>
          <w:sz w:val="22"/>
          <w:szCs w:val="22"/>
        </w:rPr>
        <w:t>nov</w:t>
      </w:r>
      <w:r w:rsidR="00673900" w:rsidRPr="00D35CFF">
        <w:rPr>
          <w:bCs/>
          <w:sz w:val="22"/>
          <w:szCs w:val="22"/>
        </w:rPr>
        <w:t>enta) dias (art. 64, § 3º, da Lei n. 8.666, de 21/06/1993), tendo por termo inicial a data da sessão, suspendendo-se este prazo na hipótese de interposição de recurso administrativo ou judicial.</w:t>
      </w:r>
    </w:p>
    <w:p w:rsidR="00E539DB" w:rsidRDefault="00E539DB" w:rsidP="00D01A3D">
      <w:pPr>
        <w:jc w:val="both"/>
        <w:rPr>
          <w:sz w:val="22"/>
          <w:szCs w:val="22"/>
        </w:rPr>
      </w:pPr>
    </w:p>
    <w:p w:rsidR="00673900" w:rsidRPr="00D35CFF" w:rsidRDefault="00D01A3D" w:rsidP="00D01A3D">
      <w:pPr>
        <w:jc w:val="both"/>
        <w:rPr>
          <w:sz w:val="22"/>
          <w:szCs w:val="22"/>
        </w:rPr>
      </w:pPr>
      <w:r>
        <w:rPr>
          <w:sz w:val="22"/>
          <w:szCs w:val="22"/>
        </w:rPr>
        <w:t>11</w:t>
      </w:r>
      <w:r w:rsidR="00673900" w:rsidRPr="00D35CFF">
        <w:rPr>
          <w:sz w:val="22"/>
          <w:szCs w:val="22"/>
        </w:rPr>
        <w:t>.</w:t>
      </w:r>
      <w:r w:rsidR="00E539DB">
        <w:rPr>
          <w:sz w:val="22"/>
          <w:szCs w:val="22"/>
        </w:rPr>
        <w:t>2</w:t>
      </w:r>
      <w:r w:rsidR="00673900" w:rsidRPr="00D35CFF">
        <w:rPr>
          <w:sz w:val="22"/>
          <w:szCs w:val="22"/>
        </w:rPr>
        <w:t xml:space="preserve"> A PROPOSTA que omitir o prazo de validade será considerada como válida pelo período de </w:t>
      </w:r>
      <w:r w:rsidR="00DC2B2A">
        <w:rPr>
          <w:bCs/>
          <w:sz w:val="22"/>
          <w:szCs w:val="22"/>
        </w:rPr>
        <w:t>9</w:t>
      </w:r>
      <w:r w:rsidR="00DC2B2A" w:rsidRPr="00D35CFF">
        <w:rPr>
          <w:bCs/>
          <w:sz w:val="22"/>
          <w:szCs w:val="22"/>
        </w:rPr>
        <w:t>0 (</w:t>
      </w:r>
      <w:r w:rsidR="00DC2B2A">
        <w:rPr>
          <w:bCs/>
          <w:sz w:val="22"/>
          <w:szCs w:val="22"/>
        </w:rPr>
        <w:t>nov</w:t>
      </w:r>
      <w:r w:rsidR="00DC2B2A" w:rsidRPr="00D35CFF">
        <w:rPr>
          <w:bCs/>
          <w:sz w:val="22"/>
          <w:szCs w:val="22"/>
        </w:rPr>
        <w:t>enta)</w:t>
      </w:r>
      <w:r w:rsidR="00673900" w:rsidRPr="00D35CFF">
        <w:rPr>
          <w:sz w:val="22"/>
          <w:szCs w:val="22"/>
        </w:rPr>
        <w:t xml:space="preserve"> dias, contados da sessão pública em que for aberta a PROPOSTA DE PREÇO.</w:t>
      </w:r>
    </w:p>
    <w:p w:rsidR="00E539DB" w:rsidRDefault="00E539DB" w:rsidP="00DC2B2A">
      <w:pPr>
        <w:jc w:val="both"/>
        <w:rPr>
          <w:sz w:val="22"/>
          <w:szCs w:val="22"/>
        </w:rPr>
      </w:pPr>
    </w:p>
    <w:p w:rsidR="00673900" w:rsidRPr="00D35CFF" w:rsidRDefault="00E539DB" w:rsidP="00DC2B2A">
      <w:pPr>
        <w:jc w:val="both"/>
        <w:rPr>
          <w:sz w:val="22"/>
          <w:szCs w:val="22"/>
        </w:rPr>
      </w:pPr>
      <w:r>
        <w:rPr>
          <w:sz w:val="22"/>
          <w:szCs w:val="22"/>
        </w:rPr>
        <w:t>11</w:t>
      </w:r>
      <w:r w:rsidR="00673900" w:rsidRPr="00D35CFF">
        <w:rPr>
          <w:sz w:val="22"/>
          <w:szCs w:val="22"/>
        </w:rPr>
        <w:t>.</w:t>
      </w:r>
      <w:r>
        <w:rPr>
          <w:sz w:val="22"/>
          <w:szCs w:val="22"/>
        </w:rPr>
        <w:t>3</w:t>
      </w:r>
      <w:r w:rsidR="00673900" w:rsidRPr="00D35CFF">
        <w:rPr>
          <w:sz w:val="22"/>
          <w:szCs w:val="22"/>
        </w:rPr>
        <w:t xml:space="preserve"> O licitante deverá fazer constar na proposta seus DADOS CADASTRAIS.</w:t>
      </w:r>
    </w:p>
    <w:p w:rsidR="00E539DB" w:rsidRDefault="00E539DB" w:rsidP="00DC2B2A">
      <w:pPr>
        <w:jc w:val="both"/>
        <w:rPr>
          <w:sz w:val="22"/>
          <w:szCs w:val="22"/>
        </w:rPr>
      </w:pPr>
    </w:p>
    <w:p w:rsidR="00673900" w:rsidRDefault="00673900" w:rsidP="00386F39">
      <w:pPr>
        <w:jc w:val="both"/>
        <w:rPr>
          <w:color w:val="000000"/>
          <w:sz w:val="22"/>
          <w:szCs w:val="22"/>
        </w:rPr>
      </w:pPr>
      <w:r w:rsidRPr="00D35CFF">
        <w:rPr>
          <w:sz w:val="22"/>
          <w:szCs w:val="22"/>
        </w:rPr>
        <w:t>1</w:t>
      </w:r>
      <w:r w:rsidR="00E539DB">
        <w:rPr>
          <w:sz w:val="22"/>
          <w:szCs w:val="22"/>
        </w:rPr>
        <w:t>1</w:t>
      </w:r>
      <w:r w:rsidR="00D01A3D">
        <w:rPr>
          <w:sz w:val="22"/>
          <w:szCs w:val="22"/>
        </w:rPr>
        <w:t>.4</w:t>
      </w:r>
      <w:r w:rsidRPr="00D35CFF">
        <w:rPr>
          <w:sz w:val="22"/>
          <w:szCs w:val="22"/>
        </w:rPr>
        <w:t xml:space="preserve"> </w:t>
      </w:r>
      <w:r w:rsidRPr="00D35CFF">
        <w:rPr>
          <w:color w:val="000000"/>
          <w:sz w:val="22"/>
          <w:szCs w:val="22"/>
        </w:rPr>
        <w:t xml:space="preserve">O preço a ser proposto deverá ser compatível com o de mercado sob pena de desclassificação da proposta, ficando estipulado que </w:t>
      </w:r>
      <w:r w:rsidRPr="00D35CFF">
        <w:rPr>
          <w:b/>
          <w:color w:val="000000"/>
          <w:sz w:val="22"/>
          <w:szCs w:val="22"/>
          <w:u w:val="single"/>
        </w:rPr>
        <w:t xml:space="preserve">o preço máximo a ser </w:t>
      </w:r>
      <w:r w:rsidR="006F7791">
        <w:rPr>
          <w:b/>
          <w:color w:val="000000"/>
          <w:sz w:val="22"/>
          <w:szCs w:val="22"/>
          <w:u w:val="single"/>
        </w:rPr>
        <w:t>aceito como válido é o fixado nos orçamentos a que se referem o Anexo I</w:t>
      </w:r>
      <w:r w:rsidRPr="00D35CFF">
        <w:rPr>
          <w:b/>
          <w:color w:val="000000"/>
          <w:sz w:val="22"/>
          <w:szCs w:val="22"/>
          <w:u w:val="single"/>
        </w:rPr>
        <w:t>, sob pena de desclassificação</w:t>
      </w:r>
      <w:r w:rsidRPr="00D35CFF">
        <w:rPr>
          <w:color w:val="000000"/>
          <w:sz w:val="22"/>
          <w:szCs w:val="22"/>
        </w:rPr>
        <w:t>.</w:t>
      </w:r>
    </w:p>
    <w:p w:rsidR="006F7791" w:rsidRDefault="006F7791" w:rsidP="00DC2B2A">
      <w:pPr>
        <w:widowControl w:val="0"/>
        <w:autoSpaceDE w:val="0"/>
        <w:autoSpaceDN w:val="0"/>
        <w:adjustRightInd w:val="0"/>
        <w:jc w:val="both"/>
        <w:rPr>
          <w:color w:val="000000"/>
          <w:sz w:val="22"/>
          <w:szCs w:val="22"/>
        </w:rPr>
      </w:pPr>
    </w:p>
    <w:p w:rsidR="006F7791" w:rsidRDefault="00386F39" w:rsidP="00DC2B2A">
      <w:pPr>
        <w:widowControl w:val="0"/>
        <w:autoSpaceDE w:val="0"/>
        <w:autoSpaceDN w:val="0"/>
        <w:adjustRightInd w:val="0"/>
        <w:jc w:val="both"/>
        <w:rPr>
          <w:color w:val="000000"/>
          <w:sz w:val="22"/>
          <w:szCs w:val="22"/>
        </w:rPr>
      </w:pPr>
      <w:r>
        <w:rPr>
          <w:color w:val="000000"/>
          <w:sz w:val="22"/>
          <w:szCs w:val="22"/>
        </w:rPr>
        <w:t>11.5</w:t>
      </w:r>
      <w:r w:rsidR="006F7791">
        <w:rPr>
          <w:color w:val="000000"/>
          <w:sz w:val="22"/>
          <w:szCs w:val="22"/>
        </w:rPr>
        <w:t xml:space="preserve">. </w:t>
      </w:r>
      <w:r w:rsidR="006F7791" w:rsidRPr="00386F39">
        <w:rPr>
          <w:b/>
          <w:color w:val="000000"/>
          <w:sz w:val="22"/>
          <w:szCs w:val="22"/>
          <w:u w:val="single"/>
        </w:rPr>
        <w:t>A proposta deverá estar acompanhada</w:t>
      </w:r>
      <w:r w:rsidR="006F7791">
        <w:rPr>
          <w:color w:val="000000"/>
          <w:sz w:val="22"/>
          <w:szCs w:val="22"/>
        </w:rPr>
        <w:t>:</w:t>
      </w:r>
    </w:p>
    <w:p w:rsidR="006F7791" w:rsidRDefault="006F7791" w:rsidP="00DC2B2A">
      <w:pPr>
        <w:widowControl w:val="0"/>
        <w:autoSpaceDE w:val="0"/>
        <w:autoSpaceDN w:val="0"/>
        <w:adjustRightInd w:val="0"/>
        <w:jc w:val="both"/>
        <w:rPr>
          <w:color w:val="000000"/>
          <w:sz w:val="22"/>
          <w:szCs w:val="22"/>
        </w:rPr>
      </w:pPr>
      <w:r>
        <w:rPr>
          <w:color w:val="000000"/>
          <w:sz w:val="22"/>
          <w:szCs w:val="22"/>
        </w:rPr>
        <w:t>a) da planilha orçamentária devidamente preenchida e assinada, consignando os valores unitários compatíveis com os praticados no mercado, servindo como parâmetro os constantes no Anexo I, cujo somatório dos serviços, materiais e Benefícios e Despesas Indiretas – BDI, deverá coincidir com o valor global da proposta;</w:t>
      </w:r>
    </w:p>
    <w:p w:rsidR="006F7791" w:rsidRDefault="006F7791" w:rsidP="00DC2B2A">
      <w:pPr>
        <w:widowControl w:val="0"/>
        <w:autoSpaceDE w:val="0"/>
        <w:autoSpaceDN w:val="0"/>
        <w:adjustRightInd w:val="0"/>
        <w:jc w:val="both"/>
        <w:rPr>
          <w:color w:val="000000"/>
          <w:sz w:val="22"/>
          <w:szCs w:val="22"/>
        </w:rPr>
      </w:pPr>
      <w:r>
        <w:rPr>
          <w:color w:val="000000"/>
          <w:sz w:val="22"/>
          <w:szCs w:val="22"/>
        </w:rPr>
        <w:t>b) da planilha demonstrando a composição do BDI;</w:t>
      </w:r>
    </w:p>
    <w:p w:rsidR="006F7791" w:rsidRDefault="006F7791" w:rsidP="00DC2B2A">
      <w:pPr>
        <w:widowControl w:val="0"/>
        <w:autoSpaceDE w:val="0"/>
        <w:autoSpaceDN w:val="0"/>
        <w:adjustRightInd w:val="0"/>
        <w:jc w:val="both"/>
        <w:rPr>
          <w:color w:val="000000"/>
          <w:sz w:val="22"/>
          <w:szCs w:val="22"/>
        </w:rPr>
      </w:pPr>
      <w:r>
        <w:rPr>
          <w:color w:val="000000"/>
          <w:sz w:val="22"/>
          <w:szCs w:val="22"/>
        </w:rPr>
        <w:t>c) do cronograma físico-financeiro, demonstrando a execução dos serviços em suas diversas etapas, de forma compatível com os prazos e demais anexos deste edital;</w:t>
      </w:r>
    </w:p>
    <w:p w:rsidR="006F7791" w:rsidRDefault="006F7791" w:rsidP="00DC2B2A">
      <w:pPr>
        <w:widowControl w:val="0"/>
        <w:autoSpaceDE w:val="0"/>
        <w:autoSpaceDN w:val="0"/>
        <w:adjustRightInd w:val="0"/>
        <w:jc w:val="both"/>
        <w:rPr>
          <w:color w:val="000000"/>
          <w:sz w:val="22"/>
          <w:szCs w:val="22"/>
        </w:rPr>
      </w:pPr>
      <w:r>
        <w:rPr>
          <w:color w:val="000000"/>
          <w:sz w:val="22"/>
          <w:szCs w:val="22"/>
        </w:rPr>
        <w:t xml:space="preserve">d) </w:t>
      </w:r>
      <w:r w:rsidR="00386F39">
        <w:rPr>
          <w:color w:val="000000"/>
          <w:sz w:val="22"/>
          <w:szCs w:val="22"/>
        </w:rPr>
        <w:t>da declaração de que correrão por conta do proponente quaisquer outras despesas necessárias à execução dos projetos em anexo a este edital, mesmo que não incluídas expressamente em sua proposta, salvo eventuais alterações nos projetos ou contrato, quando previamente autorizadas por aditivo contratual;</w:t>
      </w:r>
    </w:p>
    <w:p w:rsidR="00386F39" w:rsidRDefault="00386F39" w:rsidP="00DC2B2A">
      <w:pPr>
        <w:widowControl w:val="0"/>
        <w:autoSpaceDE w:val="0"/>
        <w:autoSpaceDN w:val="0"/>
        <w:adjustRightInd w:val="0"/>
        <w:jc w:val="both"/>
        <w:rPr>
          <w:color w:val="000000"/>
          <w:sz w:val="22"/>
          <w:szCs w:val="22"/>
        </w:rPr>
      </w:pPr>
      <w:r>
        <w:rPr>
          <w:color w:val="000000"/>
          <w:sz w:val="22"/>
          <w:szCs w:val="22"/>
        </w:rPr>
        <w:t>e) da declaração de que conhece e se submete às disposições deste edital; e</w:t>
      </w:r>
    </w:p>
    <w:p w:rsidR="00386F39" w:rsidRDefault="00386F39" w:rsidP="00DC2B2A">
      <w:pPr>
        <w:widowControl w:val="0"/>
        <w:autoSpaceDE w:val="0"/>
        <w:autoSpaceDN w:val="0"/>
        <w:adjustRightInd w:val="0"/>
        <w:jc w:val="both"/>
        <w:rPr>
          <w:color w:val="000000"/>
          <w:sz w:val="22"/>
          <w:szCs w:val="22"/>
        </w:rPr>
      </w:pPr>
      <w:r>
        <w:rPr>
          <w:color w:val="000000"/>
          <w:sz w:val="22"/>
          <w:szCs w:val="22"/>
        </w:rPr>
        <w:t>f) da declaração de que os serviços propostos abrangem o fornecimento da mão-de-obra, materiais e despesas necessárias à sua integral execução, sob sua inteira responsabilidade até a entreg</w:t>
      </w:r>
      <w:r w:rsidR="000B39BB">
        <w:rPr>
          <w:color w:val="000000"/>
          <w:sz w:val="22"/>
          <w:szCs w:val="22"/>
        </w:rPr>
        <w:t>a e o recebimento definitivos do serviço</w:t>
      </w:r>
      <w:r>
        <w:rPr>
          <w:color w:val="000000"/>
          <w:sz w:val="22"/>
          <w:szCs w:val="22"/>
        </w:rPr>
        <w:t>.</w:t>
      </w:r>
    </w:p>
    <w:p w:rsidR="006F7791" w:rsidRDefault="006F7791" w:rsidP="00DC2B2A">
      <w:pPr>
        <w:widowControl w:val="0"/>
        <w:autoSpaceDE w:val="0"/>
        <w:autoSpaceDN w:val="0"/>
        <w:adjustRightInd w:val="0"/>
        <w:jc w:val="both"/>
        <w:rPr>
          <w:color w:val="000000"/>
          <w:sz w:val="22"/>
          <w:szCs w:val="22"/>
        </w:rPr>
      </w:pPr>
    </w:p>
    <w:p w:rsidR="00386F39" w:rsidRDefault="00386F39" w:rsidP="00386F39">
      <w:pPr>
        <w:jc w:val="both"/>
        <w:rPr>
          <w:sz w:val="22"/>
          <w:szCs w:val="22"/>
        </w:rPr>
      </w:pPr>
      <w:r>
        <w:rPr>
          <w:color w:val="000000"/>
          <w:sz w:val="22"/>
          <w:szCs w:val="22"/>
        </w:rPr>
        <w:t>11.6</w:t>
      </w:r>
      <w:r w:rsidRPr="00386F39">
        <w:rPr>
          <w:sz w:val="22"/>
          <w:szCs w:val="22"/>
        </w:rPr>
        <w:t xml:space="preserve"> </w:t>
      </w:r>
      <w:r w:rsidRPr="00D35CFF">
        <w:rPr>
          <w:sz w:val="22"/>
          <w:szCs w:val="22"/>
        </w:rPr>
        <w:t>Não será motivo para a desclassificação quando a proposta omitir informações consideradas necessárias por este edital, mas que já constem no documento de credenciamento ou de habilitação ou ainda quando seja possível suprir a falha em prazo a ser fixado pela Comissão Permanente de Licitações, desde que não se refiram ao preço proposto, que será irretratável.</w:t>
      </w:r>
    </w:p>
    <w:p w:rsidR="00673900" w:rsidRDefault="00673900" w:rsidP="00673900">
      <w:pPr>
        <w:widowControl w:val="0"/>
        <w:autoSpaceDE w:val="0"/>
        <w:autoSpaceDN w:val="0"/>
        <w:adjustRightInd w:val="0"/>
        <w:jc w:val="both"/>
        <w:rPr>
          <w:b/>
          <w:bCs/>
          <w:color w:val="000000"/>
          <w:sz w:val="22"/>
          <w:szCs w:val="22"/>
        </w:rPr>
      </w:pPr>
    </w:p>
    <w:p w:rsidR="00A920F8" w:rsidRDefault="00673900" w:rsidP="00673900">
      <w:pPr>
        <w:widowControl w:val="0"/>
        <w:autoSpaceDE w:val="0"/>
        <w:autoSpaceDN w:val="0"/>
        <w:adjustRightInd w:val="0"/>
        <w:jc w:val="both"/>
        <w:rPr>
          <w:b/>
          <w:bCs/>
          <w:color w:val="000000"/>
          <w:sz w:val="22"/>
          <w:szCs w:val="22"/>
          <w:u w:val="single"/>
        </w:rPr>
      </w:pPr>
      <w:r w:rsidRPr="00D35CFF">
        <w:rPr>
          <w:b/>
          <w:bCs/>
          <w:color w:val="000000"/>
          <w:sz w:val="22"/>
          <w:szCs w:val="22"/>
          <w:u w:val="single"/>
        </w:rPr>
        <w:t>1</w:t>
      </w:r>
      <w:r w:rsidR="00A920F8">
        <w:rPr>
          <w:b/>
          <w:bCs/>
          <w:color w:val="000000"/>
          <w:sz w:val="22"/>
          <w:szCs w:val="22"/>
          <w:u w:val="single"/>
        </w:rPr>
        <w:t>2</w:t>
      </w:r>
      <w:r w:rsidRPr="00D35CFF">
        <w:rPr>
          <w:b/>
          <w:bCs/>
          <w:color w:val="000000"/>
          <w:sz w:val="22"/>
          <w:szCs w:val="22"/>
          <w:u w:val="single"/>
        </w:rPr>
        <w:t>. D</w:t>
      </w:r>
      <w:r w:rsidR="00A920F8">
        <w:rPr>
          <w:b/>
          <w:bCs/>
          <w:color w:val="000000"/>
          <w:sz w:val="22"/>
          <w:szCs w:val="22"/>
          <w:u w:val="single"/>
        </w:rPr>
        <w:t xml:space="preserve">OS PROCEDIMENTOS </w:t>
      </w:r>
      <w:r w:rsidR="000C481F">
        <w:rPr>
          <w:b/>
          <w:bCs/>
          <w:color w:val="000000"/>
          <w:sz w:val="22"/>
          <w:szCs w:val="22"/>
          <w:u w:val="single"/>
        </w:rPr>
        <w:t>PARA O</w:t>
      </w:r>
      <w:r w:rsidR="00A920F8">
        <w:rPr>
          <w:b/>
          <w:bCs/>
          <w:color w:val="000000"/>
          <w:sz w:val="22"/>
          <w:szCs w:val="22"/>
          <w:u w:val="single"/>
        </w:rPr>
        <w:t xml:space="preserve"> </w:t>
      </w:r>
      <w:r w:rsidR="000C481F">
        <w:rPr>
          <w:b/>
          <w:bCs/>
          <w:color w:val="000000"/>
          <w:sz w:val="22"/>
          <w:szCs w:val="22"/>
          <w:u w:val="single"/>
        </w:rPr>
        <w:t>JULGAMENTO DA FASE DE HABILITAÇÃO</w:t>
      </w:r>
    </w:p>
    <w:p w:rsidR="00A920F8" w:rsidRDefault="00A920F8" w:rsidP="00673900">
      <w:pPr>
        <w:widowControl w:val="0"/>
        <w:autoSpaceDE w:val="0"/>
        <w:autoSpaceDN w:val="0"/>
        <w:adjustRightInd w:val="0"/>
        <w:jc w:val="both"/>
        <w:rPr>
          <w:b/>
          <w:bCs/>
          <w:color w:val="000000"/>
          <w:sz w:val="22"/>
          <w:szCs w:val="22"/>
          <w:u w:val="single"/>
        </w:rPr>
      </w:pPr>
    </w:p>
    <w:p w:rsidR="000C481F" w:rsidRDefault="00A920F8" w:rsidP="00A920F8">
      <w:pPr>
        <w:widowControl w:val="0"/>
        <w:autoSpaceDE w:val="0"/>
        <w:autoSpaceDN w:val="0"/>
        <w:adjustRightInd w:val="0"/>
        <w:jc w:val="both"/>
        <w:rPr>
          <w:color w:val="000000"/>
          <w:sz w:val="22"/>
          <w:szCs w:val="22"/>
        </w:rPr>
      </w:pPr>
      <w:r w:rsidRPr="00D35CFF">
        <w:rPr>
          <w:color w:val="000000"/>
          <w:sz w:val="22"/>
          <w:szCs w:val="22"/>
        </w:rPr>
        <w:t>1</w:t>
      </w:r>
      <w:r>
        <w:rPr>
          <w:color w:val="000000"/>
          <w:sz w:val="22"/>
          <w:szCs w:val="22"/>
        </w:rPr>
        <w:t>2</w:t>
      </w:r>
      <w:r w:rsidRPr="00D35CFF">
        <w:rPr>
          <w:color w:val="000000"/>
          <w:sz w:val="22"/>
          <w:szCs w:val="22"/>
        </w:rPr>
        <w:t>.</w:t>
      </w:r>
      <w:r>
        <w:rPr>
          <w:color w:val="000000"/>
          <w:sz w:val="22"/>
          <w:szCs w:val="22"/>
        </w:rPr>
        <w:t>1</w:t>
      </w:r>
      <w:r w:rsidRPr="00D35CFF">
        <w:rPr>
          <w:color w:val="000000"/>
          <w:sz w:val="22"/>
          <w:szCs w:val="22"/>
        </w:rPr>
        <w:t xml:space="preserve"> </w:t>
      </w:r>
      <w:r w:rsidR="000C481F">
        <w:rPr>
          <w:color w:val="000000"/>
          <w:sz w:val="22"/>
          <w:szCs w:val="22"/>
        </w:rPr>
        <w:t>Para o julgamento relativo à habilitação dos licitantes, observar-se-á primeiro as disposições dos itens 8 e 9 deste edital.</w:t>
      </w:r>
    </w:p>
    <w:p w:rsidR="000C481F" w:rsidRDefault="000C481F" w:rsidP="00A920F8">
      <w:pPr>
        <w:widowControl w:val="0"/>
        <w:autoSpaceDE w:val="0"/>
        <w:autoSpaceDN w:val="0"/>
        <w:adjustRightInd w:val="0"/>
        <w:jc w:val="both"/>
        <w:rPr>
          <w:color w:val="000000"/>
          <w:sz w:val="22"/>
          <w:szCs w:val="22"/>
        </w:rPr>
      </w:pPr>
    </w:p>
    <w:p w:rsidR="000C481F" w:rsidRDefault="000C481F" w:rsidP="00A920F8">
      <w:pPr>
        <w:widowControl w:val="0"/>
        <w:autoSpaceDE w:val="0"/>
        <w:autoSpaceDN w:val="0"/>
        <w:adjustRightInd w:val="0"/>
        <w:jc w:val="both"/>
        <w:rPr>
          <w:color w:val="000000"/>
          <w:sz w:val="22"/>
          <w:szCs w:val="22"/>
        </w:rPr>
      </w:pPr>
      <w:r>
        <w:rPr>
          <w:color w:val="000000"/>
          <w:sz w:val="22"/>
          <w:szCs w:val="22"/>
        </w:rPr>
        <w:t xml:space="preserve">12.2 No que for relativo ao tratamento diferenciado às microempresas e às empresas de pequeno porte, observar-se-á as disposições dos itens 6.1 a 6.4 e 6.11 a 6.13. </w:t>
      </w:r>
    </w:p>
    <w:p w:rsidR="000C481F" w:rsidRDefault="000C481F" w:rsidP="00A920F8">
      <w:pPr>
        <w:widowControl w:val="0"/>
        <w:autoSpaceDE w:val="0"/>
        <w:autoSpaceDN w:val="0"/>
        <w:adjustRightInd w:val="0"/>
        <w:jc w:val="both"/>
        <w:rPr>
          <w:color w:val="000000"/>
          <w:sz w:val="22"/>
          <w:szCs w:val="22"/>
        </w:rPr>
      </w:pPr>
    </w:p>
    <w:p w:rsidR="00A920F8" w:rsidRPr="00D35CFF" w:rsidRDefault="000C481F" w:rsidP="00A920F8">
      <w:pPr>
        <w:widowControl w:val="0"/>
        <w:autoSpaceDE w:val="0"/>
        <w:autoSpaceDN w:val="0"/>
        <w:adjustRightInd w:val="0"/>
        <w:jc w:val="both"/>
        <w:rPr>
          <w:sz w:val="22"/>
          <w:szCs w:val="22"/>
        </w:rPr>
      </w:pPr>
      <w:r>
        <w:rPr>
          <w:color w:val="000000"/>
          <w:sz w:val="22"/>
          <w:szCs w:val="22"/>
        </w:rPr>
        <w:t xml:space="preserve">12.3 </w:t>
      </w:r>
      <w:r w:rsidR="00A920F8" w:rsidRPr="00D35CFF">
        <w:rPr>
          <w:color w:val="000000"/>
          <w:sz w:val="22"/>
          <w:szCs w:val="22"/>
        </w:rPr>
        <w:t>À Comissão, em qualquer fase da Licitação, fica facultada a promoção de diligência destinada a esclarecer ou a complementar a instrução do processo.</w:t>
      </w:r>
    </w:p>
    <w:p w:rsidR="00A920F8" w:rsidRPr="00D35CFF" w:rsidRDefault="00A920F8" w:rsidP="00A920F8">
      <w:pPr>
        <w:widowControl w:val="0"/>
        <w:autoSpaceDE w:val="0"/>
        <w:autoSpaceDN w:val="0"/>
        <w:adjustRightInd w:val="0"/>
        <w:jc w:val="both"/>
        <w:rPr>
          <w:color w:val="000000"/>
          <w:sz w:val="22"/>
          <w:szCs w:val="22"/>
        </w:rPr>
      </w:pPr>
    </w:p>
    <w:p w:rsidR="00A920F8" w:rsidRDefault="00A920F8" w:rsidP="00A920F8">
      <w:pPr>
        <w:widowControl w:val="0"/>
        <w:autoSpaceDE w:val="0"/>
        <w:autoSpaceDN w:val="0"/>
        <w:adjustRightInd w:val="0"/>
        <w:jc w:val="both"/>
        <w:rPr>
          <w:color w:val="000000"/>
          <w:sz w:val="22"/>
          <w:szCs w:val="22"/>
        </w:rPr>
      </w:pPr>
      <w:r w:rsidRPr="00D35CFF">
        <w:rPr>
          <w:color w:val="000000"/>
          <w:sz w:val="22"/>
          <w:szCs w:val="22"/>
        </w:rPr>
        <w:t>1</w:t>
      </w:r>
      <w:r>
        <w:rPr>
          <w:color w:val="000000"/>
          <w:sz w:val="22"/>
          <w:szCs w:val="22"/>
        </w:rPr>
        <w:t>2</w:t>
      </w:r>
      <w:r w:rsidRPr="00D35CFF">
        <w:rPr>
          <w:color w:val="000000"/>
          <w:sz w:val="22"/>
          <w:szCs w:val="22"/>
        </w:rPr>
        <w:t>.</w:t>
      </w:r>
      <w:r w:rsidR="000C481F">
        <w:rPr>
          <w:color w:val="000000"/>
          <w:sz w:val="22"/>
          <w:szCs w:val="22"/>
        </w:rPr>
        <w:t>4</w:t>
      </w:r>
      <w:r w:rsidRPr="00D35CFF">
        <w:rPr>
          <w:color w:val="000000"/>
          <w:sz w:val="22"/>
          <w:szCs w:val="22"/>
        </w:rPr>
        <w:t xml:space="preserve"> A bem dos serviços, a Comissão, se julgar conveniente, reserva-se o direito de suspender a licitação, em qualquer uma das suas fases, para efetivar as análises indispensáveis e desenvolver as diligências que se fizerem necessárias, preestabelecendo data e hora para a continuidade da sessão.</w:t>
      </w:r>
    </w:p>
    <w:p w:rsidR="00A920F8" w:rsidRDefault="00A920F8" w:rsidP="00A920F8">
      <w:pPr>
        <w:widowControl w:val="0"/>
        <w:autoSpaceDE w:val="0"/>
        <w:autoSpaceDN w:val="0"/>
        <w:adjustRightInd w:val="0"/>
        <w:jc w:val="both"/>
        <w:rPr>
          <w:color w:val="000000"/>
          <w:sz w:val="22"/>
          <w:szCs w:val="22"/>
        </w:rPr>
      </w:pPr>
    </w:p>
    <w:p w:rsidR="000C481F" w:rsidRDefault="000C481F" w:rsidP="000C481F">
      <w:pPr>
        <w:widowControl w:val="0"/>
        <w:autoSpaceDE w:val="0"/>
        <w:autoSpaceDN w:val="0"/>
        <w:adjustRightInd w:val="0"/>
        <w:jc w:val="both"/>
        <w:rPr>
          <w:color w:val="000000"/>
          <w:sz w:val="22"/>
          <w:szCs w:val="22"/>
        </w:rPr>
      </w:pPr>
      <w:r>
        <w:rPr>
          <w:color w:val="000000"/>
          <w:sz w:val="22"/>
          <w:szCs w:val="22"/>
        </w:rPr>
        <w:t>12.</w:t>
      </w:r>
      <w:r w:rsidR="000D6249">
        <w:rPr>
          <w:color w:val="000000"/>
          <w:sz w:val="22"/>
          <w:szCs w:val="22"/>
        </w:rPr>
        <w:t>5</w:t>
      </w:r>
      <w:r>
        <w:rPr>
          <w:color w:val="000000"/>
          <w:sz w:val="22"/>
          <w:szCs w:val="22"/>
        </w:rPr>
        <w:t xml:space="preserve"> Observadas as diligências acima, s</w:t>
      </w:r>
      <w:r w:rsidRPr="00D35CFF">
        <w:rPr>
          <w:color w:val="000000"/>
          <w:sz w:val="22"/>
          <w:szCs w:val="22"/>
        </w:rPr>
        <w:t xml:space="preserve">erão inabilitados os Licitantes que não fornecerem todos os documentos exigidos </w:t>
      </w:r>
      <w:r>
        <w:rPr>
          <w:color w:val="000000"/>
          <w:sz w:val="22"/>
          <w:szCs w:val="22"/>
        </w:rPr>
        <w:t xml:space="preserve">por este edital </w:t>
      </w:r>
      <w:r w:rsidRPr="00D35CFF">
        <w:rPr>
          <w:color w:val="000000"/>
          <w:sz w:val="22"/>
          <w:szCs w:val="22"/>
        </w:rPr>
        <w:t xml:space="preserve">ou </w:t>
      </w:r>
      <w:r>
        <w:rPr>
          <w:color w:val="000000"/>
          <w:sz w:val="22"/>
          <w:szCs w:val="22"/>
        </w:rPr>
        <w:t>se</w:t>
      </w:r>
      <w:r w:rsidRPr="00D35CFF">
        <w:rPr>
          <w:color w:val="000000"/>
          <w:sz w:val="22"/>
          <w:szCs w:val="22"/>
        </w:rPr>
        <w:t xml:space="preserve"> estiverem ilegalmente formalizados ou com vigência vencida</w:t>
      </w:r>
      <w:r>
        <w:rPr>
          <w:color w:val="000000"/>
          <w:sz w:val="22"/>
          <w:szCs w:val="22"/>
        </w:rPr>
        <w:t>, ressalvadas as exceções previstas neste edital</w:t>
      </w:r>
      <w:r w:rsidR="000D6249">
        <w:rPr>
          <w:color w:val="000000"/>
          <w:sz w:val="22"/>
          <w:szCs w:val="22"/>
        </w:rPr>
        <w:t>; serão habilitados os licitantes que atenderem às disposições deste edital quanto à documentação de habilitação.</w:t>
      </w:r>
    </w:p>
    <w:p w:rsidR="000D6249" w:rsidRDefault="000D6249" w:rsidP="000C481F">
      <w:pPr>
        <w:widowControl w:val="0"/>
        <w:autoSpaceDE w:val="0"/>
        <w:autoSpaceDN w:val="0"/>
        <w:adjustRightInd w:val="0"/>
        <w:jc w:val="both"/>
        <w:rPr>
          <w:color w:val="000000"/>
          <w:sz w:val="22"/>
          <w:szCs w:val="22"/>
        </w:rPr>
      </w:pPr>
    </w:p>
    <w:p w:rsidR="000D6249" w:rsidRDefault="000D6249" w:rsidP="000D6249">
      <w:pPr>
        <w:widowControl w:val="0"/>
        <w:autoSpaceDE w:val="0"/>
        <w:autoSpaceDN w:val="0"/>
        <w:adjustRightInd w:val="0"/>
        <w:jc w:val="both"/>
        <w:rPr>
          <w:color w:val="000000"/>
          <w:sz w:val="22"/>
          <w:szCs w:val="22"/>
        </w:rPr>
      </w:pPr>
      <w:r>
        <w:rPr>
          <w:color w:val="000000"/>
          <w:sz w:val="22"/>
          <w:szCs w:val="22"/>
        </w:rPr>
        <w:t xml:space="preserve">12.6. Se todos os presentes se fizerem representar na sessão, poderão renunciar ao prazo </w:t>
      </w:r>
      <w:r w:rsidRPr="00D35CFF">
        <w:rPr>
          <w:color w:val="000000"/>
          <w:sz w:val="22"/>
          <w:szCs w:val="22"/>
        </w:rPr>
        <w:t xml:space="preserve"> </w:t>
      </w:r>
      <w:r>
        <w:rPr>
          <w:color w:val="000000"/>
          <w:sz w:val="22"/>
          <w:szCs w:val="22"/>
        </w:rPr>
        <w:t>recursal, formalizando-se em ata e seguindo-se à fase de julgamen</w:t>
      </w:r>
      <w:r w:rsidR="00B97278">
        <w:rPr>
          <w:color w:val="000000"/>
          <w:sz w:val="22"/>
          <w:szCs w:val="22"/>
        </w:rPr>
        <w:t>to das propostas, conforme item 13 e seguintes</w:t>
      </w:r>
      <w:r>
        <w:rPr>
          <w:color w:val="000000"/>
          <w:sz w:val="22"/>
          <w:szCs w:val="22"/>
        </w:rPr>
        <w:t>.</w:t>
      </w:r>
    </w:p>
    <w:p w:rsidR="000D6249" w:rsidRDefault="000D6249" w:rsidP="000D6249">
      <w:pPr>
        <w:widowControl w:val="0"/>
        <w:autoSpaceDE w:val="0"/>
        <w:autoSpaceDN w:val="0"/>
        <w:adjustRightInd w:val="0"/>
        <w:jc w:val="both"/>
        <w:rPr>
          <w:color w:val="000000"/>
          <w:sz w:val="22"/>
          <w:szCs w:val="22"/>
        </w:rPr>
      </w:pPr>
    </w:p>
    <w:p w:rsidR="000D6249" w:rsidRDefault="000D6249" w:rsidP="000D6249">
      <w:pPr>
        <w:widowControl w:val="0"/>
        <w:autoSpaceDE w:val="0"/>
        <w:autoSpaceDN w:val="0"/>
        <w:adjustRightInd w:val="0"/>
        <w:jc w:val="both"/>
        <w:rPr>
          <w:color w:val="000000"/>
          <w:sz w:val="22"/>
          <w:szCs w:val="22"/>
        </w:rPr>
      </w:pPr>
      <w:r>
        <w:rPr>
          <w:color w:val="000000"/>
          <w:sz w:val="22"/>
          <w:szCs w:val="22"/>
        </w:rPr>
        <w:t xml:space="preserve">12.7 Não havendo a renúncia expressa dos licitantes quanto ao direito de recorrer das decisões da fase de habilitação, a Comissão </w:t>
      </w:r>
      <w:r w:rsidR="00B97278">
        <w:rPr>
          <w:color w:val="000000"/>
          <w:sz w:val="22"/>
          <w:szCs w:val="22"/>
        </w:rPr>
        <w:t>suspenderá</w:t>
      </w:r>
      <w:r>
        <w:rPr>
          <w:color w:val="000000"/>
          <w:sz w:val="22"/>
          <w:szCs w:val="22"/>
        </w:rPr>
        <w:t xml:space="preserve"> a sessão com a notificação dos presentes e providenciará a notificação dos ausentes acerca dos prazos para a interposição de</w:t>
      </w:r>
      <w:r w:rsidRPr="00D35CFF">
        <w:rPr>
          <w:color w:val="000000"/>
          <w:sz w:val="22"/>
          <w:szCs w:val="22"/>
        </w:rPr>
        <w:t xml:space="preserve"> recurso</w:t>
      </w:r>
      <w:r>
        <w:rPr>
          <w:color w:val="000000"/>
          <w:sz w:val="22"/>
          <w:szCs w:val="22"/>
        </w:rPr>
        <w:t>s,</w:t>
      </w:r>
      <w:r w:rsidRPr="00D35CFF">
        <w:rPr>
          <w:color w:val="000000"/>
          <w:sz w:val="22"/>
          <w:szCs w:val="22"/>
        </w:rPr>
        <w:t xml:space="preserve"> </w:t>
      </w:r>
      <w:r>
        <w:rPr>
          <w:color w:val="000000"/>
          <w:sz w:val="22"/>
          <w:szCs w:val="22"/>
        </w:rPr>
        <w:t xml:space="preserve">fazendo-se constar em </w:t>
      </w:r>
      <w:r w:rsidRPr="00D35CFF">
        <w:rPr>
          <w:color w:val="000000"/>
          <w:sz w:val="22"/>
          <w:szCs w:val="22"/>
        </w:rPr>
        <w:t xml:space="preserve">ata </w:t>
      </w:r>
      <w:r>
        <w:rPr>
          <w:color w:val="000000"/>
          <w:sz w:val="22"/>
          <w:szCs w:val="22"/>
        </w:rPr>
        <w:t xml:space="preserve">o ocorrido, podendo já designar data para </w:t>
      </w:r>
      <w:r w:rsidR="00B97278">
        <w:rPr>
          <w:color w:val="000000"/>
          <w:sz w:val="22"/>
          <w:szCs w:val="22"/>
        </w:rPr>
        <w:t>a continuidade da</w:t>
      </w:r>
      <w:r>
        <w:rPr>
          <w:color w:val="000000"/>
          <w:sz w:val="22"/>
          <w:szCs w:val="22"/>
        </w:rPr>
        <w:t xml:space="preserve"> sessão, observando-se prazo razoável para possibilitar a decisão de eventuais recursos, </w:t>
      </w:r>
      <w:r w:rsidRPr="00D35CFF">
        <w:rPr>
          <w:color w:val="000000"/>
          <w:sz w:val="22"/>
          <w:szCs w:val="22"/>
        </w:rPr>
        <w:t>nos termos do art. 109 da Lei 8.666/93.</w:t>
      </w:r>
    </w:p>
    <w:p w:rsidR="00B97278" w:rsidRDefault="00B97278" w:rsidP="000D6249">
      <w:pPr>
        <w:widowControl w:val="0"/>
        <w:autoSpaceDE w:val="0"/>
        <w:autoSpaceDN w:val="0"/>
        <w:adjustRightInd w:val="0"/>
        <w:jc w:val="both"/>
        <w:rPr>
          <w:color w:val="000000"/>
          <w:sz w:val="22"/>
          <w:szCs w:val="22"/>
        </w:rPr>
      </w:pPr>
    </w:p>
    <w:p w:rsidR="00B97278" w:rsidRDefault="00B97278" w:rsidP="00B97278">
      <w:pPr>
        <w:widowControl w:val="0"/>
        <w:autoSpaceDE w:val="0"/>
        <w:autoSpaceDN w:val="0"/>
        <w:adjustRightInd w:val="0"/>
        <w:jc w:val="both"/>
        <w:rPr>
          <w:color w:val="000000"/>
          <w:sz w:val="22"/>
          <w:szCs w:val="22"/>
        </w:rPr>
      </w:pPr>
      <w:r>
        <w:rPr>
          <w:color w:val="000000"/>
          <w:sz w:val="22"/>
          <w:szCs w:val="22"/>
        </w:rPr>
        <w:t xml:space="preserve">12.8 </w:t>
      </w:r>
      <w:r w:rsidRPr="00D35CFF">
        <w:rPr>
          <w:color w:val="000000"/>
          <w:sz w:val="22"/>
          <w:szCs w:val="22"/>
        </w:rPr>
        <w:t xml:space="preserve">Encerrada a fase de habilitação, pelo julgamento definitivo ou pela renúncia </w:t>
      </w:r>
      <w:r>
        <w:rPr>
          <w:color w:val="000000"/>
          <w:sz w:val="22"/>
          <w:szCs w:val="22"/>
        </w:rPr>
        <w:t>do direito de recorrer pelos</w:t>
      </w:r>
      <w:r w:rsidRPr="00D35CFF">
        <w:rPr>
          <w:color w:val="000000"/>
          <w:sz w:val="22"/>
          <w:szCs w:val="22"/>
        </w:rPr>
        <w:t xml:space="preserve"> </w:t>
      </w:r>
      <w:r>
        <w:rPr>
          <w:color w:val="000000"/>
          <w:sz w:val="22"/>
          <w:szCs w:val="22"/>
        </w:rPr>
        <w:t>l</w:t>
      </w:r>
      <w:r w:rsidRPr="00D35CFF">
        <w:rPr>
          <w:color w:val="000000"/>
          <w:sz w:val="22"/>
          <w:szCs w:val="22"/>
        </w:rPr>
        <w:t>icitantes, a Comissão devolverá os envelopes com as propostas</w:t>
      </w:r>
      <w:r>
        <w:rPr>
          <w:color w:val="000000"/>
          <w:sz w:val="22"/>
          <w:szCs w:val="22"/>
        </w:rPr>
        <w:t xml:space="preserve"> do licitantes inabilitados</w:t>
      </w:r>
      <w:r w:rsidRPr="00D35CFF">
        <w:rPr>
          <w:color w:val="000000"/>
          <w:sz w:val="22"/>
          <w:szCs w:val="22"/>
        </w:rPr>
        <w:t xml:space="preserve">, </w:t>
      </w:r>
      <w:r>
        <w:rPr>
          <w:color w:val="000000"/>
          <w:sz w:val="22"/>
          <w:szCs w:val="22"/>
        </w:rPr>
        <w:t>ainda fechados</w:t>
      </w:r>
      <w:r w:rsidRPr="00D35CFF">
        <w:rPr>
          <w:color w:val="000000"/>
          <w:sz w:val="22"/>
          <w:szCs w:val="22"/>
        </w:rPr>
        <w:t>.</w:t>
      </w:r>
    </w:p>
    <w:p w:rsidR="00B97278" w:rsidRDefault="00B97278" w:rsidP="00B97278">
      <w:pPr>
        <w:widowControl w:val="0"/>
        <w:autoSpaceDE w:val="0"/>
        <w:autoSpaceDN w:val="0"/>
        <w:adjustRightInd w:val="0"/>
        <w:jc w:val="both"/>
        <w:rPr>
          <w:color w:val="000000"/>
          <w:sz w:val="22"/>
          <w:szCs w:val="22"/>
        </w:rPr>
      </w:pPr>
    </w:p>
    <w:p w:rsidR="00B97278" w:rsidRDefault="00F954F0" w:rsidP="00B97278">
      <w:pPr>
        <w:widowControl w:val="0"/>
        <w:autoSpaceDE w:val="0"/>
        <w:autoSpaceDN w:val="0"/>
        <w:adjustRightInd w:val="0"/>
        <w:jc w:val="both"/>
        <w:rPr>
          <w:color w:val="000000"/>
          <w:sz w:val="22"/>
          <w:szCs w:val="22"/>
        </w:rPr>
      </w:pPr>
      <w:r>
        <w:rPr>
          <w:color w:val="000000"/>
          <w:sz w:val="22"/>
          <w:szCs w:val="22"/>
        </w:rPr>
        <w:t>12</w:t>
      </w:r>
      <w:r w:rsidR="00B97278">
        <w:rPr>
          <w:color w:val="000000"/>
          <w:sz w:val="22"/>
          <w:szCs w:val="22"/>
        </w:rPr>
        <w:t>.</w:t>
      </w:r>
      <w:r>
        <w:rPr>
          <w:color w:val="000000"/>
          <w:sz w:val="22"/>
          <w:szCs w:val="22"/>
        </w:rPr>
        <w:t>9</w:t>
      </w:r>
      <w:r w:rsidR="00B97278">
        <w:rPr>
          <w:color w:val="000000"/>
          <w:sz w:val="22"/>
          <w:szCs w:val="22"/>
        </w:rPr>
        <w:t xml:space="preserve"> Os licitantes inabilitados que não se fizerem representar na sessão poderão retirar seus envelopes de propostas junto à Comissão, no prazo de 30 (trinta) dias da notificação de sua inabilitação, sob pena de destruição.</w:t>
      </w:r>
    </w:p>
    <w:p w:rsidR="00A920F8" w:rsidRDefault="00A920F8" w:rsidP="00673900">
      <w:pPr>
        <w:widowControl w:val="0"/>
        <w:autoSpaceDE w:val="0"/>
        <w:autoSpaceDN w:val="0"/>
        <w:adjustRightInd w:val="0"/>
        <w:jc w:val="both"/>
        <w:rPr>
          <w:b/>
          <w:bCs/>
          <w:color w:val="000000"/>
          <w:sz w:val="22"/>
          <w:szCs w:val="22"/>
          <w:u w:val="single"/>
        </w:rPr>
      </w:pPr>
    </w:p>
    <w:p w:rsidR="00A920F8" w:rsidRDefault="00A920F8" w:rsidP="00673900">
      <w:pPr>
        <w:widowControl w:val="0"/>
        <w:autoSpaceDE w:val="0"/>
        <w:autoSpaceDN w:val="0"/>
        <w:adjustRightInd w:val="0"/>
        <w:jc w:val="both"/>
        <w:rPr>
          <w:b/>
          <w:bCs/>
          <w:color w:val="000000"/>
          <w:sz w:val="22"/>
          <w:szCs w:val="22"/>
          <w:u w:val="single"/>
        </w:rPr>
      </w:pPr>
      <w:r>
        <w:rPr>
          <w:b/>
          <w:bCs/>
          <w:color w:val="000000"/>
          <w:sz w:val="22"/>
          <w:szCs w:val="22"/>
          <w:u w:val="single"/>
        </w:rPr>
        <w:t>1</w:t>
      </w:r>
      <w:r w:rsidR="000C481F">
        <w:rPr>
          <w:b/>
          <w:bCs/>
          <w:color w:val="000000"/>
          <w:sz w:val="22"/>
          <w:szCs w:val="22"/>
          <w:u w:val="single"/>
        </w:rPr>
        <w:t>3</w:t>
      </w:r>
      <w:r>
        <w:rPr>
          <w:b/>
          <w:bCs/>
          <w:color w:val="000000"/>
          <w:sz w:val="22"/>
          <w:szCs w:val="22"/>
          <w:u w:val="single"/>
        </w:rPr>
        <w:t xml:space="preserve"> </w:t>
      </w:r>
      <w:r w:rsidR="000C481F">
        <w:rPr>
          <w:b/>
          <w:bCs/>
          <w:color w:val="000000"/>
          <w:sz w:val="22"/>
          <w:szCs w:val="22"/>
          <w:u w:val="single"/>
        </w:rPr>
        <w:t>DO</w:t>
      </w:r>
      <w:r w:rsidR="000D7A40">
        <w:rPr>
          <w:b/>
          <w:bCs/>
          <w:color w:val="000000"/>
          <w:sz w:val="22"/>
          <w:szCs w:val="22"/>
          <w:u w:val="single"/>
        </w:rPr>
        <w:t>S PROCEDIMENTOS PARA O</w:t>
      </w:r>
      <w:r w:rsidR="000C481F">
        <w:rPr>
          <w:b/>
          <w:bCs/>
          <w:color w:val="000000"/>
          <w:sz w:val="22"/>
          <w:szCs w:val="22"/>
          <w:u w:val="single"/>
        </w:rPr>
        <w:t xml:space="preserve"> JULGAMENTO DA FASE DE PROPOSTAS</w:t>
      </w:r>
    </w:p>
    <w:p w:rsidR="00673900" w:rsidRPr="00D35CFF" w:rsidRDefault="00673900" w:rsidP="00673900">
      <w:pPr>
        <w:widowControl w:val="0"/>
        <w:autoSpaceDE w:val="0"/>
        <w:autoSpaceDN w:val="0"/>
        <w:adjustRightInd w:val="0"/>
        <w:jc w:val="both"/>
        <w:rPr>
          <w:color w:val="000000"/>
          <w:sz w:val="22"/>
          <w:szCs w:val="22"/>
        </w:rPr>
      </w:pPr>
    </w:p>
    <w:p w:rsidR="00673900" w:rsidRDefault="000D6249" w:rsidP="00673900">
      <w:pPr>
        <w:widowControl w:val="0"/>
        <w:autoSpaceDE w:val="0"/>
        <w:autoSpaceDN w:val="0"/>
        <w:adjustRightInd w:val="0"/>
        <w:jc w:val="both"/>
        <w:rPr>
          <w:color w:val="000000"/>
          <w:sz w:val="22"/>
          <w:szCs w:val="22"/>
        </w:rPr>
      </w:pPr>
      <w:r>
        <w:rPr>
          <w:color w:val="000000"/>
          <w:sz w:val="22"/>
          <w:szCs w:val="22"/>
        </w:rPr>
        <w:t>13</w:t>
      </w:r>
      <w:r w:rsidR="00B97278">
        <w:rPr>
          <w:color w:val="000000"/>
          <w:sz w:val="22"/>
          <w:szCs w:val="22"/>
        </w:rPr>
        <w:t>.1</w:t>
      </w:r>
      <w:r w:rsidR="00673900" w:rsidRPr="00D35CFF">
        <w:rPr>
          <w:color w:val="000000"/>
          <w:sz w:val="22"/>
          <w:szCs w:val="22"/>
        </w:rPr>
        <w:t xml:space="preserve"> </w:t>
      </w:r>
      <w:r w:rsidR="00B97278">
        <w:rPr>
          <w:color w:val="000000"/>
          <w:sz w:val="22"/>
          <w:szCs w:val="22"/>
        </w:rPr>
        <w:t>Concluída</w:t>
      </w:r>
      <w:r w:rsidR="00673900" w:rsidRPr="00D35CFF">
        <w:rPr>
          <w:color w:val="000000"/>
          <w:sz w:val="22"/>
          <w:szCs w:val="22"/>
        </w:rPr>
        <w:t xml:space="preserve"> </w:t>
      </w:r>
      <w:r w:rsidR="00B97278">
        <w:rPr>
          <w:color w:val="000000"/>
          <w:sz w:val="22"/>
          <w:szCs w:val="22"/>
        </w:rPr>
        <w:t>a fase</w:t>
      </w:r>
      <w:r w:rsidR="00673900" w:rsidRPr="00D35CFF">
        <w:rPr>
          <w:color w:val="000000"/>
          <w:sz w:val="22"/>
          <w:szCs w:val="22"/>
        </w:rPr>
        <w:t xml:space="preserve"> de habilitação a Comissão providenciará a abertura dos envelopes com as propostas</w:t>
      </w:r>
      <w:r w:rsidR="00B97278">
        <w:rPr>
          <w:color w:val="000000"/>
          <w:sz w:val="22"/>
          <w:szCs w:val="22"/>
        </w:rPr>
        <w:t xml:space="preserve"> dos declarados habilitados</w:t>
      </w:r>
      <w:r w:rsidR="00673900" w:rsidRPr="00D35CFF">
        <w:rPr>
          <w:color w:val="000000"/>
          <w:sz w:val="22"/>
          <w:szCs w:val="22"/>
        </w:rPr>
        <w:t>, fazendo constar, se for o caso, a ressalva da dependência da comprovação da habilitação de microempresa ou empresa de pe</w:t>
      </w:r>
      <w:r w:rsidR="00B97278">
        <w:rPr>
          <w:color w:val="000000"/>
          <w:sz w:val="22"/>
          <w:szCs w:val="22"/>
        </w:rPr>
        <w:t>queno porte na forma do item “6</w:t>
      </w:r>
      <w:r w:rsidR="00673900" w:rsidRPr="00D35CFF">
        <w:rPr>
          <w:color w:val="000000"/>
          <w:sz w:val="22"/>
          <w:szCs w:val="22"/>
        </w:rPr>
        <w:t>.</w:t>
      </w:r>
      <w:r w:rsidR="00B97278">
        <w:rPr>
          <w:color w:val="000000"/>
          <w:sz w:val="22"/>
          <w:szCs w:val="22"/>
        </w:rPr>
        <w:t>2</w:t>
      </w:r>
      <w:r w:rsidR="00673900" w:rsidRPr="00D35CFF">
        <w:rPr>
          <w:color w:val="000000"/>
          <w:sz w:val="22"/>
          <w:szCs w:val="22"/>
        </w:rPr>
        <w:t>”.</w:t>
      </w:r>
    </w:p>
    <w:p w:rsidR="00B97278" w:rsidRDefault="00B97278" w:rsidP="00673900">
      <w:pPr>
        <w:widowControl w:val="0"/>
        <w:autoSpaceDE w:val="0"/>
        <w:autoSpaceDN w:val="0"/>
        <w:adjustRightInd w:val="0"/>
        <w:jc w:val="both"/>
        <w:rPr>
          <w:color w:val="000000"/>
          <w:sz w:val="22"/>
          <w:szCs w:val="22"/>
        </w:rPr>
      </w:pPr>
    </w:p>
    <w:p w:rsidR="000D7A40" w:rsidRDefault="00B97278" w:rsidP="00673900">
      <w:pPr>
        <w:widowControl w:val="0"/>
        <w:autoSpaceDE w:val="0"/>
        <w:autoSpaceDN w:val="0"/>
        <w:adjustRightInd w:val="0"/>
        <w:jc w:val="both"/>
        <w:rPr>
          <w:color w:val="000000"/>
          <w:sz w:val="22"/>
          <w:szCs w:val="22"/>
        </w:rPr>
      </w:pPr>
      <w:r>
        <w:rPr>
          <w:color w:val="000000"/>
          <w:sz w:val="22"/>
          <w:szCs w:val="22"/>
        </w:rPr>
        <w:t xml:space="preserve">13.2 </w:t>
      </w:r>
      <w:r w:rsidR="000D7A40">
        <w:rPr>
          <w:color w:val="000000"/>
          <w:sz w:val="22"/>
          <w:szCs w:val="22"/>
        </w:rPr>
        <w:t>A</w:t>
      </w:r>
      <w:r w:rsidR="00673900" w:rsidRPr="00D35CFF">
        <w:rPr>
          <w:color w:val="000000"/>
          <w:sz w:val="22"/>
          <w:szCs w:val="22"/>
        </w:rPr>
        <w:t xml:space="preserve"> Comissão procederá </w:t>
      </w:r>
      <w:r w:rsidR="000D7A40">
        <w:rPr>
          <w:color w:val="000000"/>
          <w:sz w:val="22"/>
          <w:szCs w:val="22"/>
        </w:rPr>
        <w:t>conforme o item 10 e seguintes, analisando-se se os documentos encontram-se conforme item 11 e seguintes, de forma que serão desclassificadas as propostas que não atenderem aos requisitos deste edital</w:t>
      </w:r>
      <w:r w:rsidR="004D3C1A">
        <w:rPr>
          <w:color w:val="000000"/>
          <w:sz w:val="22"/>
          <w:szCs w:val="22"/>
        </w:rPr>
        <w:t>, observando-se o disposto no item 11.</w:t>
      </w:r>
      <w:r w:rsidR="00386F39">
        <w:rPr>
          <w:color w:val="000000"/>
          <w:sz w:val="22"/>
          <w:szCs w:val="22"/>
        </w:rPr>
        <w:t>6</w:t>
      </w:r>
      <w:r w:rsidR="004D3C1A">
        <w:rPr>
          <w:color w:val="000000"/>
          <w:sz w:val="22"/>
          <w:szCs w:val="22"/>
        </w:rPr>
        <w:t>, se for o caso</w:t>
      </w:r>
      <w:r w:rsidR="000D7A40">
        <w:rPr>
          <w:color w:val="000000"/>
          <w:sz w:val="22"/>
          <w:szCs w:val="22"/>
        </w:rPr>
        <w:t xml:space="preserve">. </w:t>
      </w:r>
    </w:p>
    <w:p w:rsidR="000D7A40" w:rsidRDefault="000D7A40" w:rsidP="00673900">
      <w:pPr>
        <w:widowControl w:val="0"/>
        <w:autoSpaceDE w:val="0"/>
        <w:autoSpaceDN w:val="0"/>
        <w:adjustRightInd w:val="0"/>
        <w:jc w:val="both"/>
        <w:rPr>
          <w:color w:val="000000"/>
          <w:sz w:val="22"/>
          <w:szCs w:val="22"/>
        </w:rPr>
      </w:pPr>
    </w:p>
    <w:p w:rsidR="000D7A40" w:rsidRPr="00D35CFF" w:rsidRDefault="000D7A40" w:rsidP="00C63D38">
      <w:pPr>
        <w:pStyle w:val="Corpodetexto"/>
        <w:rPr>
          <w:sz w:val="22"/>
          <w:szCs w:val="22"/>
        </w:rPr>
      </w:pPr>
      <w:r w:rsidRPr="00D35CFF">
        <w:rPr>
          <w:sz w:val="22"/>
          <w:szCs w:val="22"/>
        </w:rPr>
        <w:t>1</w:t>
      </w:r>
      <w:r>
        <w:rPr>
          <w:sz w:val="22"/>
          <w:szCs w:val="22"/>
        </w:rPr>
        <w:t>3</w:t>
      </w:r>
      <w:r w:rsidRPr="00D35CFF">
        <w:rPr>
          <w:sz w:val="22"/>
          <w:szCs w:val="22"/>
        </w:rPr>
        <w:t xml:space="preserve">.3 Havendo erro de cálculo consistente na inconsistência da soma dos valores unitários propostos com os valores totais propostos para os respectivos itens, prevalecerá a proposta dos valores unitários, hipótese em que a Comissão concederá prazo razoável ao proponente para oportunizar a correção de sua proposta, sob pena de desclassificação da mesma. </w:t>
      </w:r>
    </w:p>
    <w:p w:rsidR="000D7A40" w:rsidRDefault="000D7A4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1</w:t>
      </w:r>
      <w:r w:rsidR="000D7A40">
        <w:rPr>
          <w:color w:val="000000"/>
          <w:sz w:val="22"/>
          <w:szCs w:val="22"/>
        </w:rPr>
        <w:t>3</w:t>
      </w:r>
      <w:r w:rsidRPr="00D35CFF">
        <w:rPr>
          <w:color w:val="000000"/>
          <w:sz w:val="22"/>
          <w:szCs w:val="22"/>
        </w:rPr>
        <w:t>.</w:t>
      </w:r>
      <w:r w:rsidR="00C63D38">
        <w:rPr>
          <w:color w:val="000000"/>
          <w:sz w:val="22"/>
          <w:szCs w:val="22"/>
        </w:rPr>
        <w:t>4</w:t>
      </w:r>
      <w:r w:rsidRPr="00D35CFF">
        <w:rPr>
          <w:color w:val="000000"/>
          <w:sz w:val="22"/>
          <w:szCs w:val="22"/>
        </w:rPr>
        <w:t xml:space="preserve"> Considerar-se-á vencedora, a Licitante que melhor atender o interesse público, que apresentar a proposta mais vantajosa à Administração, sendo assim considerada a que propor o </w:t>
      </w:r>
      <w:r w:rsidRPr="00D35CFF">
        <w:rPr>
          <w:b/>
          <w:color w:val="000000"/>
          <w:sz w:val="22"/>
          <w:szCs w:val="22"/>
          <w:u w:val="single"/>
        </w:rPr>
        <w:t xml:space="preserve">Menor Preço </w:t>
      </w:r>
      <w:r w:rsidR="004D3C1A">
        <w:rPr>
          <w:b/>
          <w:color w:val="000000"/>
          <w:sz w:val="22"/>
          <w:szCs w:val="22"/>
          <w:u w:val="single"/>
        </w:rPr>
        <w:t>global</w:t>
      </w:r>
      <w:r w:rsidRPr="00D35CFF">
        <w:rPr>
          <w:b/>
          <w:color w:val="000000"/>
          <w:sz w:val="22"/>
          <w:szCs w:val="22"/>
          <w:u w:val="single"/>
        </w:rPr>
        <w:t xml:space="preserve"> sendo desclassificado o licitante que apresentar proposta superior aos limites fixados por este edital e seus anexos</w:t>
      </w:r>
      <w:r w:rsidRPr="00D35CFF">
        <w:rPr>
          <w:color w:val="000000"/>
          <w:sz w:val="22"/>
          <w:szCs w:val="22"/>
        </w:rPr>
        <w:t>.</w:t>
      </w:r>
    </w:p>
    <w:p w:rsidR="00F364F6" w:rsidRPr="00D35CFF" w:rsidRDefault="00F364F6" w:rsidP="00673900">
      <w:pPr>
        <w:widowControl w:val="0"/>
        <w:autoSpaceDE w:val="0"/>
        <w:autoSpaceDN w:val="0"/>
        <w:adjustRightInd w:val="0"/>
        <w:jc w:val="both"/>
        <w:rPr>
          <w:color w:val="000000"/>
          <w:sz w:val="22"/>
          <w:szCs w:val="22"/>
        </w:rPr>
      </w:pPr>
    </w:p>
    <w:p w:rsidR="00673900" w:rsidRPr="00D35CFF" w:rsidRDefault="00673900" w:rsidP="00DC2B2A">
      <w:pPr>
        <w:widowControl w:val="0"/>
        <w:autoSpaceDE w:val="0"/>
        <w:autoSpaceDN w:val="0"/>
        <w:adjustRightInd w:val="0"/>
        <w:jc w:val="both"/>
        <w:rPr>
          <w:color w:val="000000"/>
          <w:sz w:val="22"/>
          <w:szCs w:val="22"/>
        </w:rPr>
      </w:pPr>
      <w:r w:rsidRPr="00D35CFF">
        <w:rPr>
          <w:color w:val="000000"/>
          <w:sz w:val="22"/>
          <w:szCs w:val="22"/>
        </w:rPr>
        <w:t>1</w:t>
      </w:r>
      <w:r w:rsidR="00C63D38">
        <w:rPr>
          <w:color w:val="000000"/>
          <w:sz w:val="22"/>
          <w:szCs w:val="22"/>
        </w:rPr>
        <w:t>3</w:t>
      </w:r>
      <w:r w:rsidRPr="00D35CFF">
        <w:rPr>
          <w:color w:val="000000"/>
          <w:sz w:val="22"/>
          <w:szCs w:val="22"/>
        </w:rPr>
        <w:t>.</w:t>
      </w:r>
      <w:r w:rsidR="00C63D38">
        <w:rPr>
          <w:color w:val="000000"/>
          <w:sz w:val="22"/>
          <w:szCs w:val="22"/>
        </w:rPr>
        <w:t>5</w:t>
      </w:r>
      <w:r w:rsidRPr="00D35CFF">
        <w:rPr>
          <w:color w:val="000000"/>
          <w:sz w:val="22"/>
          <w:szCs w:val="22"/>
        </w:rPr>
        <w:t xml:space="preserve"> No caso de absoluta igualdade entre as propostas, dar-se-á preferência às microempresas e às empresas de pequeno porte participantes do certame, ou, caso não seja possível proceder ao desempate apenas por este critério, far-se-á sorteio entre os proponentes, na presença dos Licitantes credenciados e dos membros da Comissão de Licitação, caso não seja comprovado no ato e antes do sorteio direito de preferência de licitante previsto em legislação especial.</w:t>
      </w: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ab/>
      </w: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1</w:t>
      </w:r>
      <w:r w:rsidR="00C63D38">
        <w:rPr>
          <w:color w:val="000000"/>
          <w:sz w:val="22"/>
          <w:szCs w:val="22"/>
        </w:rPr>
        <w:t>3</w:t>
      </w:r>
      <w:r w:rsidRPr="00D35CFF">
        <w:rPr>
          <w:color w:val="000000"/>
          <w:sz w:val="22"/>
          <w:szCs w:val="22"/>
        </w:rPr>
        <w:t>.</w:t>
      </w:r>
      <w:r w:rsidR="00C63D38">
        <w:rPr>
          <w:color w:val="000000"/>
          <w:sz w:val="22"/>
          <w:szCs w:val="22"/>
        </w:rPr>
        <w:t>6</w:t>
      </w:r>
      <w:r w:rsidRPr="00D35CFF">
        <w:rPr>
          <w:color w:val="000000"/>
          <w:sz w:val="22"/>
          <w:szCs w:val="22"/>
        </w:rPr>
        <w:t xml:space="preserve"> Caso haja proposta de microempresa ou de empresa de pequeno porte que se mostre igual ou superior em até 10% (dez por cento) da proposta apresentada com melhor classificação, estas poderão exercer o direito de preferência conferido pelo art. 44, § 1º, da Lei Complementar Federal nº 123, de 14 de dezembro de 2006, caso manifestem interesse em apresentar nova proposta que se apresente mais vantajosa para a Administração Pública, cobrindo àquel</w:t>
      </w:r>
      <w:r w:rsidR="004D3C1A">
        <w:rPr>
          <w:color w:val="000000"/>
          <w:sz w:val="22"/>
          <w:szCs w:val="22"/>
        </w:rPr>
        <w:t>a até então melhor classificada, observando-se, no que couber, o item 6.5 e seguintes.</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sz w:val="22"/>
          <w:szCs w:val="22"/>
        </w:rPr>
      </w:pPr>
      <w:r w:rsidRPr="00D35CFF">
        <w:rPr>
          <w:color w:val="000000"/>
          <w:sz w:val="22"/>
          <w:szCs w:val="22"/>
        </w:rPr>
        <w:t>1</w:t>
      </w:r>
      <w:r w:rsidR="00C63D38">
        <w:rPr>
          <w:color w:val="000000"/>
          <w:sz w:val="22"/>
          <w:szCs w:val="22"/>
        </w:rPr>
        <w:t>3</w:t>
      </w:r>
      <w:r w:rsidRPr="00D35CFF">
        <w:rPr>
          <w:color w:val="000000"/>
          <w:sz w:val="22"/>
          <w:szCs w:val="22"/>
        </w:rPr>
        <w:t>.</w:t>
      </w:r>
      <w:r w:rsidR="004D3C1A">
        <w:rPr>
          <w:color w:val="000000"/>
          <w:sz w:val="22"/>
          <w:szCs w:val="22"/>
        </w:rPr>
        <w:t>7</w:t>
      </w:r>
      <w:r w:rsidRPr="00D35CFF">
        <w:rPr>
          <w:color w:val="000000"/>
          <w:sz w:val="22"/>
          <w:szCs w:val="22"/>
        </w:rPr>
        <w:t xml:space="preserve"> As propostas, depois de abertas, serão IRRETRATÁVEIS E IRRENUNCIÁVEIS.</w:t>
      </w:r>
    </w:p>
    <w:p w:rsidR="00C63D38" w:rsidRPr="00D35CFF" w:rsidRDefault="00C63D38" w:rsidP="00673900">
      <w:pPr>
        <w:widowControl w:val="0"/>
        <w:autoSpaceDE w:val="0"/>
        <w:autoSpaceDN w:val="0"/>
        <w:adjustRightInd w:val="0"/>
        <w:jc w:val="both"/>
        <w:rPr>
          <w:color w:val="000000"/>
          <w:sz w:val="22"/>
          <w:szCs w:val="22"/>
        </w:rPr>
      </w:pPr>
    </w:p>
    <w:p w:rsidR="00673900" w:rsidRPr="00D35CFF" w:rsidRDefault="00545D5B" w:rsidP="00673900">
      <w:pPr>
        <w:widowControl w:val="0"/>
        <w:autoSpaceDE w:val="0"/>
        <w:autoSpaceDN w:val="0"/>
        <w:adjustRightInd w:val="0"/>
        <w:jc w:val="both"/>
        <w:rPr>
          <w:sz w:val="22"/>
          <w:szCs w:val="22"/>
        </w:rPr>
      </w:pPr>
      <w:r>
        <w:rPr>
          <w:b/>
          <w:bCs/>
          <w:color w:val="000000"/>
          <w:sz w:val="22"/>
          <w:szCs w:val="22"/>
          <w:u w:val="single"/>
        </w:rPr>
        <w:t>14. DO DIREITO A</w:t>
      </w:r>
      <w:r w:rsidR="00673900" w:rsidRPr="00D35CFF">
        <w:rPr>
          <w:b/>
          <w:bCs/>
          <w:color w:val="000000"/>
          <w:sz w:val="22"/>
          <w:szCs w:val="22"/>
          <w:u w:val="single"/>
        </w:rPr>
        <w:t xml:space="preserve"> RECURSO</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1</w:t>
      </w:r>
      <w:r w:rsidR="00545D5B">
        <w:rPr>
          <w:color w:val="000000"/>
          <w:sz w:val="22"/>
          <w:szCs w:val="22"/>
        </w:rPr>
        <w:t>4</w:t>
      </w:r>
      <w:r w:rsidRPr="00D35CFF">
        <w:rPr>
          <w:color w:val="000000"/>
          <w:sz w:val="22"/>
          <w:szCs w:val="22"/>
        </w:rPr>
        <w:t xml:space="preserve">.1 Dos atos da Comissão Permanente de Licitações decorrentes da aplicação deste Edital cabe recurso, em 05 (cinco) dias úteis a contar da intimação do ato ou da lavratura da ata, se presente na sessão, nos casos de habilitação ou inabilitação do licitante, julgamento das propostas, anulação ou revogação da licitação, indeferimento do pedido de inscrição em registro cadastral e demais hipóteses previstas no art. 109 da Lei de Licitações, sendo que o recurso deverá ser encaminhado, por escrito, devidamente fundamentado, dentro do prazo, a Srª. Presidente da Comissão </w:t>
      </w:r>
      <w:r w:rsidR="00545D5B">
        <w:rPr>
          <w:color w:val="000000"/>
          <w:sz w:val="22"/>
          <w:szCs w:val="22"/>
        </w:rPr>
        <w:t xml:space="preserve">Permanente </w:t>
      </w:r>
      <w:r w:rsidRPr="00D35CFF">
        <w:rPr>
          <w:color w:val="000000"/>
          <w:sz w:val="22"/>
          <w:szCs w:val="22"/>
        </w:rPr>
        <w:t>de Licitação, devendo sê-lo protocolado no Setor de Licitações situado no Paço Municipal.</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DC2B2A" w:rsidP="00673900">
      <w:pPr>
        <w:jc w:val="both"/>
        <w:rPr>
          <w:sz w:val="22"/>
          <w:szCs w:val="22"/>
        </w:rPr>
      </w:pPr>
      <w:r>
        <w:rPr>
          <w:sz w:val="22"/>
          <w:szCs w:val="22"/>
        </w:rPr>
        <w:t>1</w:t>
      </w:r>
      <w:r w:rsidR="00545D5B">
        <w:rPr>
          <w:sz w:val="22"/>
          <w:szCs w:val="22"/>
        </w:rPr>
        <w:t>4</w:t>
      </w:r>
      <w:r w:rsidR="00673900" w:rsidRPr="00D35CFF">
        <w:rPr>
          <w:sz w:val="22"/>
          <w:szCs w:val="22"/>
        </w:rPr>
        <w:t xml:space="preserve">.2 Interposto o recurso será comunicado aos demais licitantes, que poderão impugná-lo no prazo de </w:t>
      </w:r>
      <w:r>
        <w:rPr>
          <w:sz w:val="22"/>
          <w:szCs w:val="22"/>
        </w:rPr>
        <w:t>0</w:t>
      </w:r>
      <w:r w:rsidR="00673900" w:rsidRPr="00D35CFF">
        <w:rPr>
          <w:sz w:val="22"/>
          <w:szCs w:val="22"/>
        </w:rPr>
        <w:t>5 (cinco) dias úteis.</w:t>
      </w:r>
    </w:p>
    <w:p w:rsidR="00673900" w:rsidRPr="00D35CFF" w:rsidRDefault="00673900" w:rsidP="00673900">
      <w:pPr>
        <w:jc w:val="both"/>
        <w:rPr>
          <w:sz w:val="22"/>
          <w:szCs w:val="22"/>
        </w:rPr>
      </w:pPr>
    </w:p>
    <w:p w:rsidR="00673900" w:rsidRPr="00D35CFF" w:rsidRDefault="00673900" w:rsidP="00673900">
      <w:pPr>
        <w:pStyle w:val="Estilo1"/>
        <w:spacing w:after="0" w:line="240" w:lineRule="auto"/>
        <w:ind w:left="0"/>
        <w:rPr>
          <w:sz w:val="22"/>
          <w:szCs w:val="22"/>
        </w:rPr>
      </w:pPr>
      <w:r w:rsidRPr="00D35CFF">
        <w:rPr>
          <w:sz w:val="22"/>
          <w:szCs w:val="22"/>
        </w:rPr>
        <w:t>1</w:t>
      </w:r>
      <w:r w:rsidR="00545D5B">
        <w:rPr>
          <w:sz w:val="22"/>
          <w:szCs w:val="22"/>
        </w:rPr>
        <w:t>4</w:t>
      </w:r>
      <w:r w:rsidRPr="00D35CFF">
        <w:rPr>
          <w:sz w:val="22"/>
          <w:szCs w:val="22"/>
        </w:rPr>
        <w:t>.3 As razões e as ev</w:t>
      </w:r>
      <w:r w:rsidR="00955ED5" w:rsidRPr="00D35CFF">
        <w:rPr>
          <w:sz w:val="22"/>
          <w:szCs w:val="22"/>
        </w:rPr>
        <w:t xml:space="preserve">entuais contra </w:t>
      </w:r>
      <w:r w:rsidRPr="00D35CFF">
        <w:rPr>
          <w:sz w:val="22"/>
          <w:szCs w:val="22"/>
        </w:rPr>
        <w:t>razões serão dirigidas à Comissão Permanente de Licitações, conforme item 1</w:t>
      </w:r>
      <w:r w:rsidR="00545D5B">
        <w:rPr>
          <w:sz w:val="22"/>
          <w:szCs w:val="22"/>
        </w:rPr>
        <w:t>4</w:t>
      </w:r>
      <w:r w:rsidRPr="00D35CFF">
        <w:rPr>
          <w:sz w:val="22"/>
          <w:szCs w:val="22"/>
        </w:rPr>
        <w:t xml:space="preserve">.1. </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1</w:t>
      </w:r>
      <w:r w:rsidR="00545D5B">
        <w:rPr>
          <w:sz w:val="22"/>
          <w:szCs w:val="22"/>
        </w:rPr>
        <w:t>4</w:t>
      </w:r>
      <w:r w:rsidRPr="00D35CFF">
        <w:rPr>
          <w:sz w:val="22"/>
          <w:szCs w:val="22"/>
        </w:rPr>
        <w:t xml:space="preserve">.4 A Comissão de Licitação deverá </w:t>
      </w:r>
      <w:r w:rsidR="00545D5B">
        <w:rPr>
          <w:sz w:val="22"/>
          <w:szCs w:val="22"/>
        </w:rPr>
        <w:t xml:space="preserve">se </w:t>
      </w:r>
      <w:r w:rsidRPr="00D35CFF">
        <w:rPr>
          <w:sz w:val="22"/>
          <w:szCs w:val="22"/>
        </w:rPr>
        <w:t xml:space="preserve">manifestar, fundamentadamente, acerca do recurso, no prazo de </w:t>
      </w:r>
      <w:r w:rsidR="00DC2B2A">
        <w:rPr>
          <w:sz w:val="22"/>
          <w:szCs w:val="22"/>
        </w:rPr>
        <w:t>0</w:t>
      </w:r>
      <w:r w:rsidRPr="00D35CFF">
        <w:rPr>
          <w:sz w:val="22"/>
          <w:szCs w:val="22"/>
        </w:rPr>
        <w:t xml:space="preserve">5 (cinco) dias úteis contados do término do prazo para a apresentação das contra-razões, podendo, neste prazo, reconsiderar a decisão; neste mesmo prazo, caso mantida a decisão, o processo deverá ser encaminhado ao Prefeito Municipal, que proferirá decisão em </w:t>
      </w:r>
      <w:r w:rsidR="00DC2B2A">
        <w:rPr>
          <w:sz w:val="22"/>
          <w:szCs w:val="22"/>
        </w:rPr>
        <w:t>0</w:t>
      </w:r>
      <w:r w:rsidRPr="00D35CFF">
        <w:rPr>
          <w:sz w:val="22"/>
          <w:szCs w:val="22"/>
        </w:rPr>
        <w:t xml:space="preserve">5 (cinco) dias úteis. </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1</w:t>
      </w:r>
      <w:r w:rsidR="00545D5B">
        <w:rPr>
          <w:sz w:val="22"/>
          <w:szCs w:val="22"/>
        </w:rPr>
        <w:t>4</w:t>
      </w:r>
      <w:r w:rsidRPr="00D35CFF">
        <w:rPr>
          <w:sz w:val="22"/>
          <w:szCs w:val="22"/>
        </w:rPr>
        <w:t>.5 O acolhimento do recurso somente importará na invalidação dos atos insuscetíveis de aproveitamento.</w:t>
      </w:r>
    </w:p>
    <w:p w:rsidR="00673900" w:rsidRPr="00D35CFF" w:rsidRDefault="00673900" w:rsidP="00673900">
      <w:pPr>
        <w:widowControl w:val="0"/>
        <w:autoSpaceDE w:val="0"/>
        <w:autoSpaceDN w:val="0"/>
        <w:adjustRightInd w:val="0"/>
        <w:jc w:val="both"/>
        <w:rPr>
          <w:sz w:val="22"/>
          <w:szCs w:val="22"/>
        </w:rPr>
      </w:pPr>
    </w:p>
    <w:p w:rsidR="00673900" w:rsidRPr="00D35CFF" w:rsidRDefault="00545D5B" w:rsidP="00673900">
      <w:pPr>
        <w:jc w:val="both"/>
        <w:rPr>
          <w:b/>
          <w:sz w:val="22"/>
          <w:szCs w:val="22"/>
          <w:u w:val="single"/>
        </w:rPr>
      </w:pPr>
      <w:r>
        <w:rPr>
          <w:b/>
          <w:color w:val="000000"/>
          <w:sz w:val="22"/>
          <w:szCs w:val="22"/>
          <w:u w:val="single"/>
        </w:rPr>
        <w:t>15</w:t>
      </w:r>
      <w:r w:rsidR="00673900" w:rsidRPr="00D35CFF">
        <w:rPr>
          <w:b/>
          <w:sz w:val="22"/>
          <w:szCs w:val="22"/>
          <w:u w:val="single"/>
        </w:rPr>
        <w:t>. DA HOMOLOGAÇÃO E ADJUDICAÇÃO</w:t>
      </w:r>
    </w:p>
    <w:p w:rsidR="00673900" w:rsidRPr="00D35CFF" w:rsidRDefault="00673900" w:rsidP="00673900">
      <w:pPr>
        <w:jc w:val="both"/>
        <w:rPr>
          <w:sz w:val="22"/>
          <w:szCs w:val="22"/>
        </w:rPr>
      </w:pPr>
    </w:p>
    <w:p w:rsidR="00673900" w:rsidRPr="00D35CFF" w:rsidRDefault="00545D5B" w:rsidP="00673900">
      <w:pPr>
        <w:jc w:val="both"/>
        <w:rPr>
          <w:sz w:val="22"/>
          <w:szCs w:val="22"/>
        </w:rPr>
      </w:pPr>
      <w:r>
        <w:rPr>
          <w:sz w:val="22"/>
          <w:szCs w:val="22"/>
        </w:rPr>
        <w:t>15</w:t>
      </w:r>
      <w:r w:rsidR="00673900" w:rsidRPr="00D35CFF">
        <w:rPr>
          <w:sz w:val="22"/>
          <w:szCs w:val="22"/>
        </w:rPr>
        <w:t xml:space="preserve">.1 Declarado o vencedor da licitação e não havendo </w:t>
      </w:r>
      <w:r>
        <w:rPr>
          <w:sz w:val="22"/>
          <w:szCs w:val="22"/>
        </w:rPr>
        <w:t>recursos</w:t>
      </w:r>
      <w:r w:rsidR="00673900" w:rsidRPr="00D35CFF">
        <w:rPr>
          <w:sz w:val="22"/>
          <w:szCs w:val="22"/>
        </w:rPr>
        <w:t xml:space="preserve"> o processo será remetido ao Prefeito Municipal para homologação </w:t>
      </w:r>
      <w:r>
        <w:rPr>
          <w:sz w:val="22"/>
          <w:szCs w:val="22"/>
        </w:rPr>
        <w:t xml:space="preserve">do certame </w:t>
      </w:r>
      <w:r w:rsidR="00673900" w:rsidRPr="00D35CFF">
        <w:rPr>
          <w:sz w:val="22"/>
          <w:szCs w:val="22"/>
        </w:rPr>
        <w:t>e adjudicação</w:t>
      </w:r>
      <w:r>
        <w:rPr>
          <w:sz w:val="22"/>
          <w:szCs w:val="22"/>
        </w:rPr>
        <w:t xml:space="preserve"> do objeto ao licitante com proposta classificada em primeiro lugar</w:t>
      </w:r>
      <w:r w:rsidR="00673900" w:rsidRPr="00D35CFF">
        <w:rPr>
          <w:sz w:val="22"/>
          <w:szCs w:val="22"/>
        </w:rPr>
        <w:t>.</w:t>
      </w:r>
    </w:p>
    <w:p w:rsidR="00673900" w:rsidRPr="00D35CFF" w:rsidRDefault="00673900" w:rsidP="00673900">
      <w:pPr>
        <w:jc w:val="both"/>
        <w:rPr>
          <w:sz w:val="22"/>
          <w:szCs w:val="22"/>
        </w:rPr>
      </w:pPr>
    </w:p>
    <w:p w:rsidR="00673900" w:rsidRPr="00D35CFF" w:rsidRDefault="00DC2B2A" w:rsidP="00673900">
      <w:pPr>
        <w:jc w:val="both"/>
        <w:rPr>
          <w:sz w:val="22"/>
          <w:szCs w:val="22"/>
        </w:rPr>
      </w:pPr>
      <w:r>
        <w:rPr>
          <w:sz w:val="22"/>
          <w:szCs w:val="22"/>
        </w:rPr>
        <w:t>1</w:t>
      </w:r>
      <w:r w:rsidR="00545D5B">
        <w:rPr>
          <w:sz w:val="22"/>
          <w:szCs w:val="22"/>
        </w:rPr>
        <w:t>5</w:t>
      </w:r>
      <w:r w:rsidR="00673900" w:rsidRPr="00D35CFF">
        <w:rPr>
          <w:sz w:val="22"/>
          <w:szCs w:val="22"/>
        </w:rPr>
        <w:t>.2 No caso de interposição de recurso, a adjudicação e a homologação ocorrerão após seu julgamento definitivo.</w:t>
      </w:r>
    </w:p>
    <w:p w:rsidR="00673900" w:rsidRPr="00D35CFF" w:rsidRDefault="00673900" w:rsidP="00673900">
      <w:pPr>
        <w:jc w:val="both"/>
        <w:rPr>
          <w:sz w:val="22"/>
          <w:szCs w:val="22"/>
        </w:rPr>
      </w:pPr>
    </w:p>
    <w:p w:rsidR="00673900" w:rsidRPr="00D35CFF" w:rsidRDefault="00DC2B2A" w:rsidP="00673900">
      <w:pPr>
        <w:jc w:val="both"/>
        <w:rPr>
          <w:b/>
          <w:bCs/>
          <w:sz w:val="22"/>
          <w:szCs w:val="22"/>
          <w:u w:val="single"/>
        </w:rPr>
      </w:pPr>
      <w:r>
        <w:rPr>
          <w:b/>
          <w:bCs/>
          <w:sz w:val="22"/>
          <w:szCs w:val="22"/>
          <w:u w:val="single"/>
        </w:rPr>
        <w:t>1</w:t>
      </w:r>
      <w:r w:rsidR="00545D5B">
        <w:rPr>
          <w:b/>
          <w:bCs/>
          <w:sz w:val="22"/>
          <w:szCs w:val="22"/>
          <w:u w:val="single"/>
        </w:rPr>
        <w:t>6</w:t>
      </w:r>
      <w:r w:rsidR="00673900" w:rsidRPr="00D35CFF">
        <w:rPr>
          <w:b/>
          <w:bCs/>
          <w:sz w:val="22"/>
          <w:szCs w:val="22"/>
          <w:u w:val="single"/>
        </w:rPr>
        <w:t>.</w:t>
      </w:r>
      <w:bookmarkStart w:id="1" w:name="DACONTRATACAO"/>
      <w:bookmarkEnd w:id="1"/>
      <w:r w:rsidR="00673900" w:rsidRPr="00D35CFF">
        <w:rPr>
          <w:b/>
          <w:bCs/>
          <w:sz w:val="22"/>
          <w:szCs w:val="22"/>
          <w:u w:val="single"/>
        </w:rPr>
        <w:t xml:space="preserve"> DA CONTRATAÇÃO</w:t>
      </w:r>
    </w:p>
    <w:p w:rsidR="00673900" w:rsidRDefault="00673900" w:rsidP="00673900">
      <w:pPr>
        <w:jc w:val="both"/>
        <w:rPr>
          <w:sz w:val="22"/>
          <w:szCs w:val="22"/>
        </w:rPr>
      </w:pPr>
    </w:p>
    <w:p w:rsidR="00673900" w:rsidRPr="00D35CFF" w:rsidRDefault="004C3E59" w:rsidP="00673900">
      <w:pPr>
        <w:jc w:val="both"/>
        <w:rPr>
          <w:sz w:val="22"/>
          <w:szCs w:val="22"/>
        </w:rPr>
      </w:pPr>
      <w:r>
        <w:rPr>
          <w:sz w:val="22"/>
          <w:szCs w:val="22"/>
        </w:rPr>
        <w:t>1</w:t>
      </w:r>
      <w:r w:rsidR="00545D5B">
        <w:rPr>
          <w:sz w:val="22"/>
          <w:szCs w:val="22"/>
        </w:rPr>
        <w:t>6</w:t>
      </w:r>
      <w:r w:rsidR="00673900" w:rsidRPr="00D35CFF">
        <w:rPr>
          <w:sz w:val="22"/>
          <w:szCs w:val="22"/>
        </w:rPr>
        <w:t xml:space="preserve">.1 </w:t>
      </w:r>
      <w:r>
        <w:rPr>
          <w:sz w:val="22"/>
          <w:szCs w:val="22"/>
        </w:rPr>
        <w:t xml:space="preserve">Havendo interesse do </w:t>
      </w:r>
      <w:r w:rsidR="00812ECD">
        <w:rPr>
          <w:sz w:val="22"/>
          <w:szCs w:val="22"/>
        </w:rPr>
        <w:t>Município de</w:t>
      </w:r>
      <w:r>
        <w:rPr>
          <w:sz w:val="22"/>
          <w:szCs w:val="22"/>
        </w:rPr>
        <w:t xml:space="preserve"> Bocaina do Sul, a</w:t>
      </w:r>
      <w:r w:rsidR="00673900" w:rsidRPr="00D35CFF">
        <w:rPr>
          <w:sz w:val="22"/>
          <w:szCs w:val="22"/>
        </w:rPr>
        <w:t xml:space="preserve"> Comissão Permanente de Licitações </w:t>
      </w:r>
      <w:r w:rsidR="00545D5B">
        <w:rPr>
          <w:sz w:val="22"/>
          <w:szCs w:val="22"/>
        </w:rPr>
        <w:t>notificará</w:t>
      </w:r>
      <w:r w:rsidR="00673900" w:rsidRPr="00D35CFF">
        <w:rPr>
          <w:sz w:val="22"/>
          <w:szCs w:val="22"/>
        </w:rPr>
        <w:t xml:space="preserve"> o licitante vencedor para assinar o contrato que regrará os serviços previstos no do objeto desta licitação, por meio de notificação expedida, exclusivamente, para esse fim. </w:t>
      </w:r>
    </w:p>
    <w:p w:rsidR="00673900" w:rsidRPr="00D35CFF" w:rsidRDefault="00673900" w:rsidP="00673900">
      <w:pPr>
        <w:jc w:val="both"/>
        <w:rPr>
          <w:b/>
          <w:color w:val="0000FF"/>
          <w:sz w:val="22"/>
          <w:szCs w:val="22"/>
        </w:rPr>
      </w:pPr>
    </w:p>
    <w:p w:rsidR="00673900" w:rsidRPr="00D35CFF" w:rsidRDefault="00545D5B" w:rsidP="00673900">
      <w:pPr>
        <w:jc w:val="both"/>
        <w:rPr>
          <w:sz w:val="22"/>
          <w:szCs w:val="22"/>
        </w:rPr>
      </w:pPr>
      <w:r>
        <w:rPr>
          <w:sz w:val="22"/>
          <w:szCs w:val="22"/>
        </w:rPr>
        <w:t>16</w:t>
      </w:r>
      <w:r w:rsidR="00673900" w:rsidRPr="00D35CFF">
        <w:rPr>
          <w:sz w:val="22"/>
          <w:szCs w:val="22"/>
        </w:rPr>
        <w:t xml:space="preserve">.2 O prazo para a assinatura do contrato será </w:t>
      </w:r>
      <w:r>
        <w:rPr>
          <w:sz w:val="22"/>
          <w:szCs w:val="22"/>
        </w:rPr>
        <w:t>de 05 (cinco) dias úteis, contados da juntada do comprovante de recebimento ao processo</w:t>
      </w:r>
      <w:r w:rsidR="00673900" w:rsidRPr="00D35CFF">
        <w:rPr>
          <w:sz w:val="22"/>
          <w:szCs w:val="22"/>
        </w:rPr>
        <w:t xml:space="preserve">. </w:t>
      </w:r>
    </w:p>
    <w:p w:rsidR="00545D5B" w:rsidRDefault="00545D5B" w:rsidP="00545D5B">
      <w:pPr>
        <w:jc w:val="both"/>
        <w:rPr>
          <w:sz w:val="22"/>
          <w:szCs w:val="22"/>
        </w:rPr>
      </w:pPr>
    </w:p>
    <w:p w:rsidR="00673900" w:rsidRPr="00D35CFF" w:rsidRDefault="00673900" w:rsidP="00545D5B">
      <w:pPr>
        <w:jc w:val="both"/>
        <w:rPr>
          <w:sz w:val="22"/>
          <w:szCs w:val="22"/>
        </w:rPr>
      </w:pPr>
      <w:r w:rsidRPr="00D35CFF">
        <w:rPr>
          <w:sz w:val="22"/>
          <w:szCs w:val="22"/>
        </w:rPr>
        <w:t>1</w:t>
      </w:r>
      <w:r w:rsidR="00545D5B">
        <w:rPr>
          <w:sz w:val="22"/>
          <w:szCs w:val="22"/>
        </w:rPr>
        <w:t>6</w:t>
      </w:r>
      <w:r w:rsidRPr="00D35CFF">
        <w:rPr>
          <w:sz w:val="22"/>
          <w:szCs w:val="22"/>
        </w:rPr>
        <w:t>.2.1 A inobservância do prazo para assinar o contrato ou a recusa imotivada em firmá-lo, importará na decadência do direito à contratação, sem prejuízo das sanções cabíveis.</w:t>
      </w:r>
    </w:p>
    <w:p w:rsidR="00673900" w:rsidRPr="00D35CFF" w:rsidRDefault="00673900" w:rsidP="00673900">
      <w:pPr>
        <w:jc w:val="both"/>
        <w:rPr>
          <w:b/>
          <w:color w:val="0000FF"/>
          <w:sz w:val="22"/>
          <w:szCs w:val="22"/>
        </w:rPr>
      </w:pPr>
    </w:p>
    <w:p w:rsidR="00673900" w:rsidRPr="00D35CFF" w:rsidRDefault="00DC2B2A" w:rsidP="00673900">
      <w:pPr>
        <w:jc w:val="both"/>
        <w:rPr>
          <w:sz w:val="22"/>
          <w:szCs w:val="22"/>
        </w:rPr>
      </w:pPr>
      <w:r>
        <w:rPr>
          <w:sz w:val="22"/>
          <w:szCs w:val="22"/>
        </w:rPr>
        <w:t>1</w:t>
      </w:r>
      <w:r w:rsidR="004C3E59">
        <w:rPr>
          <w:sz w:val="22"/>
          <w:szCs w:val="22"/>
        </w:rPr>
        <w:t>6</w:t>
      </w:r>
      <w:r w:rsidR="00673900" w:rsidRPr="00D35CFF">
        <w:rPr>
          <w:sz w:val="22"/>
          <w:szCs w:val="22"/>
        </w:rPr>
        <w:t>.3 Ocorrendo a decadência de que trata o item anterior, serão convocados os demais licitantes, observada a ordem de classificação, para contratar o objeto desta licitação pelo preço ofertado pelo licitante vencedor</w:t>
      </w:r>
      <w:r w:rsidR="004C3E59">
        <w:rPr>
          <w:sz w:val="22"/>
          <w:szCs w:val="22"/>
        </w:rPr>
        <w:t>, caso o Poder Público não opte pela revogação desta licitação</w:t>
      </w:r>
      <w:r w:rsidR="00673900" w:rsidRPr="00D35CFF">
        <w:rPr>
          <w:sz w:val="22"/>
          <w:szCs w:val="22"/>
        </w:rPr>
        <w:t xml:space="preserve">. </w:t>
      </w:r>
    </w:p>
    <w:p w:rsidR="00673900" w:rsidRPr="00D35CFF" w:rsidRDefault="00673900" w:rsidP="00E12950">
      <w:pPr>
        <w:jc w:val="both"/>
        <w:rPr>
          <w:sz w:val="22"/>
          <w:szCs w:val="22"/>
        </w:rPr>
      </w:pPr>
    </w:p>
    <w:p w:rsidR="00673900" w:rsidRPr="00D35CFF" w:rsidRDefault="004C3E59" w:rsidP="00E12950">
      <w:pPr>
        <w:jc w:val="both"/>
        <w:rPr>
          <w:b/>
          <w:bCs/>
          <w:sz w:val="22"/>
          <w:szCs w:val="22"/>
          <w:u w:val="single"/>
        </w:rPr>
      </w:pPr>
      <w:r>
        <w:rPr>
          <w:b/>
          <w:bCs/>
          <w:sz w:val="22"/>
          <w:szCs w:val="22"/>
          <w:u w:val="single"/>
        </w:rPr>
        <w:t>17</w:t>
      </w:r>
      <w:r w:rsidR="00673900" w:rsidRPr="00D35CFF">
        <w:rPr>
          <w:b/>
          <w:bCs/>
          <w:sz w:val="22"/>
          <w:szCs w:val="22"/>
          <w:u w:val="single"/>
        </w:rPr>
        <w:t>. DAS SANÇÕES ADMINISTRATIVAS E DA RESCISÃO</w:t>
      </w:r>
    </w:p>
    <w:p w:rsidR="00673900" w:rsidRPr="00D35CFF" w:rsidRDefault="00673900" w:rsidP="00E12950">
      <w:pPr>
        <w:jc w:val="both"/>
        <w:rPr>
          <w:sz w:val="22"/>
          <w:szCs w:val="22"/>
        </w:rPr>
      </w:pPr>
    </w:p>
    <w:p w:rsidR="00673900" w:rsidRPr="00E12950" w:rsidRDefault="004C3E59" w:rsidP="00E12950">
      <w:pPr>
        <w:jc w:val="both"/>
        <w:rPr>
          <w:sz w:val="22"/>
          <w:szCs w:val="22"/>
        </w:rPr>
      </w:pPr>
      <w:r w:rsidRPr="00E12950">
        <w:rPr>
          <w:sz w:val="22"/>
          <w:szCs w:val="22"/>
        </w:rPr>
        <w:t>17</w:t>
      </w:r>
      <w:r w:rsidR="00673900" w:rsidRPr="00E12950">
        <w:rPr>
          <w:sz w:val="22"/>
          <w:szCs w:val="22"/>
        </w:rPr>
        <w:t xml:space="preserve">.1 As hipóteses de rescisão e as sanções administrativas estão </w:t>
      </w:r>
      <w:r w:rsidR="00F55DC1" w:rsidRPr="00E12950">
        <w:rPr>
          <w:sz w:val="22"/>
          <w:szCs w:val="22"/>
        </w:rPr>
        <w:t>previstas na Minuta do Contrato</w:t>
      </w:r>
      <w:r w:rsidR="007A6FB4">
        <w:rPr>
          <w:sz w:val="22"/>
          <w:szCs w:val="22"/>
        </w:rPr>
        <w:t xml:space="preserve">, no Anexo </w:t>
      </w:r>
      <w:r w:rsidR="00B35BDE">
        <w:rPr>
          <w:sz w:val="22"/>
          <w:szCs w:val="22"/>
        </w:rPr>
        <w:t>II</w:t>
      </w:r>
      <w:r w:rsidRPr="00E12950">
        <w:rPr>
          <w:sz w:val="22"/>
          <w:szCs w:val="22"/>
        </w:rPr>
        <w:t>, parte integrante deste edital</w:t>
      </w:r>
      <w:r w:rsidR="00F55DC1" w:rsidRPr="00E12950">
        <w:rPr>
          <w:sz w:val="22"/>
          <w:szCs w:val="22"/>
        </w:rPr>
        <w:t>.</w:t>
      </w:r>
    </w:p>
    <w:p w:rsidR="004C3E59" w:rsidRPr="00E12950" w:rsidRDefault="004C3E59" w:rsidP="00E12950">
      <w:pPr>
        <w:jc w:val="both"/>
        <w:rPr>
          <w:sz w:val="22"/>
          <w:szCs w:val="22"/>
        </w:rPr>
      </w:pPr>
    </w:p>
    <w:p w:rsidR="00E12950" w:rsidRPr="00E12950" w:rsidRDefault="004C3E59" w:rsidP="00E12950">
      <w:pPr>
        <w:pStyle w:val="Recuodecorpodetexto2"/>
        <w:spacing w:after="0" w:line="240" w:lineRule="auto"/>
        <w:ind w:left="0"/>
        <w:jc w:val="both"/>
        <w:rPr>
          <w:rFonts w:eastAsia="SimSun"/>
          <w:sz w:val="22"/>
          <w:szCs w:val="22"/>
        </w:rPr>
      </w:pPr>
      <w:r w:rsidRPr="00E12950">
        <w:rPr>
          <w:sz w:val="22"/>
          <w:szCs w:val="22"/>
        </w:rPr>
        <w:t>17.2 Além das hipóteses de rescisão e sanções administrativas previstas na Minut</w:t>
      </w:r>
      <w:r w:rsidR="00E12950" w:rsidRPr="00E12950">
        <w:rPr>
          <w:sz w:val="22"/>
          <w:szCs w:val="22"/>
        </w:rPr>
        <w:t xml:space="preserve">a do Contrato, o licitante </w:t>
      </w:r>
      <w:r w:rsidR="00E12950" w:rsidRPr="00E12950">
        <w:rPr>
          <w:rFonts w:eastAsia="SimSun"/>
          <w:sz w:val="22"/>
          <w:szCs w:val="22"/>
        </w:rPr>
        <w:t xml:space="preserve">será sancionado com a pena de impedimento de licitar e contratar com a Administração Pública e será descredenciada do Cadastro de Fornecedores do Município de Bocaina do Sul, pelo prazo de até 2 (dois) anos, sem prejuízo de multa de 10% do valor estimado para a contratação e demais cominações legais, nos seguintes casos: </w:t>
      </w:r>
    </w:p>
    <w:p w:rsidR="00E12950" w:rsidRPr="00E12950" w:rsidRDefault="00E12950" w:rsidP="00E12950">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eastAsia="SimSun"/>
          <w:sz w:val="22"/>
          <w:szCs w:val="22"/>
        </w:rPr>
      </w:pPr>
      <w:r w:rsidRPr="00E12950">
        <w:rPr>
          <w:rFonts w:eastAsia="SimSun"/>
          <w:sz w:val="22"/>
          <w:szCs w:val="22"/>
        </w:rPr>
        <w:t>cometer fraude fiscal;</w:t>
      </w:r>
    </w:p>
    <w:p w:rsidR="00E12950" w:rsidRPr="00E12950" w:rsidRDefault="00E12950" w:rsidP="00E12950">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eastAsia="SimSun"/>
          <w:sz w:val="22"/>
          <w:szCs w:val="22"/>
        </w:rPr>
      </w:pPr>
      <w:r w:rsidRPr="00E12950">
        <w:rPr>
          <w:rFonts w:eastAsia="SimSun"/>
          <w:sz w:val="22"/>
          <w:szCs w:val="22"/>
        </w:rPr>
        <w:t>apresentar documento falso;</w:t>
      </w:r>
    </w:p>
    <w:p w:rsidR="00E12950" w:rsidRPr="00E12950" w:rsidRDefault="00E12950" w:rsidP="00E12950">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eastAsia="SimSun"/>
          <w:sz w:val="22"/>
          <w:szCs w:val="22"/>
        </w:rPr>
      </w:pPr>
      <w:r w:rsidRPr="00E12950">
        <w:rPr>
          <w:rFonts w:eastAsia="SimSun"/>
          <w:sz w:val="22"/>
          <w:szCs w:val="22"/>
        </w:rPr>
        <w:t>fazer declaração falsa;</w:t>
      </w:r>
    </w:p>
    <w:p w:rsidR="00E12950" w:rsidRPr="00E12950" w:rsidRDefault="00E12950" w:rsidP="00E12950">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eastAsia="SimSun"/>
          <w:sz w:val="22"/>
          <w:szCs w:val="22"/>
        </w:rPr>
      </w:pPr>
      <w:r w:rsidRPr="00E12950">
        <w:rPr>
          <w:rFonts w:eastAsia="SimSun"/>
          <w:sz w:val="22"/>
          <w:szCs w:val="22"/>
        </w:rPr>
        <w:t>comportar-se de modo inidôneo;</w:t>
      </w:r>
    </w:p>
    <w:p w:rsidR="00E12950" w:rsidRPr="00E12950" w:rsidRDefault="00E12950" w:rsidP="00E12950">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eastAsia="SimSun"/>
          <w:sz w:val="22"/>
          <w:szCs w:val="22"/>
        </w:rPr>
      </w:pPr>
      <w:r w:rsidRPr="00E12950">
        <w:rPr>
          <w:rFonts w:eastAsia="SimSun"/>
          <w:sz w:val="22"/>
          <w:szCs w:val="22"/>
        </w:rPr>
        <w:t>não assinar o contrato no prazo estabelecido no edital;</w:t>
      </w:r>
    </w:p>
    <w:p w:rsidR="00E12950" w:rsidRPr="00E12950" w:rsidRDefault="00E12950" w:rsidP="00E12950">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eastAsia="SimSun"/>
          <w:sz w:val="22"/>
          <w:szCs w:val="22"/>
        </w:rPr>
      </w:pPr>
      <w:r w:rsidRPr="00E12950">
        <w:rPr>
          <w:rFonts w:eastAsia="SimSun"/>
          <w:sz w:val="22"/>
          <w:szCs w:val="22"/>
        </w:rPr>
        <w:t>ensejar o retardamento da execução do objeto;</w:t>
      </w:r>
    </w:p>
    <w:p w:rsidR="00E12950" w:rsidRPr="00E12950" w:rsidRDefault="00E12950" w:rsidP="00E12950">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eastAsia="SimSun"/>
          <w:sz w:val="22"/>
          <w:szCs w:val="22"/>
        </w:rPr>
      </w:pPr>
      <w:r w:rsidRPr="00E12950">
        <w:rPr>
          <w:rFonts w:eastAsia="SimSun"/>
          <w:sz w:val="22"/>
          <w:szCs w:val="22"/>
        </w:rPr>
        <w:t>deixar de entregar a documentação exigida para o certame; e</w:t>
      </w:r>
    </w:p>
    <w:p w:rsidR="00E12950" w:rsidRPr="00E12950" w:rsidRDefault="00E12950" w:rsidP="00E12950">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eastAsia="SimSun"/>
          <w:sz w:val="22"/>
          <w:szCs w:val="22"/>
        </w:rPr>
      </w:pPr>
      <w:r w:rsidRPr="00E12950">
        <w:rPr>
          <w:rFonts w:eastAsia="SimSun"/>
          <w:sz w:val="22"/>
          <w:szCs w:val="22"/>
        </w:rPr>
        <w:t xml:space="preserve">não mantiver a proposta. </w:t>
      </w:r>
    </w:p>
    <w:p w:rsidR="00E12950" w:rsidRPr="00E12950" w:rsidRDefault="00E12950" w:rsidP="00E12950">
      <w:pPr>
        <w:jc w:val="both"/>
        <w:rPr>
          <w:sz w:val="22"/>
          <w:szCs w:val="22"/>
          <w:shd w:val="clear" w:color="auto" w:fill="FFFFFF"/>
        </w:rPr>
      </w:pPr>
    </w:p>
    <w:p w:rsidR="004C3E59" w:rsidRPr="00E12950" w:rsidRDefault="00E12950" w:rsidP="00E12950">
      <w:pPr>
        <w:jc w:val="both"/>
        <w:rPr>
          <w:sz w:val="22"/>
          <w:szCs w:val="22"/>
        </w:rPr>
      </w:pPr>
      <w:r w:rsidRPr="00E12950">
        <w:rPr>
          <w:sz w:val="22"/>
          <w:szCs w:val="22"/>
          <w:shd w:val="clear" w:color="auto" w:fill="FFFFFF"/>
        </w:rPr>
        <w:t xml:space="preserve">17.3 Ultrapassado o prazo máximo de 5 (cinco) dias úteis da </w:t>
      </w:r>
      <w:r w:rsidRPr="00E12950">
        <w:rPr>
          <w:color w:val="000000"/>
          <w:sz w:val="22"/>
          <w:szCs w:val="22"/>
          <w:shd w:val="clear" w:color="auto" w:fill="FFFFFF"/>
        </w:rPr>
        <w:t>comunicação por escrito</w:t>
      </w:r>
      <w:r w:rsidRPr="00E12950">
        <w:rPr>
          <w:sz w:val="22"/>
          <w:szCs w:val="22"/>
          <w:shd w:val="clear" w:color="auto" w:fill="FFFFFF"/>
        </w:rPr>
        <w:t xml:space="preserve">, para assinatura do contrato, nos termos do subitem 16.2, implicará à adjudicatária a multa de 10% (dez por cento) sobre o valor </w:t>
      </w:r>
      <w:r w:rsidR="00812ECD">
        <w:rPr>
          <w:sz w:val="22"/>
          <w:szCs w:val="22"/>
          <w:shd w:val="clear" w:color="auto" w:fill="FFFFFF"/>
        </w:rPr>
        <w:t xml:space="preserve">previsto para </w:t>
      </w:r>
      <w:r w:rsidRPr="00E12950">
        <w:rPr>
          <w:sz w:val="22"/>
          <w:szCs w:val="22"/>
          <w:shd w:val="clear" w:color="auto" w:fill="FFFFFF"/>
        </w:rPr>
        <w:t>a contratação.</w:t>
      </w:r>
    </w:p>
    <w:p w:rsidR="00673900" w:rsidRPr="00E12950" w:rsidRDefault="00673900" w:rsidP="00E12950">
      <w:pPr>
        <w:jc w:val="both"/>
        <w:rPr>
          <w:b/>
          <w:bCs/>
          <w:sz w:val="22"/>
          <w:szCs w:val="22"/>
          <w:u w:val="single"/>
        </w:rPr>
      </w:pPr>
    </w:p>
    <w:p w:rsidR="00673900" w:rsidRPr="00D35CFF" w:rsidRDefault="00DC2B2A" w:rsidP="00E12950">
      <w:pPr>
        <w:jc w:val="both"/>
        <w:rPr>
          <w:b/>
          <w:bCs/>
          <w:sz w:val="22"/>
          <w:szCs w:val="22"/>
          <w:u w:val="single"/>
        </w:rPr>
      </w:pPr>
      <w:r>
        <w:rPr>
          <w:b/>
          <w:bCs/>
          <w:sz w:val="22"/>
          <w:szCs w:val="22"/>
          <w:u w:val="single"/>
        </w:rPr>
        <w:t>1</w:t>
      </w:r>
      <w:r w:rsidR="004C3E59">
        <w:rPr>
          <w:b/>
          <w:bCs/>
          <w:sz w:val="22"/>
          <w:szCs w:val="22"/>
          <w:u w:val="single"/>
        </w:rPr>
        <w:t>8</w:t>
      </w:r>
      <w:r w:rsidR="00673900" w:rsidRPr="00D35CFF">
        <w:rPr>
          <w:b/>
          <w:bCs/>
          <w:sz w:val="22"/>
          <w:szCs w:val="22"/>
          <w:u w:val="single"/>
        </w:rPr>
        <w:t>. DAS RESPONSABILIDADES DAS PARTES</w:t>
      </w:r>
    </w:p>
    <w:p w:rsidR="00673900" w:rsidRPr="00D35CFF" w:rsidRDefault="00673900" w:rsidP="00E12950">
      <w:pPr>
        <w:jc w:val="both"/>
        <w:rPr>
          <w:sz w:val="22"/>
          <w:szCs w:val="22"/>
        </w:rPr>
      </w:pPr>
    </w:p>
    <w:p w:rsidR="00673900" w:rsidRPr="00D35CFF" w:rsidRDefault="00DC2B2A" w:rsidP="00E12950">
      <w:pPr>
        <w:jc w:val="both"/>
        <w:rPr>
          <w:sz w:val="22"/>
          <w:szCs w:val="22"/>
        </w:rPr>
      </w:pPr>
      <w:r>
        <w:rPr>
          <w:sz w:val="22"/>
          <w:szCs w:val="22"/>
        </w:rPr>
        <w:t>1</w:t>
      </w:r>
      <w:r w:rsidR="004C3E59">
        <w:rPr>
          <w:sz w:val="22"/>
          <w:szCs w:val="22"/>
        </w:rPr>
        <w:t>8</w:t>
      </w:r>
      <w:r w:rsidR="00673900" w:rsidRPr="00D35CFF">
        <w:rPr>
          <w:sz w:val="22"/>
          <w:szCs w:val="22"/>
        </w:rPr>
        <w:t>.1 As responsabilidades das partes estão descritas Minuta do Contrato</w:t>
      </w:r>
      <w:r w:rsidR="00B35BDE">
        <w:rPr>
          <w:sz w:val="22"/>
          <w:szCs w:val="22"/>
        </w:rPr>
        <w:t>, no Anexo II</w:t>
      </w:r>
      <w:r w:rsidR="004C3E59">
        <w:rPr>
          <w:sz w:val="22"/>
          <w:szCs w:val="22"/>
        </w:rPr>
        <w:t>, parte integrante deste edital</w:t>
      </w:r>
      <w:r w:rsidR="00673900" w:rsidRPr="00D35CFF">
        <w:rPr>
          <w:sz w:val="22"/>
          <w:szCs w:val="22"/>
        </w:rPr>
        <w:t>.</w:t>
      </w:r>
    </w:p>
    <w:p w:rsidR="00673900" w:rsidRPr="00D35CFF" w:rsidRDefault="00673900" w:rsidP="00673900">
      <w:pPr>
        <w:jc w:val="both"/>
        <w:rPr>
          <w:b/>
          <w:bCs/>
          <w:sz w:val="22"/>
          <w:szCs w:val="22"/>
          <w:u w:val="single"/>
        </w:rPr>
      </w:pPr>
    </w:p>
    <w:p w:rsidR="00673900" w:rsidRPr="00D35CFF" w:rsidRDefault="004C3E59" w:rsidP="00673900">
      <w:pPr>
        <w:jc w:val="both"/>
        <w:rPr>
          <w:b/>
          <w:bCs/>
          <w:sz w:val="22"/>
          <w:szCs w:val="22"/>
          <w:u w:val="single"/>
        </w:rPr>
      </w:pPr>
      <w:r>
        <w:rPr>
          <w:b/>
          <w:bCs/>
          <w:sz w:val="22"/>
          <w:szCs w:val="22"/>
          <w:u w:val="single"/>
        </w:rPr>
        <w:t>19</w:t>
      </w:r>
      <w:r w:rsidR="00673900" w:rsidRPr="00D35CFF">
        <w:rPr>
          <w:b/>
          <w:bCs/>
          <w:sz w:val="22"/>
          <w:szCs w:val="22"/>
          <w:u w:val="single"/>
        </w:rPr>
        <w:t>. DA DOTAÇÃO ORÇAMENTÁRIA</w:t>
      </w:r>
    </w:p>
    <w:p w:rsidR="00673900" w:rsidRPr="00D35CFF" w:rsidRDefault="00673900" w:rsidP="00673900">
      <w:pPr>
        <w:jc w:val="both"/>
        <w:rPr>
          <w:sz w:val="22"/>
          <w:szCs w:val="22"/>
        </w:rPr>
      </w:pPr>
    </w:p>
    <w:p w:rsidR="00673900" w:rsidRDefault="004C3E59" w:rsidP="00673900">
      <w:pPr>
        <w:jc w:val="both"/>
        <w:rPr>
          <w:sz w:val="22"/>
          <w:szCs w:val="22"/>
        </w:rPr>
      </w:pPr>
      <w:r>
        <w:rPr>
          <w:sz w:val="22"/>
          <w:szCs w:val="22"/>
        </w:rPr>
        <w:t>19</w:t>
      </w:r>
      <w:r w:rsidR="00673900" w:rsidRPr="00D35CFF">
        <w:rPr>
          <w:sz w:val="22"/>
          <w:szCs w:val="22"/>
        </w:rPr>
        <w:t xml:space="preserve">.1 As despesas decorrentes desta licitação </w:t>
      </w:r>
      <w:r w:rsidR="0072488D">
        <w:rPr>
          <w:sz w:val="22"/>
          <w:szCs w:val="22"/>
        </w:rPr>
        <w:t xml:space="preserve">serão suportadas em parte por serão cobertas com recursos do </w:t>
      </w:r>
      <w:r w:rsidR="00673900" w:rsidRPr="00D35CFF">
        <w:rPr>
          <w:sz w:val="22"/>
          <w:szCs w:val="22"/>
        </w:rPr>
        <w:t xml:space="preserve">orçamento </w:t>
      </w:r>
      <w:r>
        <w:rPr>
          <w:sz w:val="22"/>
          <w:szCs w:val="22"/>
        </w:rPr>
        <w:t xml:space="preserve">para o exercício de </w:t>
      </w:r>
      <w:r w:rsidR="00D04019">
        <w:rPr>
          <w:sz w:val="22"/>
          <w:szCs w:val="22"/>
        </w:rPr>
        <w:t>2019</w:t>
      </w:r>
      <w:r w:rsidR="0072488D">
        <w:rPr>
          <w:sz w:val="22"/>
          <w:szCs w:val="22"/>
        </w:rPr>
        <w:t xml:space="preserve"> assim condignado</w:t>
      </w:r>
      <w:r w:rsidR="00673900" w:rsidRPr="00D35CFF">
        <w:rPr>
          <w:sz w:val="22"/>
          <w:szCs w:val="22"/>
        </w:rPr>
        <w:t>:</w:t>
      </w:r>
    </w:p>
    <w:p w:rsidR="004605FC" w:rsidRDefault="004605FC" w:rsidP="00673900">
      <w:pPr>
        <w:jc w:val="both"/>
        <w:rPr>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4"/>
        <w:gridCol w:w="1418"/>
        <w:gridCol w:w="1276"/>
        <w:gridCol w:w="1559"/>
        <w:gridCol w:w="1984"/>
        <w:gridCol w:w="1771"/>
      </w:tblGrid>
      <w:tr w:rsidR="00812ECD" w:rsidRPr="00786AE3" w:rsidTr="00812ECD">
        <w:trPr>
          <w:trHeight w:val="294"/>
        </w:trPr>
        <w:tc>
          <w:tcPr>
            <w:tcW w:w="1064" w:type="dxa"/>
          </w:tcPr>
          <w:p w:rsidR="00812ECD" w:rsidRPr="00786AE3" w:rsidRDefault="00812ECD" w:rsidP="00D57F07">
            <w:pPr>
              <w:widowControl w:val="0"/>
              <w:jc w:val="center"/>
              <w:rPr>
                <w:rFonts w:ascii="Arial" w:hAnsi="Arial" w:cs="Arial"/>
                <w:i/>
                <w:iCs/>
                <w:sz w:val="20"/>
              </w:rPr>
            </w:pPr>
            <w:r w:rsidRPr="00786AE3">
              <w:rPr>
                <w:rFonts w:ascii="Arial" w:hAnsi="Arial" w:cs="Arial"/>
                <w:i/>
                <w:iCs/>
                <w:sz w:val="20"/>
                <w:szCs w:val="22"/>
              </w:rPr>
              <w:t>Cód. Red.</w:t>
            </w:r>
          </w:p>
        </w:tc>
        <w:tc>
          <w:tcPr>
            <w:tcW w:w="1418" w:type="dxa"/>
          </w:tcPr>
          <w:p w:rsidR="00812ECD" w:rsidRPr="00786AE3" w:rsidRDefault="00812ECD" w:rsidP="00D57F07">
            <w:pPr>
              <w:widowControl w:val="0"/>
              <w:jc w:val="center"/>
              <w:rPr>
                <w:rFonts w:ascii="Arial" w:hAnsi="Arial" w:cs="Arial"/>
                <w:i/>
                <w:iCs/>
                <w:sz w:val="20"/>
              </w:rPr>
            </w:pPr>
            <w:r w:rsidRPr="00786AE3">
              <w:rPr>
                <w:rFonts w:ascii="Arial" w:hAnsi="Arial" w:cs="Arial"/>
                <w:i/>
                <w:iCs/>
                <w:sz w:val="20"/>
                <w:szCs w:val="22"/>
              </w:rPr>
              <w:t>Unid. Orçam.</w:t>
            </w:r>
          </w:p>
        </w:tc>
        <w:tc>
          <w:tcPr>
            <w:tcW w:w="1276" w:type="dxa"/>
          </w:tcPr>
          <w:p w:rsidR="00812ECD" w:rsidRPr="00786AE3" w:rsidRDefault="00812ECD" w:rsidP="00812ECD">
            <w:pPr>
              <w:widowControl w:val="0"/>
              <w:jc w:val="center"/>
              <w:rPr>
                <w:rFonts w:ascii="Arial" w:hAnsi="Arial" w:cs="Arial"/>
                <w:i/>
                <w:iCs/>
                <w:sz w:val="20"/>
              </w:rPr>
            </w:pPr>
            <w:r w:rsidRPr="00786AE3">
              <w:rPr>
                <w:rFonts w:ascii="Arial" w:hAnsi="Arial" w:cs="Arial"/>
                <w:i/>
                <w:iCs/>
                <w:sz w:val="20"/>
                <w:szCs w:val="22"/>
              </w:rPr>
              <w:t>Proj/Ativid</w:t>
            </w:r>
          </w:p>
        </w:tc>
        <w:tc>
          <w:tcPr>
            <w:tcW w:w="1559" w:type="dxa"/>
          </w:tcPr>
          <w:p w:rsidR="00812ECD" w:rsidRPr="00786AE3" w:rsidRDefault="00812ECD" w:rsidP="00D57F07">
            <w:pPr>
              <w:widowControl w:val="0"/>
              <w:jc w:val="center"/>
              <w:rPr>
                <w:rFonts w:ascii="Arial" w:hAnsi="Arial" w:cs="Arial"/>
                <w:i/>
                <w:iCs/>
                <w:sz w:val="20"/>
              </w:rPr>
            </w:pPr>
            <w:r w:rsidRPr="00786AE3">
              <w:rPr>
                <w:rFonts w:ascii="Arial" w:hAnsi="Arial" w:cs="Arial"/>
                <w:i/>
                <w:iCs/>
                <w:sz w:val="20"/>
                <w:szCs w:val="22"/>
              </w:rPr>
              <w:t>Elem. despesa</w:t>
            </w:r>
          </w:p>
        </w:tc>
        <w:tc>
          <w:tcPr>
            <w:tcW w:w="1984" w:type="dxa"/>
          </w:tcPr>
          <w:p w:rsidR="00812ECD" w:rsidRPr="00786AE3" w:rsidRDefault="00812ECD" w:rsidP="00D57F07">
            <w:pPr>
              <w:widowControl w:val="0"/>
              <w:jc w:val="center"/>
              <w:rPr>
                <w:rFonts w:ascii="Arial" w:hAnsi="Arial" w:cs="Arial"/>
                <w:i/>
                <w:iCs/>
                <w:sz w:val="20"/>
              </w:rPr>
            </w:pPr>
            <w:r w:rsidRPr="00786AE3">
              <w:rPr>
                <w:rFonts w:ascii="Arial" w:hAnsi="Arial" w:cs="Arial"/>
                <w:i/>
                <w:iCs/>
                <w:sz w:val="20"/>
                <w:szCs w:val="22"/>
              </w:rPr>
              <w:t>Compl. Elem. Desp.</w:t>
            </w:r>
          </w:p>
        </w:tc>
        <w:tc>
          <w:tcPr>
            <w:tcW w:w="1771" w:type="dxa"/>
          </w:tcPr>
          <w:p w:rsidR="00812ECD" w:rsidRPr="00786AE3" w:rsidRDefault="00812ECD" w:rsidP="00D57F07">
            <w:pPr>
              <w:widowControl w:val="0"/>
              <w:jc w:val="center"/>
              <w:rPr>
                <w:rFonts w:ascii="Arial" w:hAnsi="Arial" w:cs="Arial"/>
                <w:i/>
                <w:iCs/>
                <w:sz w:val="20"/>
              </w:rPr>
            </w:pPr>
            <w:r w:rsidRPr="00786AE3">
              <w:rPr>
                <w:rFonts w:ascii="Arial" w:hAnsi="Arial" w:cs="Arial"/>
                <w:i/>
                <w:iCs/>
                <w:sz w:val="20"/>
                <w:szCs w:val="22"/>
              </w:rPr>
              <w:t>Saldo disponível</w:t>
            </w:r>
          </w:p>
        </w:tc>
      </w:tr>
      <w:tr w:rsidR="00812ECD" w:rsidRPr="0070273C" w:rsidTr="00812ECD">
        <w:trPr>
          <w:trHeight w:val="294"/>
        </w:trPr>
        <w:tc>
          <w:tcPr>
            <w:tcW w:w="1064" w:type="dxa"/>
          </w:tcPr>
          <w:p w:rsidR="00812ECD" w:rsidRPr="0072488D" w:rsidRDefault="00B60FE7" w:rsidP="0072488D">
            <w:pPr>
              <w:widowControl w:val="0"/>
              <w:jc w:val="center"/>
              <w:rPr>
                <w:rFonts w:ascii="Arial" w:hAnsi="Arial" w:cs="Arial"/>
                <w:sz w:val="20"/>
              </w:rPr>
            </w:pPr>
            <w:r>
              <w:rPr>
                <w:rFonts w:ascii="Arial" w:hAnsi="Arial" w:cs="Arial"/>
                <w:sz w:val="20"/>
              </w:rPr>
              <w:t>9</w:t>
            </w:r>
          </w:p>
        </w:tc>
        <w:tc>
          <w:tcPr>
            <w:tcW w:w="1418" w:type="dxa"/>
          </w:tcPr>
          <w:p w:rsidR="00812ECD" w:rsidRPr="0072488D" w:rsidRDefault="00B60FE7" w:rsidP="00D57F07">
            <w:pPr>
              <w:widowControl w:val="0"/>
              <w:jc w:val="center"/>
              <w:rPr>
                <w:rFonts w:ascii="Arial" w:hAnsi="Arial" w:cs="Arial"/>
                <w:sz w:val="20"/>
              </w:rPr>
            </w:pPr>
            <w:r>
              <w:rPr>
                <w:rFonts w:ascii="Arial" w:hAnsi="Arial" w:cs="Arial"/>
                <w:sz w:val="20"/>
              </w:rPr>
              <w:t>0301</w:t>
            </w:r>
          </w:p>
        </w:tc>
        <w:tc>
          <w:tcPr>
            <w:tcW w:w="1276" w:type="dxa"/>
          </w:tcPr>
          <w:p w:rsidR="00812ECD" w:rsidRPr="0072488D" w:rsidRDefault="00B60FE7" w:rsidP="000D5550">
            <w:pPr>
              <w:widowControl w:val="0"/>
              <w:jc w:val="center"/>
              <w:rPr>
                <w:rFonts w:ascii="Arial" w:hAnsi="Arial" w:cs="Arial"/>
                <w:sz w:val="20"/>
              </w:rPr>
            </w:pPr>
            <w:r>
              <w:rPr>
                <w:rFonts w:ascii="Arial" w:hAnsi="Arial" w:cs="Arial"/>
                <w:sz w:val="20"/>
              </w:rPr>
              <w:t>2006</w:t>
            </w:r>
          </w:p>
        </w:tc>
        <w:tc>
          <w:tcPr>
            <w:tcW w:w="1559" w:type="dxa"/>
          </w:tcPr>
          <w:p w:rsidR="00812ECD" w:rsidRPr="0072488D" w:rsidRDefault="00B60FE7" w:rsidP="0035786B">
            <w:pPr>
              <w:widowControl w:val="0"/>
              <w:jc w:val="center"/>
              <w:rPr>
                <w:rFonts w:ascii="Arial" w:hAnsi="Arial" w:cs="Arial"/>
                <w:sz w:val="20"/>
              </w:rPr>
            </w:pPr>
            <w:r>
              <w:rPr>
                <w:rFonts w:ascii="Arial" w:hAnsi="Arial" w:cs="Arial"/>
                <w:sz w:val="20"/>
              </w:rPr>
              <w:t>3390</w:t>
            </w:r>
          </w:p>
        </w:tc>
        <w:tc>
          <w:tcPr>
            <w:tcW w:w="1984" w:type="dxa"/>
          </w:tcPr>
          <w:p w:rsidR="00812ECD" w:rsidRPr="0072488D" w:rsidRDefault="00B60FE7" w:rsidP="00D57F07">
            <w:pPr>
              <w:widowControl w:val="0"/>
              <w:jc w:val="center"/>
              <w:rPr>
                <w:rFonts w:ascii="Arial" w:hAnsi="Arial" w:cs="Arial"/>
                <w:sz w:val="20"/>
              </w:rPr>
            </w:pPr>
            <w:r>
              <w:rPr>
                <w:rFonts w:ascii="Arial" w:hAnsi="Arial" w:cs="Arial"/>
                <w:sz w:val="20"/>
              </w:rPr>
              <w:t>3390399900000000</w:t>
            </w:r>
          </w:p>
        </w:tc>
        <w:tc>
          <w:tcPr>
            <w:tcW w:w="1771" w:type="dxa"/>
          </w:tcPr>
          <w:p w:rsidR="00812ECD" w:rsidRPr="0072488D" w:rsidRDefault="00B60FE7" w:rsidP="0072488D">
            <w:pPr>
              <w:widowControl w:val="0"/>
              <w:jc w:val="center"/>
              <w:rPr>
                <w:rFonts w:ascii="Arial" w:hAnsi="Arial" w:cs="Arial"/>
                <w:sz w:val="20"/>
              </w:rPr>
            </w:pPr>
            <w:r>
              <w:rPr>
                <w:rFonts w:ascii="Arial" w:hAnsi="Arial" w:cs="Arial"/>
                <w:sz w:val="20"/>
              </w:rPr>
              <w:t>15.269,54</w:t>
            </w:r>
          </w:p>
        </w:tc>
      </w:tr>
      <w:tr w:rsidR="00812ECD" w:rsidRPr="00786AE3" w:rsidTr="00812ECD">
        <w:trPr>
          <w:trHeight w:val="294"/>
        </w:trPr>
        <w:tc>
          <w:tcPr>
            <w:tcW w:w="1064" w:type="dxa"/>
          </w:tcPr>
          <w:p w:rsidR="00812ECD" w:rsidRPr="0072488D" w:rsidRDefault="00B60FE7" w:rsidP="0072488D">
            <w:pPr>
              <w:widowControl w:val="0"/>
              <w:jc w:val="center"/>
              <w:rPr>
                <w:rFonts w:ascii="Arial" w:hAnsi="Arial" w:cs="Arial"/>
                <w:sz w:val="20"/>
              </w:rPr>
            </w:pPr>
            <w:r>
              <w:rPr>
                <w:rFonts w:ascii="Arial" w:hAnsi="Arial" w:cs="Arial"/>
                <w:sz w:val="20"/>
              </w:rPr>
              <w:t>43</w:t>
            </w:r>
          </w:p>
        </w:tc>
        <w:tc>
          <w:tcPr>
            <w:tcW w:w="1418" w:type="dxa"/>
          </w:tcPr>
          <w:p w:rsidR="00812ECD" w:rsidRPr="0072488D" w:rsidRDefault="00B60FE7" w:rsidP="00D57F07">
            <w:pPr>
              <w:widowControl w:val="0"/>
              <w:jc w:val="center"/>
              <w:rPr>
                <w:rFonts w:ascii="Arial" w:hAnsi="Arial" w:cs="Arial"/>
                <w:sz w:val="20"/>
              </w:rPr>
            </w:pPr>
            <w:r>
              <w:rPr>
                <w:rFonts w:ascii="Arial" w:hAnsi="Arial" w:cs="Arial"/>
                <w:sz w:val="20"/>
              </w:rPr>
              <w:t>0501</w:t>
            </w:r>
          </w:p>
        </w:tc>
        <w:tc>
          <w:tcPr>
            <w:tcW w:w="1276" w:type="dxa"/>
          </w:tcPr>
          <w:p w:rsidR="00812ECD" w:rsidRPr="0072488D" w:rsidRDefault="00B60FE7" w:rsidP="000D5550">
            <w:pPr>
              <w:widowControl w:val="0"/>
              <w:jc w:val="center"/>
              <w:rPr>
                <w:rFonts w:ascii="Arial" w:hAnsi="Arial" w:cs="Arial"/>
                <w:sz w:val="20"/>
              </w:rPr>
            </w:pPr>
            <w:r>
              <w:rPr>
                <w:rFonts w:ascii="Arial" w:hAnsi="Arial" w:cs="Arial"/>
                <w:sz w:val="20"/>
              </w:rPr>
              <w:t>2016</w:t>
            </w:r>
          </w:p>
        </w:tc>
        <w:tc>
          <w:tcPr>
            <w:tcW w:w="1559" w:type="dxa"/>
          </w:tcPr>
          <w:p w:rsidR="00812ECD" w:rsidRPr="0072488D" w:rsidRDefault="00B60FE7" w:rsidP="00D57F07">
            <w:pPr>
              <w:widowControl w:val="0"/>
              <w:jc w:val="center"/>
              <w:rPr>
                <w:rFonts w:ascii="Arial" w:hAnsi="Arial" w:cs="Arial"/>
                <w:sz w:val="20"/>
              </w:rPr>
            </w:pPr>
            <w:r>
              <w:rPr>
                <w:rFonts w:ascii="Arial" w:hAnsi="Arial" w:cs="Arial"/>
                <w:sz w:val="20"/>
              </w:rPr>
              <w:t>3390</w:t>
            </w:r>
          </w:p>
        </w:tc>
        <w:tc>
          <w:tcPr>
            <w:tcW w:w="1984" w:type="dxa"/>
          </w:tcPr>
          <w:p w:rsidR="00812ECD" w:rsidRPr="0072488D" w:rsidRDefault="00B60FE7" w:rsidP="00D57F07">
            <w:pPr>
              <w:widowControl w:val="0"/>
              <w:jc w:val="center"/>
              <w:rPr>
                <w:rFonts w:ascii="Arial" w:hAnsi="Arial" w:cs="Arial"/>
                <w:sz w:val="20"/>
              </w:rPr>
            </w:pPr>
            <w:r>
              <w:rPr>
                <w:rFonts w:ascii="Arial" w:hAnsi="Arial" w:cs="Arial"/>
                <w:sz w:val="20"/>
              </w:rPr>
              <w:t>339039990000000</w:t>
            </w:r>
          </w:p>
        </w:tc>
        <w:tc>
          <w:tcPr>
            <w:tcW w:w="1771" w:type="dxa"/>
          </w:tcPr>
          <w:p w:rsidR="00812ECD" w:rsidRPr="0072488D" w:rsidRDefault="00B60FE7" w:rsidP="0072488D">
            <w:pPr>
              <w:widowControl w:val="0"/>
              <w:jc w:val="center"/>
              <w:rPr>
                <w:rFonts w:ascii="Arial" w:hAnsi="Arial" w:cs="Arial"/>
                <w:sz w:val="20"/>
              </w:rPr>
            </w:pPr>
            <w:r>
              <w:rPr>
                <w:rFonts w:ascii="Arial" w:hAnsi="Arial" w:cs="Arial"/>
                <w:sz w:val="20"/>
              </w:rPr>
              <w:t>50.0000,00</w:t>
            </w:r>
          </w:p>
        </w:tc>
      </w:tr>
      <w:tr w:rsidR="00786A9B" w:rsidRPr="0072488D" w:rsidTr="00786A9B">
        <w:trPr>
          <w:trHeight w:val="294"/>
        </w:trPr>
        <w:tc>
          <w:tcPr>
            <w:tcW w:w="1064" w:type="dxa"/>
            <w:tcBorders>
              <w:top w:val="single" w:sz="4" w:space="0" w:color="auto"/>
              <w:left w:val="single" w:sz="4" w:space="0" w:color="auto"/>
              <w:bottom w:val="single" w:sz="4" w:space="0" w:color="auto"/>
              <w:right w:val="single" w:sz="4" w:space="0" w:color="auto"/>
            </w:tcBorders>
          </w:tcPr>
          <w:p w:rsidR="00786A9B" w:rsidRPr="0072488D" w:rsidRDefault="00B60FE7" w:rsidP="00B60FE7">
            <w:pPr>
              <w:widowControl w:val="0"/>
              <w:jc w:val="center"/>
              <w:rPr>
                <w:rFonts w:ascii="Arial" w:hAnsi="Arial" w:cs="Arial"/>
                <w:sz w:val="20"/>
              </w:rPr>
            </w:pPr>
            <w:r>
              <w:rPr>
                <w:rFonts w:ascii="Arial" w:hAnsi="Arial" w:cs="Arial"/>
                <w:sz w:val="20"/>
              </w:rPr>
              <w:t>46</w:t>
            </w:r>
          </w:p>
        </w:tc>
        <w:tc>
          <w:tcPr>
            <w:tcW w:w="1418" w:type="dxa"/>
            <w:tcBorders>
              <w:top w:val="single" w:sz="4" w:space="0" w:color="auto"/>
              <w:left w:val="single" w:sz="4" w:space="0" w:color="auto"/>
              <w:bottom w:val="single" w:sz="4" w:space="0" w:color="auto"/>
              <w:right w:val="single" w:sz="4" w:space="0" w:color="auto"/>
            </w:tcBorders>
          </w:tcPr>
          <w:p w:rsidR="00786A9B" w:rsidRPr="0072488D" w:rsidRDefault="00B60FE7" w:rsidP="00B60FE7">
            <w:pPr>
              <w:widowControl w:val="0"/>
              <w:jc w:val="center"/>
              <w:rPr>
                <w:rFonts w:ascii="Arial" w:hAnsi="Arial" w:cs="Arial"/>
                <w:sz w:val="20"/>
              </w:rPr>
            </w:pPr>
            <w:r>
              <w:rPr>
                <w:rFonts w:ascii="Arial" w:hAnsi="Arial" w:cs="Arial"/>
                <w:sz w:val="20"/>
              </w:rPr>
              <w:t>0501</w:t>
            </w:r>
          </w:p>
        </w:tc>
        <w:tc>
          <w:tcPr>
            <w:tcW w:w="1276" w:type="dxa"/>
            <w:tcBorders>
              <w:top w:val="single" w:sz="4" w:space="0" w:color="auto"/>
              <w:left w:val="single" w:sz="4" w:space="0" w:color="auto"/>
              <w:bottom w:val="single" w:sz="4" w:space="0" w:color="auto"/>
              <w:right w:val="single" w:sz="4" w:space="0" w:color="auto"/>
            </w:tcBorders>
          </w:tcPr>
          <w:p w:rsidR="00786A9B" w:rsidRPr="0072488D" w:rsidRDefault="00B60FE7" w:rsidP="00B60FE7">
            <w:pPr>
              <w:widowControl w:val="0"/>
              <w:jc w:val="center"/>
              <w:rPr>
                <w:rFonts w:ascii="Arial" w:hAnsi="Arial" w:cs="Arial"/>
                <w:sz w:val="20"/>
              </w:rPr>
            </w:pPr>
            <w:r>
              <w:rPr>
                <w:rFonts w:ascii="Arial" w:hAnsi="Arial" w:cs="Arial"/>
                <w:sz w:val="20"/>
              </w:rPr>
              <w:t>2017</w:t>
            </w:r>
          </w:p>
        </w:tc>
        <w:tc>
          <w:tcPr>
            <w:tcW w:w="1559" w:type="dxa"/>
            <w:tcBorders>
              <w:top w:val="single" w:sz="4" w:space="0" w:color="auto"/>
              <w:left w:val="single" w:sz="4" w:space="0" w:color="auto"/>
              <w:bottom w:val="single" w:sz="4" w:space="0" w:color="auto"/>
              <w:right w:val="single" w:sz="4" w:space="0" w:color="auto"/>
            </w:tcBorders>
          </w:tcPr>
          <w:p w:rsidR="00786A9B" w:rsidRPr="0072488D" w:rsidRDefault="00B60FE7" w:rsidP="00B60FE7">
            <w:pPr>
              <w:widowControl w:val="0"/>
              <w:jc w:val="center"/>
              <w:rPr>
                <w:rFonts w:ascii="Arial" w:hAnsi="Arial" w:cs="Arial"/>
                <w:sz w:val="20"/>
              </w:rPr>
            </w:pPr>
            <w:r>
              <w:rPr>
                <w:rFonts w:ascii="Arial" w:hAnsi="Arial" w:cs="Arial"/>
                <w:sz w:val="20"/>
              </w:rPr>
              <w:t>3390</w:t>
            </w:r>
          </w:p>
        </w:tc>
        <w:tc>
          <w:tcPr>
            <w:tcW w:w="1984" w:type="dxa"/>
            <w:tcBorders>
              <w:top w:val="single" w:sz="4" w:space="0" w:color="auto"/>
              <w:left w:val="single" w:sz="4" w:space="0" w:color="auto"/>
              <w:bottom w:val="single" w:sz="4" w:space="0" w:color="auto"/>
              <w:right w:val="single" w:sz="4" w:space="0" w:color="auto"/>
            </w:tcBorders>
          </w:tcPr>
          <w:p w:rsidR="00786A9B" w:rsidRPr="0072488D" w:rsidRDefault="00B60FE7" w:rsidP="00B60FE7">
            <w:pPr>
              <w:widowControl w:val="0"/>
              <w:jc w:val="center"/>
              <w:rPr>
                <w:rFonts w:ascii="Arial" w:hAnsi="Arial" w:cs="Arial"/>
                <w:sz w:val="20"/>
              </w:rPr>
            </w:pPr>
            <w:r>
              <w:rPr>
                <w:rFonts w:ascii="Arial" w:hAnsi="Arial" w:cs="Arial"/>
                <w:sz w:val="20"/>
              </w:rPr>
              <w:t>339039990000000</w:t>
            </w:r>
          </w:p>
        </w:tc>
        <w:tc>
          <w:tcPr>
            <w:tcW w:w="1771" w:type="dxa"/>
            <w:tcBorders>
              <w:top w:val="single" w:sz="4" w:space="0" w:color="auto"/>
              <w:left w:val="single" w:sz="4" w:space="0" w:color="auto"/>
              <w:bottom w:val="single" w:sz="4" w:space="0" w:color="auto"/>
              <w:right w:val="single" w:sz="4" w:space="0" w:color="auto"/>
            </w:tcBorders>
          </w:tcPr>
          <w:p w:rsidR="00786A9B" w:rsidRPr="0072488D" w:rsidRDefault="00B60FE7" w:rsidP="00B60FE7">
            <w:pPr>
              <w:widowControl w:val="0"/>
              <w:jc w:val="center"/>
              <w:rPr>
                <w:rFonts w:ascii="Arial" w:hAnsi="Arial" w:cs="Arial"/>
                <w:sz w:val="20"/>
              </w:rPr>
            </w:pPr>
            <w:r>
              <w:rPr>
                <w:rFonts w:ascii="Arial" w:hAnsi="Arial" w:cs="Arial"/>
                <w:sz w:val="20"/>
              </w:rPr>
              <w:t>37.368,86</w:t>
            </w:r>
          </w:p>
        </w:tc>
      </w:tr>
      <w:tr w:rsidR="00786A9B" w:rsidRPr="0072488D" w:rsidTr="00786A9B">
        <w:trPr>
          <w:trHeight w:val="294"/>
        </w:trPr>
        <w:tc>
          <w:tcPr>
            <w:tcW w:w="1064" w:type="dxa"/>
            <w:tcBorders>
              <w:top w:val="single" w:sz="4" w:space="0" w:color="auto"/>
              <w:left w:val="single" w:sz="4" w:space="0" w:color="auto"/>
              <w:bottom w:val="single" w:sz="4" w:space="0" w:color="auto"/>
              <w:right w:val="single" w:sz="4" w:space="0" w:color="auto"/>
            </w:tcBorders>
          </w:tcPr>
          <w:p w:rsidR="00786A9B" w:rsidRPr="0072488D" w:rsidRDefault="00B60FE7" w:rsidP="00B60FE7">
            <w:pPr>
              <w:widowControl w:val="0"/>
              <w:jc w:val="center"/>
              <w:rPr>
                <w:rFonts w:ascii="Arial" w:hAnsi="Arial" w:cs="Arial"/>
                <w:sz w:val="20"/>
              </w:rPr>
            </w:pPr>
            <w:r>
              <w:rPr>
                <w:rFonts w:ascii="Arial" w:hAnsi="Arial" w:cs="Arial"/>
                <w:sz w:val="20"/>
              </w:rPr>
              <w:t>47</w:t>
            </w:r>
          </w:p>
        </w:tc>
        <w:tc>
          <w:tcPr>
            <w:tcW w:w="1418" w:type="dxa"/>
            <w:tcBorders>
              <w:top w:val="single" w:sz="4" w:space="0" w:color="auto"/>
              <w:left w:val="single" w:sz="4" w:space="0" w:color="auto"/>
              <w:bottom w:val="single" w:sz="4" w:space="0" w:color="auto"/>
              <w:right w:val="single" w:sz="4" w:space="0" w:color="auto"/>
            </w:tcBorders>
          </w:tcPr>
          <w:p w:rsidR="00786A9B" w:rsidRPr="0072488D" w:rsidRDefault="00B60FE7" w:rsidP="00B60FE7">
            <w:pPr>
              <w:widowControl w:val="0"/>
              <w:jc w:val="center"/>
              <w:rPr>
                <w:rFonts w:ascii="Arial" w:hAnsi="Arial" w:cs="Arial"/>
                <w:sz w:val="20"/>
              </w:rPr>
            </w:pPr>
            <w:r>
              <w:rPr>
                <w:rFonts w:ascii="Arial" w:hAnsi="Arial" w:cs="Arial"/>
                <w:sz w:val="20"/>
              </w:rPr>
              <w:t>0501</w:t>
            </w:r>
          </w:p>
        </w:tc>
        <w:tc>
          <w:tcPr>
            <w:tcW w:w="1276" w:type="dxa"/>
            <w:tcBorders>
              <w:top w:val="single" w:sz="4" w:space="0" w:color="auto"/>
              <w:left w:val="single" w:sz="4" w:space="0" w:color="auto"/>
              <w:bottom w:val="single" w:sz="4" w:space="0" w:color="auto"/>
              <w:right w:val="single" w:sz="4" w:space="0" w:color="auto"/>
            </w:tcBorders>
          </w:tcPr>
          <w:p w:rsidR="00786A9B" w:rsidRPr="0072488D" w:rsidRDefault="00B60FE7" w:rsidP="00B60FE7">
            <w:pPr>
              <w:widowControl w:val="0"/>
              <w:jc w:val="center"/>
              <w:rPr>
                <w:rFonts w:ascii="Arial" w:hAnsi="Arial" w:cs="Arial"/>
                <w:sz w:val="20"/>
              </w:rPr>
            </w:pPr>
            <w:r>
              <w:rPr>
                <w:rFonts w:ascii="Arial" w:hAnsi="Arial" w:cs="Arial"/>
                <w:sz w:val="20"/>
              </w:rPr>
              <w:t>2017</w:t>
            </w:r>
          </w:p>
        </w:tc>
        <w:tc>
          <w:tcPr>
            <w:tcW w:w="1559" w:type="dxa"/>
            <w:tcBorders>
              <w:top w:val="single" w:sz="4" w:space="0" w:color="auto"/>
              <w:left w:val="single" w:sz="4" w:space="0" w:color="auto"/>
              <w:bottom w:val="single" w:sz="4" w:space="0" w:color="auto"/>
              <w:right w:val="single" w:sz="4" w:space="0" w:color="auto"/>
            </w:tcBorders>
          </w:tcPr>
          <w:p w:rsidR="00786A9B" w:rsidRPr="0072488D" w:rsidRDefault="00B60FE7" w:rsidP="00B60FE7">
            <w:pPr>
              <w:widowControl w:val="0"/>
              <w:jc w:val="center"/>
              <w:rPr>
                <w:rFonts w:ascii="Arial" w:hAnsi="Arial" w:cs="Arial"/>
                <w:sz w:val="20"/>
              </w:rPr>
            </w:pPr>
            <w:r>
              <w:rPr>
                <w:rFonts w:ascii="Arial" w:hAnsi="Arial" w:cs="Arial"/>
                <w:sz w:val="20"/>
              </w:rPr>
              <w:t>3390</w:t>
            </w:r>
          </w:p>
        </w:tc>
        <w:tc>
          <w:tcPr>
            <w:tcW w:w="1984" w:type="dxa"/>
            <w:tcBorders>
              <w:top w:val="single" w:sz="4" w:space="0" w:color="auto"/>
              <w:left w:val="single" w:sz="4" w:space="0" w:color="auto"/>
              <w:bottom w:val="single" w:sz="4" w:space="0" w:color="auto"/>
              <w:right w:val="single" w:sz="4" w:space="0" w:color="auto"/>
            </w:tcBorders>
          </w:tcPr>
          <w:p w:rsidR="00786A9B" w:rsidRPr="0072488D" w:rsidRDefault="00B60FE7" w:rsidP="00B60FE7">
            <w:pPr>
              <w:widowControl w:val="0"/>
              <w:jc w:val="center"/>
              <w:rPr>
                <w:rFonts w:ascii="Arial" w:hAnsi="Arial" w:cs="Arial"/>
                <w:sz w:val="20"/>
              </w:rPr>
            </w:pPr>
            <w:r>
              <w:rPr>
                <w:rFonts w:ascii="Arial" w:hAnsi="Arial" w:cs="Arial"/>
                <w:sz w:val="20"/>
              </w:rPr>
              <w:t>339039990000000</w:t>
            </w:r>
          </w:p>
        </w:tc>
        <w:tc>
          <w:tcPr>
            <w:tcW w:w="1771" w:type="dxa"/>
            <w:tcBorders>
              <w:top w:val="single" w:sz="4" w:space="0" w:color="auto"/>
              <w:left w:val="single" w:sz="4" w:space="0" w:color="auto"/>
              <w:bottom w:val="single" w:sz="4" w:space="0" w:color="auto"/>
              <w:right w:val="single" w:sz="4" w:space="0" w:color="auto"/>
            </w:tcBorders>
          </w:tcPr>
          <w:p w:rsidR="00786A9B" w:rsidRPr="0072488D" w:rsidRDefault="00B60FE7" w:rsidP="00B60FE7">
            <w:pPr>
              <w:widowControl w:val="0"/>
              <w:jc w:val="center"/>
              <w:rPr>
                <w:rFonts w:ascii="Arial" w:hAnsi="Arial" w:cs="Arial"/>
                <w:sz w:val="20"/>
              </w:rPr>
            </w:pPr>
            <w:r>
              <w:rPr>
                <w:rFonts w:ascii="Arial" w:hAnsi="Arial" w:cs="Arial"/>
                <w:sz w:val="20"/>
              </w:rPr>
              <w:t>70.000,00</w:t>
            </w:r>
          </w:p>
        </w:tc>
      </w:tr>
      <w:tr w:rsidR="00786A9B" w:rsidRPr="0072488D" w:rsidTr="00786A9B">
        <w:trPr>
          <w:trHeight w:val="294"/>
        </w:trPr>
        <w:tc>
          <w:tcPr>
            <w:tcW w:w="1064" w:type="dxa"/>
            <w:tcBorders>
              <w:top w:val="single" w:sz="4" w:space="0" w:color="auto"/>
              <w:left w:val="single" w:sz="4" w:space="0" w:color="auto"/>
              <w:bottom w:val="single" w:sz="4" w:space="0" w:color="auto"/>
              <w:right w:val="single" w:sz="4" w:space="0" w:color="auto"/>
            </w:tcBorders>
          </w:tcPr>
          <w:p w:rsidR="00786A9B" w:rsidRPr="0072488D" w:rsidRDefault="00B60FE7" w:rsidP="00B60FE7">
            <w:pPr>
              <w:widowControl w:val="0"/>
              <w:jc w:val="center"/>
              <w:rPr>
                <w:rFonts w:ascii="Arial" w:hAnsi="Arial" w:cs="Arial"/>
                <w:sz w:val="20"/>
              </w:rPr>
            </w:pPr>
            <w:r>
              <w:rPr>
                <w:rFonts w:ascii="Arial" w:hAnsi="Arial" w:cs="Arial"/>
                <w:sz w:val="20"/>
              </w:rPr>
              <w:t>105</w:t>
            </w:r>
          </w:p>
        </w:tc>
        <w:tc>
          <w:tcPr>
            <w:tcW w:w="1418" w:type="dxa"/>
            <w:tcBorders>
              <w:top w:val="single" w:sz="4" w:space="0" w:color="auto"/>
              <w:left w:val="single" w:sz="4" w:space="0" w:color="auto"/>
              <w:bottom w:val="single" w:sz="4" w:space="0" w:color="auto"/>
              <w:right w:val="single" w:sz="4" w:space="0" w:color="auto"/>
            </w:tcBorders>
          </w:tcPr>
          <w:p w:rsidR="00786A9B" w:rsidRPr="0072488D" w:rsidRDefault="00B60FE7" w:rsidP="00B60FE7">
            <w:pPr>
              <w:widowControl w:val="0"/>
              <w:jc w:val="center"/>
              <w:rPr>
                <w:rFonts w:ascii="Arial" w:hAnsi="Arial" w:cs="Arial"/>
                <w:sz w:val="20"/>
              </w:rPr>
            </w:pPr>
            <w:r>
              <w:rPr>
                <w:rFonts w:ascii="Arial" w:hAnsi="Arial" w:cs="Arial"/>
                <w:sz w:val="20"/>
              </w:rPr>
              <w:t>0701</w:t>
            </w:r>
          </w:p>
        </w:tc>
        <w:tc>
          <w:tcPr>
            <w:tcW w:w="1276" w:type="dxa"/>
            <w:tcBorders>
              <w:top w:val="single" w:sz="4" w:space="0" w:color="auto"/>
              <w:left w:val="single" w:sz="4" w:space="0" w:color="auto"/>
              <w:bottom w:val="single" w:sz="4" w:space="0" w:color="auto"/>
              <w:right w:val="single" w:sz="4" w:space="0" w:color="auto"/>
            </w:tcBorders>
          </w:tcPr>
          <w:p w:rsidR="00786A9B" w:rsidRPr="0072488D" w:rsidRDefault="00B60FE7" w:rsidP="00B60FE7">
            <w:pPr>
              <w:widowControl w:val="0"/>
              <w:jc w:val="center"/>
              <w:rPr>
                <w:rFonts w:ascii="Arial" w:hAnsi="Arial" w:cs="Arial"/>
                <w:sz w:val="20"/>
              </w:rPr>
            </w:pPr>
            <w:r>
              <w:rPr>
                <w:rFonts w:ascii="Arial" w:hAnsi="Arial" w:cs="Arial"/>
                <w:sz w:val="20"/>
              </w:rPr>
              <w:t>1035</w:t>
            </w:r>
          </w:p>
        </w:tc>
        <w:tc>
          <w:tcPr>
            <w:tcW w:w="1559" w:type="dxa"/>
            <w:tcBorders>
              <w:top w:val="single" w:sz="4" w:space="0" w:color="auto"/>
              <w:left w:val="single" w:sz="4" w:space="0" w:color="auto"/>
              <w:bottom w:val="single" w:sz="4" w:space="0" w:color="auto"/>
              <w:right w:val="single" w:sz="4" w:space="0" w:color="auto"/>
            </w:tcBorders>
          </w:tcPr>
          <w:p w:rsidR="00786A9B" w:rsidRPr="0072488D" w:rsidRDefault="00B60FE7" w:rsidP="00B60FE7">
            <w:pPr>
              <w:widowControl w:val="0"/>
              <w:jc w:val="center"/>
              <w:rPr>
                <w:rFonts w:ascii="Arial" w:hAnsi="Arial" w:cs="Arial"/>
                <w:sz w:val="20"/>
              </w:rPr>
            </w:pPr>
            <w:r>
              <w:rPr>
                <w:rFonts w:ascii="Arial" w:hAnsi="Arial" w:cs="Arial"/>
                <w:sz w:val="20"/>
              </w:rPr>
              <w:t>3390</w:t>
            </w:r>
          </w:p>
        </w:tc>
        <w:tc>
          <w:tcPr>
            <w:tcW w:w="1984" w:type="dxa"/>
            <w:tcBorders>
              <w:top w:val="single" w:sz="4" w:space="0" w:color="auto"/>
              <w:left w:val="single" w:sz="4" w:space="0" w:color="auto"/>
              <w:bottom w:val="single" w:sz="4" w:space="0" w:color="auto"/>
              <w:right w:val="single" w:sz="4" w:space="0" w:color="auto"/>
            </w:tcBorders>
          </w:tcPr>
          <w:p w:rsidR="00786A9B" w:rsidRPr="0072488D" w:rsidRDefault="00B60FE7" w:rsidP="00B60FE7">
            <w:pPr>
              <w:widowControl w:val="0"/>
              <w:jc w:val="center"/>
              <w:rPr>
                <w:rFonts w:ascii="Arial" w:hAnsi="Arial" w:cs="Arial"/>
                <w:sz w:val="20"/>
              </w:rPr>
            </w:pPr>
            <w:r>
              <w:rPr>
                <w:rFonts w:ascii="Arial" w:hAnsi="Arial" w:cs="Arial"/>
                <w:sz w:val="20"/>
              </w:rPr>
              <w:t>3390399900000000</w:t>
            </w:r>
          </w:p>
        </w:tc>
        <w:tc>
          <w:tcPr>
            <w:tcW w:w="1771" w:type="dxa"/>
            <w:tcBorders>
              <w:top w:val="single" w:sz="4" w:space="0" w:color="auto"/>
              <w:left w:val="single" w:sz="4" w:space="0" w:color="auto"/>
              <w:bottom w:val="single" w:sz="4" w:space="0" w:color="auto"/>
              <w:right w:val="single" w:sz="4" w:space="0" w:color="auto"/>
            </w:tcBorders>
          </w:tcPr>
          <w:p w:rsidR="00786A9B" w:rsidRPr="0072488D" w:rsidRDefault="00B60FE7" w:rsidP="00B60FE7">
            <w:pPr>
              <w:widowControl w:val="0"/>
              <w:jc w:val="center"/>
              <w:rPr>
                <w:rFonts w:ascii="Arial" w:hAnsi="Arial" w:cs="Arial"/>
                <w:sz w:val="20"/>
              </w:rPr>
            </w:pPr>
            <w:r>
              <w:rPr>
                <w:rFonts w:ascii="Arial" w:hAnsi="Arial" w:cs="Arial"/>
                <w:sz w:val="20"/>
              </w:rPr>
              <w:t>23.384,83</w:t>
            </w:r>
          </w:p>
        </w:tc>
      </w:tr>
      <w:tr w:rsidR="00786A9B" w:rsidRPr="0072488D" w:rsidTr="00786A9B">
        <w:trPr>
          <w:trHeight w:val="294"/>
        </w:trPr>
        <w:tc>
          <w:tcPr>
            <w:tcW w:w="1064" w:type="dxa"/>
            <w:tcBorders>
              <w:top w:val="single" w:sz="4" w:space="0" w:color="auto"/>
              <w:left w:val="single" w:sz="4" w:space="0" w:color="auto"/>
              <w:bottom w:val="single" w:sz="4" w:space="0" w:color="auto"/>
              <w:right w:val="single" w:sz="4" w:space="0" w:color="auto"/>
            </w:tcBorders>
          </w:tcPr>
          <w:p w:rsidR="00786A9B" w:rsidRPr="0072488D" w:rsidRDefault="00B60FE7" w:rsidP="00B60FE7">
            <w:pPr>
              <w:widowControl w:val="0"/>
              <w:jc w:val="center"/>
              <w:rPr>
                <w:rFonts w:ascii="Arial" w:hAnsi="Arial" w:cs="Arial"/>
                <w:sz w:val="20"/>
              </w:rPr>
            </w:pPr>
            <w:r>
              <w:rPr>
                <w:rFonts w:ascii="Arial" w:hAnsi="Arial" w:cs="Arial"/>
                <w:sz w:val="20"/>
              </w:rPr>
              <w:t>157</w:t>
            </w:r>
          </w:p>
        </w:tc>
        <w:tc>
          <w:tcPr>
            <w:tcW w:w="1418" w:type="dxa"/>
            <w:tcBorders>
              <w:top w:val="single" w:sz="4" w:space="0" w:color="auto"/>
              <w:left w:val="single" w:sz="4" w:space="0" w:color="auto"/>
              <w:bottom w:val="single" w:sz="4" w:space="0" w:color="auto"/>
              <w:right w:val="single" w:sz="4" w:space="0" w:color="auto"/>
            </w:tcBorders>
          </w:tcPr>
          <w:p w:rsidR="00786A9B" w:rsidRPr="0072488D" w:rsidRDefault="00B60FE7" w:rsidP="00B60FE7">
            <w:pPr>
              <w:widowControl w:val="0"/>
              <w:jc w:val="center"/>
              <w:rPr>
                <w:rFonts w:ascii="Arial" w:hAnsi="Arial" w:cs="Arial"/>
                <w:sz w:val="20"/>
              </w:rPr>
            </w:pPr>
            <w:r>
              <w:rPr>
                <w:rFonts w:ascii="Arial" w:hAnsi="Arial" w:cs="Arial"/>
                <w:sz w:val="20"/>
              </w:rPr>
              <w:t>1001</w:t>
            </w:r>
          </w:p>
        </w:tc>
        <w:tc>
          <w:tcPr>
            <w:tcW w:w="1276" w:type="dxa"/>
            <w:tcBorders>
              <w:top w:val="single" w:sz="4" w:space="0" w:color="auto"/>
              <w:left w:val="single" w:sz="4" w:space="0" w:color="auto"/>
              <w:bottom w:val="single" w:sz="4" w:space="0" w:color="auto"/>
              <w:right w:val="single" w:sz="4" w:space="0" w:color="auto"/>
            </w:tcBorders>
          </w:tcPr>
          <w:p w:rsidR="00786A9B" w:rsidRPr="0072488D" w:rsidRDefault="00B60FE7" w:rsidP="00B60FE7">
            <w:pPr>
              <w:widowControl w:val="0"/>
              <w:jc w:val="center"/>
              <w:rPr>
                <w:rFonts w:ascii="Arial" w:hAnsi="Arial" w:cs="Arial"/>
                <w:sz w:val="20"/>
              </w:rPr>
            </w:pPr>
            <w:r>
              <w:rPr>
                <w:rFonts w:ascii="Arial" w:hAnsi="Arial" w:cs="Arial"/>
                <w:sz w:val="20"/>
              </w:rPr>
              <w:t>2052</w:t>
            </w:r>
          </w:p>
        </w:tc>
        <w:tc>
          <w:tcPr>
            <w:tcW w:w="1559" w:type="dxa"/>
            <w:tcBorders>
              <w:top w:val="single" w:sz="4" w:space="0" w:color="auto"/>
              <w:left w:val="single" w:sz="4" w:space="0" w:color="auto"/>
              <w:bottom w:val="single" w:sz="4" w:space="0" w:color="auto"/>
              <w:right w:val="single" w:sz="4" w:space="0" w:color="auto"/>
            </w:tcBorders>
          </w:tcPr>
          <w:p w:rsidR="00786A9B" w:rsidRPr="0072488D" w:rsidRDefault="00B60FE7" w:rsidP="00B60FE7">
            <w:pPr>
              <w:widowControl w:val="0"/>
              <w:jc w:val="center"/>
              <w:rPr>
                <w:rFonts w:ascii="Arial" w:hAnsi="Arial" w:cs="Arial"/>
                <w:sz w:val="20"/>
              </w:rPr>
            </w:pPr>
            <w:r>
              <w:rPr>
                <w:rFonts w:ascii="Arial" w:hAnsi="Arial" w:cs="Arial"/>
                <w:sz w:val="20"/>
              </w:rPr>
              <w:t>3390</w:t>
            </w:r>
          </w:p>
        </w:tc>
        <w:tc>
          <w:tcPr>
            <w:tcW w:w="1984" w:type="dxa"/>
            <w:tcBorders>
              <w:top w:val="single" w:sz="4" w:space="0" w:color="auto"/>
              <w:left w:val="single" w:sz="4" w:space="0" w:color="auto"/>
              <w:bottom w:val="single" w:sz="4" w:space="0" w:color="auto"/>
              <w:right w:val="single" w:sz="4" w:space="0" w:color="auto"/>
            </w:tcBorders>
          </w:tcPr>
          <w:p w:rsidR="00786A9B" w:rsidRPr="0072488D" w:rsidRDefault="00B60FE7" w:rsidP="00B60FE7">
            <w:pPr>
              <w:widowControl w:val="0"/>
              <w:jc w:val="center"/>
              <w:rPr>
                <w:rFonts w:ascii="Arial" w:hAnsi="Arial" w:cs="Arial"/>
                <w:sz w:val="20"/>
              </w:rPr>
            </w:pPr>
            <w:r>
              <w:rPr>
                <w:rFonts w:ascii="Arial" w:hAnsi="Arial" w:cs="Arial"/>
                <w:sz w:val="20"/>
              </w:rPr>
              <w:t>3390399900000000</w:t>
            </w:r>
          </w:p>
        </w:tc>
        <w:tc>
          <w:tcPr>
            <w:tcW w:w="1771" w:type="dxa"/>
            <w:tcBorders>
              <w:top w:val="single" w:sz="4" w:space="0" w:color="auto"/>
              <w:left w:val="single" w:sz="4" w:space="0" w:color="auto"/>
              <w:bottom w:val="single" w:sz="4" w:space="0" w:color="auto"/>
              <w:right w:val="single" w:sz="4" w:space="0" w:color="auto"/>
            </w:tcBorders>
          </w:tcPr>
          <w:p w:rsidR="00786A9B" w:rsidRPr="0072488D" w:rsidRDefault="00B60FE7" w:rsidP="00B60FE7">
            <w:pPr>
              <w:widowControl w:val="0"/>
              <w:jc w:val="center"/>
              <w:rPr>
                <w:rFonts w:ascii="Arial" w:hAnsi="Arial" w:cs="Arial"/>
                <w:sz w:val="20"/>
              </w:rPr>
            </w:pPr>
            <w:r>
              <w:rPr>
                <w:rFonts w:ascii="Arial" w:hAnsi="Arial" w:cs="Arial"/>
                <w:sz w:val="20"/>
              </w:rPr>
              <w:t>2.000,00</w:t>
            </w:r>
          </w:p>
        </w:tc>
      </w:tr>
      <w:tr w:rsidR="00B60FE7" w:rsidRPr="0072488D" w:rsidTr="00B60FE7">
        <w:trPr>
          <w:trHeight w:val="294"/>
        </w:trPr>
        <w:tc>
          <w:tcPr>
            <w:tcW w:w="1064" w:type="dxa"/>
            <w:tcBorders>
              <w:top w:val="single" w:sz="4" w:space="0" w:color="auto"/>
              <w:left w:val="single" w:sz="4" w:space="0" w:color="auto"/>
              <w:bottom w:val="single" w:sz="4" w:space="0" w:color="auto"/>
              <w:right w:val="single" w:sz="4" w:space="0" w:color="auto"/>
            </w:tcBorders>
          </w:tcPr>
          <w:p w:rsidR="00B60FE7" w:rsidRPr="0072488D" w:rsidRDefault="00B60FE7" w:rsidP="00B60FE7">
            <w:pPr>
              <w:widowControl w:val="0"/>
              <w:jc w:val="center"/>
              <w:rPr>
                <w:rFonts w:ascii="Arial" w:hAnsi="Arial" w:cs="Arial"/>
                <w:sz w:val="20"/>
              </w:rPr>
            </w:pPr>
            <w:r>
              <w:rPr>
                <w:rFonts w:ascii="Arial" w:hAnsi="Arial" w:cs="Arial"/>
                <w:sz w:val="20"/>
              </w:rPr>
              <w:t>158</w:t>
            </w:r>
          </w:p>
        </w:tc>
        <w:tc>
          <w:tcPr>
            <w:tcW w:w="1418" w:type="dxa"/>
            <w:tcBorders>
              <w:top w:val="single" w:sz="4" w:space="0" w:color="auto"/>
              <w:left w:val="single" w:sz="4" w:space="0" w:color="auto"/>
              <w:bottom w:val="single" w:sz="4" w:space="0" w:color="auto"/>
              <w:right w:val="single" w:sz="4" w:space="0" w:color="auto"/>
            </w:tcBorders>
          </w:tcPr>
          <w:p w:rsidR="00B60FE7" w:rsidRPr="0072488D" w:rsidRDefault="00B60FE7" w:rsidP="00B60FE7">
            <w:pPr>
              <w:widowControl w:val="0"/>
              <w:jc w:val="center"/>
              <w:rPr>
                <w:rFonts w:ascii="Arial" w:hAnsi="Arial" w:cs="Arial"/>
                <w:sz w:val="20"/>
              </w:rPr>
            </w:pPr>
            <w:r>
              <w:rPr>
                <w:rFonts w:ascii="Arial" w:hAnsi="Arial" w:cs="Arial"/>
                <w:sz w:val="20"/>
              </w:rPr>
              <w:t>1001</w:t>
            </w:r>
          </w:p>
        </w:tc>
        <w:tc>
          <w:tcPr>
            <w:tcW w:w="1276" w:type="dxa"/>
            <w:tcBorders>
              <w:top w:val="single" w:sz="4" w:space="0" w:color="auto"/>
              <w:left w:val="single" w:sz="4" w:space="0" w:color="auto"/>
              <w:bottom w:val="single" w:sz="4" w:space="0" w:color="auto"/>
              <w:right w:val="single" w:sz="4" w:space="0" w:color="auto"/>
            </w:tcBorders>
          </w:tcPr>
          <w:p w:rsidR="00B60FE7" w:rsidRPr="0072488D" w:rsidRDefault="00B60FE7" w:rsidP="00B60FE7">
            <w:pPr>
              <w:widowControl w:val="0"/>
              <w:jc w:val="center"/>
              <w:rPr>
                <w:rFonts w:ascii="Arial" w:hAnsi="Arial" w:cs="Arial"/>
                <w:sz w:val="20"/>
              </w:rPr>
            </w:pPr>
            <w:r>
              <w:rPr>
                <w:rFonts w:ascii="Arial" w:hAnsi="Arial" w:cs="Arial"/>
                <w:sz w:val="20"/>
              </w:rPr>
              <w:t>2052</w:t>
            </w:r>
          </w:p>
        </w:tc>
        <w:tc>
          <w:tcPr>
            <w:tcW w:w="1559" w:type="dxa"/>
            <w:tcBorders>
              <w:top w:val="single" w:sz="4" w:space="0" w:color="auto"/>
              <w:left w:val="single" w:sz="4" w:space="0" w:color="auto"/>
              <w:bottom w:val="single" w:sz="4" w:space="0" w:color="auto"/>
              <w:right w:val="single" w:sz="4" w:space="0" w:color="auto"/>
            </w:tcBorders>
          </w:tcPr>
          <w:p w:rsidR="00B60FE7" w:rsidRPr="0072488D" w:rsidRDefault="00B60FE7" w:rsidP="00B60FE7">
            <w:pPr>
              <w:widowControl w:val="0"/>
              <w:jc w:val="center"/>
              <w:rPr>
                <w:rFonts w:ascii="Arial" w:hAnsi="Arial" w:cs="Arial"/>
                <w:sz w:val="20"/>
              </w:rPr>
            </w:pPr>
            <w:r>
              <w:rPr>
                <w:rFonts w:ascii="Arial" w:hAnsi="Arial" w:cs="Arial"/>
                <w:sz w:val="20"/>
              </w:rPr>
              <w:t>3390</w:t>
            </w:r>
          </w:p>
        </w:tc>
        <w:tc>
          <w:tcPr>
            <w:tcW w:w="1984" w:type="dxa"/>
            <w:tcBorders>
              <w:top w:val="single" w:sz="4" w:space="0" w:color="auto"/>
              <w:left w:val="single" w:sz="4" w:space="0" w:color="auto"/>
              <w:bottom w:val="single" w:sz="4" w:space="0" w:color="auto"/>
              <w:right w:val="single" w:sz="4" w:space="0" w:color="auto"/>
            </w:tcBorders>
          </w:tcPr>
          <w:p w:rsidR="00B60FE7" w:rsidRPr="0072488D" w:rsidRDefault="00B60FE7" w:rsidP="00B60FE7">
            <w:pPr>
              <w:widowControl w:val="0"/>
              <w:jc w:val="center"/>
              <w:rPr>
                <w:rFonts w:ascii="Arial" w:hAnsi="Arial" w:cs="Arial"/>
                <w:sz w:val="20"/>
              </w:rPr>
            </w:pPr>
            <w:r>
              <w:rPr>
                <w:rFonts w:ascii="Arial" w:hAnsi="Arial" w:cs="Arial"/>
                <w:sz w:val="20"/>
              </w:rPr>
              <w:t>3390399900000000</w:t>
            </w:r>
          </w:p>
        </w:tc>
        <w:tc>
          <w:tcPr>
            <w:tcW w:w="1771" w:type="dxa"/>
            <w:tcBorders>
              <w:top w:val="single" w:sz="4" w:space="0" w:color="auto"/>
              <w:left w:val="single" w:sz="4" w:space="0" w:color="auto"/>
              <w:bottom w:val="single" w:sz="4" w:space="0" w:color="auto"/>
              <w:right w:val="single" w:sz="4" w:space="0" w:color="auto"/>
            </w:tcBorders>
          </w:tcPr>
          <w:p w:rsidR="00B60FE7" w:rsidRPr="0072488D" w:rsidRDefault="00B60FE7" w:rsidP="00B60FE7">
            <w:pPr>
              <w:widowControl w:val="0"/>
              <w:jc w:val="center"/>
              <w:rPr>
                <w:rFonts w:ascii="Arial" w:hAnsi="Arial" w:cs="Arial"/>
                <w:sz w:val="20"/>
              </w:rPr>
            </w:pPr>
            <w:r>
              <w:rPr>
                <w:rFonts w:ascii="Arial" w:hAnsi="Arial" w:cs="Arial"/>
                <w:sz w:val="20"/>
              </w:rPr>
              <w:t>17.294,73</w:t>
            </w:r>
          </w:p>
        </w:tc>
      </w:tr>
      <w:tr w:rsidR="00B60FE7" w:rsidRPr="0072488D" w:rsidTr="00B60FE7">
        <w:trPr>
          <w:trHeight w:val="294"/>
        </w:trPr>
        <w:tc>
          <w:tcPr>
            <w:tcW w:w="1064" w:type="dxa"/>
            <w:tcBorders>
              <w:top w:val="single" w:sz="4" w:space="0" w:color="auto"/>
              <w:left w:val="single" w:sz="4" w:space="0" w:color="auto"/>
              <w:bottom w:val="single" w:sz="4" w:space="0" w:color="auto"/>
              <w:right w:val="single" w:sz="4" w:space="0" w:color="auto"/>
            </w:tcBorders>
          </w:tcPr>
          <w:p w:rsidR="00B60FE7" w:rsidRPr="0072488D" w:rsidRDefault="00B60FE7" w:rsidP="00B60FE7">
            <w:pPr>
              <w:widowControl w:val="0"/>
              <w:jc w:val="center"/>
              <w:rPr>
                <w:rFonts w:ascii="Arial" w:hAnsi="Arial" w:cs="Arial"/>
                <w:sz w:val="20"/>
              </w:rPr>
            </w:pPr>
            <w:r>
              <w:rPr>
                <w:rFonts w:ascii="Arial" w:hAnsi="Arial" w:cs="Arial"/>
                <w:sz w:val="20"/>
              </w:rPr>
              <w:t>170</w:t>
            </w:r>
          </w:p>
        </w:tc>
        <w:tc>
          <w:tcPr>
            <w:tcW w:w="1418" w:type="dxa"/>
            <w:tcBorders>
              <w:top w:val="single" w:sz="4" w:space="0" w:color="auto"/>
              <w:left w:val="single" w:sz="4" w:space="0" w:color="auto"/>
              <w:bottom w:val="single" w:sz="4" w:space="0" w:color="auto"/>
              <w:right w:val="single" w:sz="4" w:space="0" w:color="auto"/>
            </w:tcBorders>
          </w:tcPr>
          <w:p w:rsidR="00B60FE7" w:rsidRPr="0072488D" w:rsidRDefault="00B60FE7" w:rsidP="00B60FE7">
            <w:pPr>
              <w:widowControl w:val="0"/>
              <w:jc w:val="center"/>
              <w:rPr>
                <w:rFonts w:ascii="Arial" w:hAnsi="Arial" w:cs="Arial"/>
                <w:sz w:val="20"/>
              </w:rPr>
            </w:pPr>
            <w:r>
              <w:rPr>
                <w:rFonts w:ascii="Arial" w:hAnsi="Arial" w:cs="Arial"/>
                <w:sz w:val="20"/>
              </w:rPr>
              <w:t>1001</w:t>
            </w:r>
          </w:p>
        </w:tc>
        <w:tc>
          <w:tcPr>
            <w:tcW w:w="1276" w:type="dxa"/>
            <w:tcBorders>
              <w:top w:val="single" w:sz="4" w:space="0" w:color="auto"/>
              <w:left w:val="single" w:sz="4" w:space="0" w:color="auto"/>
              <w:bottom w:val="single" w:sz="4" w:space="0" w:color="auto"/>
              <w:right w:val="single" w:sz="4" w:space="0" w:color="auto"/>
            </w:tcBorders>
          </w:tcPr>
          <w:p w:rsidR="00B60FE7" w:rsidRPr="0072488D" w:rsidRDefault="00B60FE7" w:rsidP="00B60FE7">
            <w:pPr>
              <w:widowControl w:val="0"/>
              <w:jc w:val="center"/>
              <w:rPr>
                <w:rFonts w:ascii="Arial" w:hAnsi="Arial" w:cs="Arial"/>
                <w:sz w:val="20"/>
              </w:rPr>
            </w:pPr>
            <w:r>
              <w:rPr>
                <w:rFonts w:ascii="Arial" w:hAnsi="Arial" w:cs="Arial"/>
                <w:sz w:val="20"/>
              </w:rPr>
              <w:t>2057</w:t>
            </w:r>
          </w:p>
        </w:tc>
        <w:tc>
          <w:tcPr>
            <w:tcW w:w="1559" w:type="dxa"/>
            <w:tcBorders>
              <w:top w:val="single" w:sz="4" w:space="0" w:color="auto"/>
              <w:left w:val="single" w:sz="4" w:space="0" w:color="auto"/>
              <w:bottom w:val="single" w:sz="4" w:space="0" w:color="auto"/>
              <w:right w:val="single" w:sz="4" w:space="0" w:color="auto"/>
            </w:tcBorders>
          </w:tcPr>
          <w:p w:rsidR="00B60FE7" w:rsidRPr="0072488D" w:rsidRDefault="00B60FE7" w:rsidP="00B60FE7">
            <w:pPr>
              <w:widowControl w:val="0"/>
              <w:jc w:val="center"/>
              <w:rPr>
                <w:rFonts w:ascii="Arial" w:hAnsi="Arial" w:cs="Arial"/>
                <w:sz w:val="20"/>
              </w:rPr>
            </w:pPr>
            <w:r>
              <w:rPr>
                <w:rFonts w:ascii="Arial" w:hAnsi="Arial" w:cs="Arial"/>
                <w:sz w:val="20"/>
              </w:rPr>
              <w:t>3390</w:t>
            </w:r>
          </w:p>
        </w:tc>
        <w:tc>
          <w:tcPr>
            <w:tcW w:w="1984" w:type="dxa"/>
            <w:tcBorders>
              <w:top w:val="single" w:sz="4" w:space="0" w:color="auto"/>
              <w:left w:val="single" w:sz="4" w:space="0" w:color="auto"/>
              <w:bottom w:val="single" w:sz="4" w:space="0" w:color="auto"/>
              <w:right w:val="single" w:sz="4" w:space="0" w:color="auto"/>
            </w:tcBorders>
          </w:tcPr>
          <w:p w:rsidR="00B60FE7" w:rsidRPr="0072488D" w:rsidRDefault="00B60FE7" w:rsidP="00B60FE7">
            <w:pPr>
              <w:widowControl w:val="0"/>
              <w:jc w:val="center"/>
              <w:rPr>
                <w:rFonts w:ascii="Arial" w:hAnsi="Arial" w:cs="Arial"/>
                <w:sz w:val="20"/>
              </w:rPr>
            </w:pPr>
            <w:r>
              <w:rPr>
                <w:rFonts w:ascii="Arial" w:hAnsi="Arial" w:cs="Arial"/>
                <w:sz w:val="20"/>
              </w:rPr>
              <w:t>3390399900000000</w:t>
            </w:r>
          </w:p>
        </w:tc>
        <w:tc>
          <w:tcPr>
            <w:tcW w:w="1771" w:type="dxa"/>
            <w:tcBorders>
              <w:top w:val="single" w:sz="4" w:space="0" w:color="auto"/>
              <w:left w:val="single" w:sz="4" w:space="0" w:color="auto"/>
              <w:bottom w:val="single" w:sz="4" w:space="0" w:color="auto"/>
              <w:right w:val="single" w:sz="4" w:space="0" w:color="auto"/>
            </w:tcBorders>
          </w:tcPr>
          <w:p w:rsidR="00B60FE7" w:rsidRPr="0072488D" w:rsidRDefault="00B60FE7" w:rsidP="00B60FE7">
            <w:pPr>
              <w:widowControl w:val="0"/>
              <w:jc w:val="center"/>
              <w:rPr>
                <w:rFonts w:ascii="Arial" w:hAnsi="Arial" w:cs="Arial"/>
                <w:sz w:val="20"/>
              </w:rPr>
            </w:pPr>
            <w:r>
              <w:rPr>
                <w:rFonts w:ascii="Arial" w:hAnsi="Arial" w:cs="Arial"/>
                <w:sz w:val="20"/>
              </w:rPr>
              <w:t>2.398,40</w:t>
            </w:r>
          </w:p>
        </w:tc>
      </w:tr>
      <w:tr w:rsidR="00B60FE7" w:rsidRPr="0072488D" w:rsidTr="00B60FE7">
        <w:trPr>
          <w:trHeight w:val="294"/>
        </w:trPr>
        <w:tc>
          <w:tcPr>
            <w:tcW w:w="1064" w:type="dxa"/>
            <w:tcBorders>
              <w:top w:val="single" w:sz="4" w:space="0" w:color="auto"/>
              <w:left w:val="single" w:sz="4" w:space="0" w:color="auto"/>
              <w:bottom w:val="single" w:sz="4" w:space="0" w:color="auto"/>
              <w:right w:val="single" w:sz="4" w:space="0" w:color="auto"/>
            </w:tcBorders>
          </w:tcPr>
          <w:p w:rsidR="00B60FE7" w:rsidRPr="0072488D" w:rsidRDefault="00B60FE7" w:rsidP="00B60FE7">
            <w:pPr>
              <w:widowControl w:val="0"/>
              <w:jc w:val="center"/>
              <w:rPr>
                <w:rFonts w:ascii="Arial" w:hAnsi="Arial" w:cs="Arial"/>
                <w:sz w:val="20"/>
              </w:rPr>
            </w:pPr>
            <w:r>
              <w:rPr>
                <w:rFonts w:ascii="Arial" w:hAnsi="Arial" w:cs="Arial"/>
                <w:sz w:val="20"/>
              </w:rPr>
              <w:t>171</w:t>
            </w:r>
          </w:p>
        </w:tc>
        <w:tc>
          <w:tcPr>
            <w:tcW w:w="1418" w:type="dxa"/>
            <w:tcBorders>
              <w:top w:val="single" w:sz="4" w:space="0" w:color="auto"/>
              <w:left w:val="single" w:sz="4" w:space="0" w:color="auto"/>
              <w:bottom w:val="single" w:sz="4" w:space="0" w:color="auto"/>
              <w:right w:val="single" w:sz="4" w:space="0" w:color="auto"/>
            </w:tcBorders>
          </w:tcPr>
          <w:p w:rsidR="00B60FE7" w:rsidRPr="0072488D" w:rsidRDefault="00B60FE7" w:rsidP="00B60FE7">
            <w:pPr>
              <w:widowControl w:val="0"/>
              <w:jc w:val="center"/>
              <w:rPr>
                <w:rFonts w:ascii="Arial" w:hAnsi="Arial" w:cs="Arial"/>
                <w:sz w:val="20"/>
              </w:rPr>
            </w:pPr>
            <w:r>
              <w:rPr>
                <w:rFonts w:ascii="Arial" w:hAnsi="Arial" w:cs="Arial"/>
                <w:sz w:val="20"/>
              </w:rPr>
              <w:t>1001</w:t>
            </w:r>
          </w:p>
        </w:tc>
        <w:tc>
          <w:tcPr>
            <w:tcW w:w="1276" w:type="dxa"/>
            <w:tcBorders>
              <w:top w:val="single" w:sz="4" w:space="0" w:color="auto"/>
              <w:left w:val="single" w:sz="4" w:space="0" w:color="auto"/>
              <w:bottom w:val="single" w:sz="4" w:space="0" w:color="auto"/>
              <w:right w:val="single" w:sz="4" w:space="0" w:color="auto"/>
            </w:tcBorders>
          </w:tcPr>
          <w:p w:rsidR="00B60FE7" w:rsidRPr="0072488D" w:rsidRDefault="00B60FE7" w:rsidP="00B60FE7">
            <w:pPr>
              <w:widowControl w:val="0"/>
              <w:jc w:val="center"/>
              <w:rPr>
                <w:rFonts w:ascii="Arial" w:hAnsi="Arial" w:cs="Arial"/>
                <w:sz w:val="20"/>
              </w:rPr>
            </w:pPr>
            <w:r>
              <w:rPr>
                <w:rFonts w:ascii="Arial" w:hAnsi="Arial" w:cs="Arial"/>
                <w:sz w:val="20"/>
              </w:rPr>
              <w:t>2057</w:t>
            </w:r>
          </w:p>
        </w:tc>
        <w:tc>
          <w:tcPr>
            <w:tcW w:w="1559" w:type="dxa"/>
            <w:tcBorders>
              <w:top w:val="single" w:sz="4" w:space="0" w:color="auto"/>
              <w:left w:val="single" w:sz="4" w:space="0" w:color="auto"/>
              <w:bottom w:val="single" w:sz="4" w:space="0" w:color="auto"/>
              <w:right w:val="single" w:sz="4" w:space="0" w:color="auto"/>
            </w:tcBorders>
          </w:tcPr>
          <w:p w:rsidR="00B60FE7" w:rsidRPr="0072488D" w:rsidRDefault="00B60FE7" w:rsidP="00B60FE7">
            <w:pPr>
              <w:widowControl w:val="0"/>
              <w:jc w:val="center"/>
              <w:rPr>
                <w:rFonts w:ascii="Arial" w:hAnsi="Arial" w:cs="Arial"/>
                <w:sz w:val="20"/>
              </w:rPr>
            </w:pPr>
            <w:r>
              <w:rPr>
                <w:rFonts w:ascii="Arial" w:hAnsi="Arial" w:cs="Arial"/>
                <w:sz w:val="20"/>
              </w:rPr>
              <w:t>3390</w:t>
            </w:r>
          </w:p>
        </w:tc>
        <w:tc>
          <w:tcPr>
            <w:tcW w:w="1984" w:type="dxa"/>
            <w:tcBorders>
              <w:top w:val="single" w:sz="4" w:space="0" w:color="auto"/>
              <w:left w:val="single" w:sz="4" w:space="0" w:color="auto"/>
              <w:bottom w:val="single" w:sz="4" w:space="0" w:color="auto"/>
              <w:right w:val="single" w:sz="4" w:space="0" w:color="auto"/>
            </w:tcBorders>
          </w:tcPr>
          <w:p w:rsidR="00B60FE7" w:rsidRPr="0072488D" w:rsidRDefault="00B60FE7" w:rsidP="00B60FE7">
            <w:pPr>
              <w:widowControl w:val="0"/>
              <w:jc w:val="center"/>
              <w:rPr>
                <w:rFonts w:ascii="Arial" w:hAnsi="Arial" w:cs="Arial"/>
                <w:sz w:val="20"/>
              </w:rPr>
            </w:pPr>
            <w:r>
              <w:rPr>
                <w:rFonts w:ascii="Arial" w:hAnsi="Arial" w:cs="Arial"/>
                <w:sz w:val="20"/>
              </w:rPr>
              <w:t>339039990000000</w:t>
            </w:r>
          </w:p>
        </w:tc>
        <w:tc>
          <w:tcPr>
            <w:tcW w:w="1771" w:type="dxa"/>
            <w:tcBorders>
              <w:top w:val="single" w:sz="4" w:space="0" w:color="auto"/>
              <w:left w:val="single" w:sz="4" w:space="0" w:color="auto"/>
              <w:bottom w:val="single" w:sz="4" w:space="0" w:color="auto"/>
              <w:right w:val="single" w:sz="4" w:space="0" w:color="auto"/>
            </w:tcBorders>
          </w:tcPr>
          <w:p w:rsidR="00B60FE7" w:rsidRPr="0072488D" w:rsidRDefault="00B60FE7" w:rsidP="00B60FE7">
            <w:pPr>
              <w:widowControl w:val="0"/>
              <w:jc w:val="center"/>
              <w:rPr>
                <w:rFonts w:ascii="Arial" w:hAnsi="Arial" w:cs="Arial"/>
                <w:sz w:val="20"/>
              </w:rPr>
            </w:pPr>
            <w:r>
              <w:rPr>
                <w:rFonts w:ascii="Arial" w:hAnsi="Arial" w:cs="Arial"/>
                <w:sz w:val="20"/>
              </w:rPr>
              <w:t>10.000,00</w:t>
            </w:r>
          </w:p>
        </w:tc>
      </w:tr>
      <w:tr w:rsidR="00B60FE7" w:rsidRPr="0072488D" w:rsidTr="00B60FE7">
        <w:trPr>
          <w:trHeight w:val="294"/>
        </w:trPr>
        <w:tc>
          <w:tcPr>
            <w:tcW w:w="1064" w:type="dxa"/>
            <w:tcBorders>
              <w:top w:val="single" w:sz="4" w:space="0" w:color="auto"/>
              <w:left w:val="single" w:sz="4" w:space="0" w:color="auto"/>
              <w:bottom w:val="single" w:sz="4" w:space="0" w:color="auto"/>
              <w:right w:val="single" w:sz="4" w:space="0" w:color="auto"/>
            </w:tcBorders>
          </w:tcPr>
          <w:p w:rsidR="00B60FE7" w:rsidRPr="0072488D" w:rsidRDefault="00B60FE7" w:rsidP="00B60FE7">
            <w:pPr>
              <w:widowControl w:val="0"/>
              <w:jc w:val="center"/>
              <w:rPr>
                <w:rFonts w:ascii="Arial" w:hAnsi="Arial" w:cs="Arial"/>
                <w:sz w:val="20"/>
              </w:rPr>
            </w:pPr>
            <w:r>
              <w:rPr>
                <w:rFonts w:ascii="Arial" w:hAnsi="Arial" w:cs="Arial"/>
                <w:sz w:val="20"/>
              </w:rPr>
              <w:t>199</w:t>
            </w:r>
          </w:p>
        </w:tc>
        <w:tc>
          <w:tcPr>
            <w:tcW w:w="1418" w:type="dxa"/>
            <w:tcBorders>
              <w:top w:val="single" w:sz="4" w:space="0" w:color="auto"/>
              <w:left w:val="single" w:sz="4" w:space="0" w:color="auto"/>
              <w:bottom w:val="single" w:sz="4" w:space="0" w:color="auto"/>
              <w:right w:val="single" w:sz="4" w:space="0" w:color="auto"/>
            </w:tcBorders>
          </w:tcPr>
          <w:p w:rsidR="00B60FE7" w:rsidRPr="0072488D" w:rsidRDefault="00B60FE7" w:rsidP="00B60FE7">
            <w:pPr>
              <w:widowControl w:val="0"/>
              <w:jc w:val="center"/>
              <w:rPr>
                <w:rFonts w:ascii="Arial" w:hAnsi="Arial" w:cs="Arial"/>
                <w:sz w:val="20"/>
              </w:rPr>
            </w:pPr>
            <w:r>
              <w:rPr>
                <w:rFonts w:ascii="Arial" w:hAnsi="Arial" w:cs="Arial"/>
                <w:sz w:val="20"/>
              </w:rPr>
              <w:t>0301</w:t>
            </w:r>
          </w:p>
        </w:tc>
        <w:tc>
          <w:tcPr>
            <w:tcW w:w="1276" w:type="dxa"/>
            <w:tcBorders>
              <w:top w:val="single" w:sz="4" w:space="0" w:color="auto"/>
              <w:left w:val="single" w:sz="4" w:space="0" w:color="auto"/>
              <w:bottom w:val="single" w:sz="4" w:space="0" w:color="auto"/>
              <w:right w:val="single" w:sz="4" w:space="0" w:color="auto"/>
            </w:tcBorders>
          </w:tcPr>
          <w:p w:rsidR="00B60FE7" w:rsidRPr="0072488D" w:rsidRDefault="00B60FE7" w:rsidP="00B60FE7">
            <w:pPr>
              <w:widowControl w:val="0"/>
              <w:jc w:val="center"/>
              <w:rPr>
                <w:rFonts w:ascii="Arial" w:hAnsi="Arial" w:cs="Arial"/>
                <w:sz w:val="20"/>
              </w:rPr>
            </w:pPr>
            <w:r>
              <w:rPr>
                <w:rFonts w:ascii="Arial" w:hAnsi="Arial" w:cs="Arial"/>
                <w:sz w:val="20"/>
              </w:rPr>
              <w:t>2006</w:t>
            </w:r>
          </w:p>
        </w:tc>
        <w:tc>
          <w:tcPr>
            <w:tcW w:w="1559" w:type="dxa"/>
            <w:tcBorders>
              <w:top w:val="single" w:sz="4" w:space="0" w:color="auto"/>
              <w:left w:val="single" w:sz="4" w:space="0" w:color="auto"/>
              <w:bottom w:val="single" w:sz="4" w:space="0" w:color="auto"/>
              <w:right w:val="single" w:sz="4" w:space="0" w:color="auto"/>
            </w:tcBorders>
          </w:tcPr>
          <w:p w:rsidR="00B60FE7" w:rsidRPr="0072488D" w:rsidRDefault="00B60FE7" w:rsidP="00B60FE7">
            <w:pPr>
              <w:widowControl w:val="0"/>
              <w:jc w:val="center"/>
              <w:rPr>
                <w:rFonts w:ascii="Arial" w:hAnsi="Arial" w:cs="Arial"/>
                <w:sz w:val="20"/>
              </w:rPr>
            </w:pPr>
            <w:r>
              <w:rPr>
                <w:rFonts w:ascii="Arial" w:hAnsi="Arial" w:cs="Arial"/>
                <w:sz w:val="20"/>
              </w:rPr>
              <w:t>3390</w:t>
            </w:r>
          </w:p>
        </w:tc>
        <w:tc>
          <w:tcPr>
            <w:tcW w:w="1984" w:type="dxa"/>
            <w:tcBorders>
              <w:top w:val="single" w:sz="4" w:space="0" w:color="auto"/>
              <w:left w:val="single" w:sz="4" w:space="0" w:color="auto"/>
              <w:bottom w:val="single" w:sz="4" w:space="0" w:color="auto"/>
              <w:right w:val="single" w:sz="4" w:space="0" w:color="auto"/>
            </w:tcBorders>
          </w:tcPr>
          <w:p w:rsidR="00B60FE7" w:rsidRPr="0072488D" w:rsidRDefault="00B60FE7" w:rsidP="00B60FE7">
            <w:pPr>
              <w:widowControl w:val="0"/>
              <w:jc w:val="center"/>
              <w:rPr>
                <w:rFonts w:ascii="Arial" w:hAnsi="Arial" w:cs="Arial"/>
                <w:sz w:val="20"/>
              </w:rPr>
            </w:pPr>
            <w:r>
              <w:rPr>
                <w:rFonts w:ascii="Arial" w:hAnsi="Arial" w:cs="Arial"/>
                <w:sz w:val="20"/>
              </w:rPr>
              <w:t>3390399900000000</w:t>
            </w:r>
          </w:p>
        </w:tc>
        <w:tc>
          <w:tcPr>
            <w:tcW w:w="1771" w:type="dxa"/>
            <w:tcBorders>
              <w:top w:val="single" w:sz="4" w:space="0" w:color="auto"/>
              <w:left w:val="single" w:sz="4" w:space="0" w:color="auto"/>
              <w:bottom w:val="single" w:sz="4" w:space="0" w:color="auto"/>
              <w:right w:val="single" w:sz="4" w:space="0" w:color="auto"/>
            </w:tcBorders>
          </w:tcPr>
          <w:p w:rsidR="00B60FE7" w:rsidRPr="0072488D" w:rsidRDefault="00B60FE7" w:rsidP="00B60FE7">
            <w:pPr>
              <w:widowControl w:val="0"/>
              <w:jc w:val="center"/>
              <w:rPr>
                <w:rFonts w:ascii="Arial" w:hAnsi="Arial" w:cs="Arial"/>
                <w:sz w:val="20"/>
              </w:rPr>
            </w:pPr>
            <w:r>
              <w:rPr>
                <w:rFonts w:ascii="Arial" w:hAnsi="Arial" w:cs="Arial"/>
                <w:sz w:val="20"/>
              </w:rPr>
              <w:t>26.000,00</w:t>
            </w:r>
          </w:p>
        </w:tc>
      </w:tr>
    </w:tbl>
    <w:p w:rsidR="004605FC" w:rsidRPr="00786AE3" w:rsidRDefault="004605FC" w:rsidP="00673900">
      <w:pPr>
        <w:jc w:val="both"/>
        <w:rPr>
          <w:sz w:val="22"/>
          <w:szCs w:val="22"/>
        </w:rPr>
      </w:pPr>
    </w:p>
    <w:p w:rsidR="00673900" w:rsidRPr="00D35CFF" w:rsidRDefault="00DC2B2A" w:rsidP="00673900">
      <w:pPr>
        <w:jc w:val="both"/>
        <w:rPr>
          <w:b/>
          <w:bCs/>
          <w:sz w:val="22"/>
          <w:szCs w:val="22"/>
          <w:u w:val="single"/>
        </w:rPr>
      </w:pPr>
      <w:r w:rsidRPr="00786AE3">
        <w:rPr>
          <w:b/>
          <w:bCs/>
          <w:sz w:val="22"/>
          <w:szCs w:val="22"/>
          <w:u w:val="single"/>
        </w:rPr>
        <w:t>2</w:t>
      </w:r>
      <w:r w:rsidR="004C3E59" w:rsidRPr="00786AE3">
        <w:rPr>
          <w:b/>
          <w:bCs/>
          <w:sz w:val="22"/>
          <w:szCs w:val="22"/>
          <w:u w:val="single"/>
        </w:rPr>
        <w:t>0</w:t>
      </w:r>
      <w:r w:rsidR="00673900" w:rsidRPr="00786AE3">
        <w:rPr>
          <w:b/>
          <w:bCs/>
          <w:sz w:val="22"/>
          <w:szCs w:val="22"/>
          <w:u w:val="single"/>
        </w:rPr>
        <w:t>. DO PAGAMENTO</w:t>
      </w:r>
    </w:p>
    <w:p w:rsidR="00673900" w:rsidRPr="00D35CFF" w:rsidRDefault="00673900" w:rsidP="00673900">
      <w:pPr>
        <w:jc w:val="both"/>
        <w:rPr>
          <w:sz w:val="22"/>
          <w:szCs w:val="22"/>
        </w:rPr>
      </w:pPr>
    </w:p>
    <w:p w:rsidR="00673900" w:rsidRPr="00D35CFF" w:rsidRDefault="004C3E59" w:rsidP="00673900">
      <w:pPr>
        <w:jc w:val="both"/>
        <w:rPr>
          <w:sz w:val="22"/>
          <w:szCs w:val="22"/>
        </w:rPr>
      </w:pPr>
      <w:r>
        <w:rPr>
          <w:sz w:val="22"/>
          <w:szCs w:val="22"/>
        </w:rPr>
        <w:t>20</w:t>
      </w:r>
      <w:r w:rsidR="00673900" w:rsidRPr="007206A4">
        <w:rPr>
          <w:sz w:val="22"/>
          <w:szCs w:val="22"/>
        </w:rPr>
        <w:t>.1 Os pagamentos devidos ao CONTRATADO serão efetuados conforme previsto na Minuta do Contrato</w:t>
      </w:r>
      <w:r w:rsidR="007A6FB4">
        <w:rPr>
          <w:sz w:val="22"/>
          <w:szCs w:val="22"/>
        </w:rPr>
        <w:t xml:space="preserve">, no Anexo </w:t>
      </w:r>
      <w:r w:rsidR="00B35BDE">
        <w:rPr>
          <w:sz w:val="22"/>
          <w:szCs w:val="22"/>
        </w:rPr>
        <w:t>II</w:t>
      </w:r>
      <w:r>
        <w:rPr>
          <w:sz w:val="22"/>
          <w:szCs w:val="22"/>
        </w:rPr>
        <w:t>, parte integrante deste edital</w:t>
      </w:r>
      <w:r w:rsidR="00F55DC1" w:rsidRPr="007206A4">
        <w:rPr>
          <w:sz w:val="22"/>
          <w:szCs w:val="22"/>
        </w:rPr>
        <w:t>.</w:t>
      </w:r>
    </w:p>
    <w:p w:rsidR="00673900" w:rsidRPr="00D35CFF" w:rsidRDefault="00673900" w:rsidP="00673900">
      <w:pPr>
        <w:jc w:val="both"/>
        <w:rPr>
          <w:sz w:val="22"/>
          <w:szCs w:val="22"/>
        </w:rPr>
      </w:pPr>
    </w:p>
    <w:p w:rsidR="00673900" w:rsidRPr="00D35CFF" w:rsidRDefault="004C3E59" w:rsidP="00673900">
      <w:pPr>
        <w:jc w:val="both"/>
        <w:rPr>
          <w:b/>
          <w:bCs/>
          <w:sz w:val="22"/>
          <w:szCs w:val="22"/>
          <w:u w:val="single"/>
        </w:rPr>
      </w:pPr>
      <w:r>
        <w:rPr>
          <w:b/>
          <w:bCs/>
          <w:sz w:val="22"/>
          <w:szCs w:val="22"/>
          <w:u w:val="single"/>
        </w:rPr>
        <w:t>21</w:t>
      </w:r>
      <w:r w:rsidR="00673900" w:rsidRPr="00D35CFF">
        <w:rPr>
          <w:b/>
          <w:bCs/>
          <w:sz w:val="22"/>
          <w:szCs w:val="22"/>
          <w:u w:val="single"/>
        </w:rPr>
        <w:t>. DO REAJUSTE E DO REEQUILÍBRIO ECONÔMICO</w:t>
      </w:r>
    </w:p>
    <w:p w:rsidR="004C3E59" w:rsidRDefault="004C3E59" w:rsidP="00673900">
      <w:pPr>
        <w:jc w:val="both"/>
        <w:rPr>
          <w:sz w:val="22"/>
          <w:szCs w:val="22"/>
        </w:rPr>
      </w:pPr>
    </w:p>
    <w:p w:rsidR="00673900" w:rsidRPr="00D35CFF" w:rsidRDefault="00673900" w:rsidP="00673900">
      <w:pPr>
        <w:jc w:val="both"/>
        <w:rPr>
          <w:sz w:val="22"/>
          <w:szCs w:val="22"/>
        </w:rPr>
      </w:pPr>
      <w:r w:rsidRPr="00D35CFF">
        <w:rPr>
          <w:sz w:val="22"/>
          <w:szCs w:val="22"/>
        </w:rPr>
        <w:t>2</w:t>
      </w:r>
      <w:r w:rsidR="004C3E59">
        <w:rPr>
          <w:sz w:val="22"/>
          <w:szCs w:val="22"/>
        </w:rPr>
        <w:t>1</w:t>
      </w:r>
      <w:r w:rsidRPr="00D35CFF">
        <w:rPr>
          <w:sz w:val="22"/>
          <w:szCs w:val="22"/>
        </w:rPr>
        <w:t>.1 As condições de reajuste e reequilíbrio econômico ao CONTRATADO estão pr</w:t>
      </w:r>
      <w:r w:rsidR="00F55DC1">
        <w:rPr>
          <w:sz w:val="22"/>
          <w:szCs w:val="22"/>
        </w:rPr>
        <w:t>evistas na Minuta do Contrato</w:t>
      </w:r>
      <w:r w:rsidR="004C3E59">
        <w:rPr>
          <w:sz w:val="22"/>
          <w:szCs w:val="22"/>
        </w:rPr>
        <w:t>, no Anexo</w:t>
      </w:r>
      <w:r w:rsidR="00B35BDE">
        <w:rPr>
          <w:sz w:val="22"/>
          <w:szCs w:val="22"/>
        </w:rPr>
        <w:t xml:space="preserve"> II</w:t>
      </w:r>
      <w:r w:rsidR="004C3E59">
        <w:rPr>
          <w:sz w:val="22"/>
          <w:szCs w:val="22"/>
        </w:rPr>
        <w:t>, parte integrante deste edital</w:t>
      </w:r>
      <w:r w:rsidR="00F55DC1">
        <w:rPr>
          <w:sz w:val="22"/>
          <w:szCs w:val="22"/>
        </w:rPr>
        <w:t>.</w:t>
      </w:r>
    </w:p>
    <w:p w:rsidR="00673900" w:rsidRPr="00D35CFF" w:rsidRDefault="00673900" w:rsidP="00673900">
      <w:pPr>
        <w:jc w:val="both"/>
        <w:rPr>
          <w:sz w:val="22"/>
          <w:szCs w:val="22"/>
        </w:rPr>
      </w:pPr>
    </w:p>
    <w:p w:rsidR="00673900" w:rsidRPr="00D35CFF" w:rsidRDefault="00DC2B2A" w:rsidP="00673900">
      <w:pPr>
        <w:jc w:val="both"/>
        <w:rPr>
          <w:b/>
          <w:bCs/>
          <w:sz w:val="22"/>
          <w:szCs w:val="22"/>
          <w:u w:val="single"/>
        </w:rPr>
      </w:pPr>
      <w:r>
        <w:rPr>
          <w:b/>
          <w:bCs/>
          <w:sz w:val="22"/>
          <w:szCs w:val="22"/>
          <w:u w:val="single"/>
        </w:rPr>
        <w:t>2</w:t>
      </w:r>
      <w:r w:rsidR="004C3E59">
        <w:rPr>
          <w:b/>
          <w:bCs/>
          <w:sz w:val="22"/>
          <w:szCs w:val="22"/>
          <w:u w:val="single"/>
        </w:rPr>
        <w:t>2</w:t>
      </w:r>
      <w:r w:rsidR="00673900" w:rsidRPr="00D35CFF">
        <w:rPr>
          <w:b/>
          <w:bCs/>
          <w:sz w:val="22"/>
          <w:szCs w:val="22"/>
          <w:u w:val="single"/>
        </w:rPr>
        <w:t>. DAS DISPOSIÇÕES FINAIS</w:t>
      </w:r>
    </w:p>
    <w:p w:rsidR="00673900" w:rsidRPr="00D35CFF" w:rsidRDefault="00673900" w:rsidP="00673900">
      <w:pPr>
        <w:jc w:val="both"/>
        <w:rPr>
          <w:sz w:val="22"/>
          <w:szCs w:val="22"/>
        </w:rPr>
      </w:pPr>
    </w:p>
    <w:p w:rsidR="00673900" w:rsidRPr="00D35CFF" w:rsidRDefault="00DC2B2A" w:rsidP="00B35BDE">
      <w:pPr>
        <w:jc w:val="both"/>
        <w:rPr>
          <w:sz w:val="22"/>
          <w:szCs w:val="22"/>
        </w:rPr>
      </w:pPr>
      <w:r>
        <w:rPr>
          <w:sz w:val="22"/>
          <w:szCs w:val="22"/>
        </w:rPr>
        <w:t>2</w:t>
      </w:r>
      <w:r w:rsidR="004C3E59">
        <w:rPr>
          <w:sz w:val="22"/>
          <w:szCs w:val="22"/>
        </w:rPr>
        <w:t>2</w:t>
      </w:r>
      <w:r w:rsidR="00673900" w:rsidRPr="00D35CFF">
        <w:rPr>
          <w:sz w:val="22"/>
          <w:szCs w:val="22"/>
        </w:rPr>
        <w:t xml:space="preserve">.1 Assegura-se </w:t>
      </w:r>
      <w:r w:rsidR="00E12950">
        <w:rPr>
          <w:sz w:val="22"/>
          <w:szCs w:val="22"/>
        </w:rPr>
        <w:t xml:space="preserve">ao Município de Bocaina do Sul </w:t>
      </w:r>
      <w:r w:rsidR="00673900" w:rsidRPr="00D35CFF">
        <w:rPr>
          <w:sz w:val="22"/>
          <w:szCs w:val="22"/>
        </w:rPr>
        <w:t>o direito de:</w:t>
      </w:r>
    </w:p>
    <w:p w:rsidR="00673900" w:rsidRDefault="00E12950" w:rsidP="00B35BDE">
      <w:pPr>
        <w:jc w:val="both"/>
        <w:rPr>
          <w:sz w:val="22"/>
          <w:szCs w:val="22"/>
        </w:rPr>
      </w:pPr>
      <w:r>
        <w:rPr>
          <w:sz w:val="22"/>
          <w:szCs w:val="22"/>
        </w:rPr>
        <w:t xml:space="preserve">a) </w:t>
      </w:r>
      <w:r w:rsidR="00673900" w:rsidRPr="00D35CFF">
        <w:rPr>
          <w:sz w:val="22"/>
          <w:szCs w:val="22"/>
        </w:rPr>
        <w:t>promover, em qualquer fase da licitação, diligência destinada a esclarecer ou a complementar a instrução do processo (art. 43, parágrafo 3º, da Lei n. 8.666/93);</w:t>
      </w:r>
    </w:p>
    <w:p w:rsidR="00E12950" w:rsidRDefault="00E12950" w:rsidP="00B35BDE">
      <w:pPr>
        <w:jc w:val="both"/>
        <w:rPr>
          <w:sz w:val="22"/>
          <w:szCs w:val="22"/>
        </w:rPr>
      </w:pPr>
      <w:r>
        <w:rPr>
          <w:sz w:val="22"/>
          <w:szCs w:val="22"/>
        </w:rPr>
        <w:t>b)</w:t>
      </w:r>
      <w:r w:rsidR="00673900" w:rsidRPr="00D35CFF">
        <w:rPr>
          <w:sz w:val="22"/>
          <w:szCs w:val="22"/>
        </w:rPr>
        <w:t xml:space="preserve"> revogar a presente licitação por razões de interesse público (art.49, caput, da Lei n. 8.666/93), decorrente de fato superveniente devidamente comprovado;</w:t>
      </w:r>
    </w:p>
    <w:p w:rsidR="00673900" w:rsidRDefault="00E12950" w:rsidP="00B35BDE">
      <w:pPr>
        <w:jc w:val="both"/>
        <w:rPr>
          <w:sz w:val="22"/>
          <w:szCs w:val="22"/>
        </w:rPr>
      </w:pPr>
      <w:r>
        <w:rPr>
          <w:sz w:val="22"/>
          <w:szCs w:val="22"/>
        </w:rPr>
        <w:t>c)</w:t>
      </w:r>
      <w:r w:rsidR="00673900" w:rsidRPr="00D35CFF">
        <w:rPr>
          <w:sz w:val="22"/>
          <w:szCs w:val="22"/>
        </w:rPr>
        <w:t xml:space="preserve"> adiar a data da sessão; e</w:t>
      </w:r>
    </w:p>
    <w:p w:rsidR="00673900" w:rsidRPr="00D35CFF" w:rsidRDefault="00E12950" w:rsidP="00B35BDE">
      <w:pPr>
        <w:jc w:val="both"/>
        <w:rPr>
          <w:sz w:val="22"/>
          <w:szCs w:val="22"/>
        </w:rPr>
      </w:pPr>
      <w:r>
        <w:rPr>
          <w:sz w:val="22"/>
          <w:szCs w:val="22"/>
        </w:rPr>
        <w:t>d)</w:t>
      </w:r>
      <w:r w:rsidR="00673900" w:rsidRPr="00D35CFF">
        <w:rPr>
          <w:sz w:val="22"/>
          <w:szCs w:val="22"/>
        </w:rPr>
        <w:t xml:space="preserve"> acrescer ou suprimir quantitativamente o objeto desta licitação em até 25% (vinte e cinco por cento), por decisão unilateral, conforme dispõe o art. 65, § 1º, da Lei n. 8.666/93, não se obrigando à totalidade dos quantitativos estimados neste edital.</w:t>
      </w:r>
    </w:p>
    <w:p w:rsidR="00673900" w:rsidRPr="00D35CFF" w:rsidRDefault="00673900" w:rsidP="00E12950">
      <w:pPr>
        <w:jc w:val="both"/>
        <w:rPr>
          <w:sz w:val="22"/>
          <w:szCs w:val="22"/>
        </w:rPr>
      </w:pPr>
    </w:p>
    <w:p w:rsidR="00673900" w:rsidRPr="00D35CFF" w:rsidRDefault="00627890" w:rsidP="00673900">
      <w:pPr>
        <w:jc w:val="both"/>
        <w:rPr>
          <w:sz w:val="22"/>
          <w:szCs w:val="22"/>
        </w:rPr>
      </w:pPr>
      <w:r>
        <w:rPr>
          <w:sz w:val="22"/>
          <w:szCs w:val="22"/>
        </w:rPr>
        <w:t>2</w:t>
      </w:r>
      <w:r w:rsidR="00E12950">
        <w:rPr>
          <w:sz w:val="22"/>
          <w:szCs w:val="22"/>
        </w:rPr>
        <w:t>2</w:t>
      </w:r>
      <w:r w:rsidR="00673900" w:rsidRPr="00D35CFF">
        <w:rPr>
          <w:sz w:val="22"/>
          <w:szCs w:val="22"/>
        </w:rPr>
        <w:t>.</w:t>
      </w:r>
      <w:r w:rsidR="00E12950">
        <w:rPr>
          <w:sz w:val="22"/>
          <w:szCs w:val="22"/>
        </w:rPr>
        <w:t>2</w:t>
      </w:r>
      <w:r w:rsidR="00673900" w:rsidRPr="00D35CFF">
        <w:rPr>
          <w:sz w:val="22"/>
          <w:szCs w:val="22"/>
        </w:rPr>
        <w:t xml:space="preserve"> Os licitantes serão responsáveis pela fidelidade e legitimidade das informações e dos documentos apresentados, em qualquer época ou fase do processo licitatório.</w:t>
      </w:r>
    </w:p>
    <w:p w:rsidR="00673900" w:rsidRPr="00D35CFF" w:rsidRDefault="00673900" w:rsidP="00673900">
      <w:pPr>
        <w:jc w:val="both"/>
        <w:rPr>
          <w:sz w:val="22"/>
          <w:szCs w:val="22"/>
        </w:rPr>
      </w:pPr>
    </w:p>
    <w:p w:rsidR="00673900" w:rsidRPr="00D35CFF" w:rsidRDefault="00627890" w:rsidP="00673900">
      <w:pPr>
        <w:jc w:val="both"/>
        <w:rPr>
          <w:sz w:val="22"/>
          <w:szCs w:val="22"/>
        </w:rPr>
      </w:pPr>
      <w:r>
        <w:rPr>
          <w:sz w:val="22"/>
          <w:szCs w:val="22"/>
        </w:rPr>
        <w:t>2</w:t>
      </w:r>
      <w:r w:rsidR="00E12950">
        <w:rPr>
          <w:sz w:val="22"/>
          <w:szCs w:val="22"/>
        </w:rPr>
        <w:t>2</w:t>
      </w:r>
      <w:r w:rsidR="00673900" w:rsidRPr="00D35CFF">
        <w:rPr>
          <w:sz w:val="22"/>
          <w:szCs w:val="22"/>
        </w:rPr>
        <w:t>.</w:t>
      </w:r>
      <w:r w:rsidR="00E12950">
        <w:rPr>
          <w:sz w:val="22"/>
          <w:szCs w:val="22"/>
        </w:rPr>
        <w:t>3</w:t>
      </w:r>
      <w:r w:rsidR="00673900" w:rsidRPr="00D35CFF">
        <w:rPr>
          <w:sz w:val="22"/>
          <w:szCs w:val="22"/>
        </w:rPr>
        <w:t xml:space="preserve"> O desatendimento de exigências formais, não essenciais, não importará o afastamento da licitante, desde que sejam possíveis a aferição da sua qualificação e a exata compreensão da sua proposta durante a realização da sessão pública.</w:t>
      </w:r>
    </w:p>
    <w:p w:rsidR="00673900" w:rsidRPr="00D35CFF" w:rsidRDefault="00673900" w:rsidP="00673900">
      <w:pPr>
        <w:jc w:val="both"/>
        <w:rPr>
          <w:sz w:val="22"/>
          <w:szCs w:val="22"/>
        </w:rPr>
      </w:pPr>
    </w:p>
    <w:p w:rsidR="00673900" w:rsidRPr="00D35CFF" w:rsidRDefault="00E12950" w:rsidP="00673900">
      <w:pPr>
        <w:jc w:val="both"/>
        <w:rPr>
          <w:sz w:val="22"/>
          <w:szCs w:val="22"/>
        </w:rPr>
      </w:pPr>
      <w:r>
        <w:rPr>
          <w:sz w:val="22"/>
          <w:szCs w:val="22"/>
        </w:rPr>
        <w:t>22</w:t>
      </w:r>
      <w:r w:rsidR="00673900" w:rsidRPr="00D35CFF">
        <w:rPr>
          <w:sz w:val="22"/>
          <w:szCs w:val="22"/>
        </w:rPr>
        <w:t>.</w:t>
      </w:r>
      <w:r>
        <w:rPr>
          <w:sz w:val="22"/>
          <w:szCs w:val="22"/>
        </w:rPr>
        <w:t>4</w:t>
      </w:r>
      <w:r w:rsidR="00673900" w:rsidRPr="00D35CFF">
        <w:rPr>
          <w:sz w:val="22"/>
          <w:szCs w:val="22"/>
        </w:rPr>
        <w:t xml:space="preserve"> As normas que disciplinam este procedimento licitatório serão sempre interpretadas em favor da ampliação da disputa, desde que não comprometam o interesse da Administração e a segurança do certame.</w:t>
      </w:r>
    </w:p>
    <w:p w:rsidR="00673900" w:rsidRPr="00D35CFF" w:rsidRDefault="00673900" w:rsidP="00673900">
      <w:pPr>
        <w:jc w:val="both"/>
        <w:rPr>
          <w:sz w:val="22"/>
          <w:szCs w:val="22"/>
        </w:rPr>
      </w:pPr>
    </w:p>
    <w:p w:rsidR="00673900" w:rsidRPr="00D35CFF" w:rsidRDefault="00627890" w:rsidP="00673900">
      <w:pPr>
        <w:tabs>
          <w:tab w:val="left" w:pos="3444"/>
        </w:tabs>
        <w:jc w:val="both"/>
        <w:rPr>
          <w:sz w:val="22"/>
          <w:szCs w:val="22"/>
        </w:rPr>
      </w:pPr>
      <w:r>
        <w:rPr>
          <w:sz w:val="22"/>
          <w:szCs w:val="22"/>
        </w:rPr>
        <w:t>2</w:t>
      </w:r>
      <w:r w:rsidR="00E12950">
        <w:rPr>
          <w:sz w:val="22"/>
          <w:szCs w:val="22"/>
        </w:rPr>
        <w:t>2.5</w:t>
      </w:r>
      <w:r w:rsidR="00673900" w:rsidRPr="00D35CFF">
        <w:rPr>
          <w:sz w:val="22"/>
          <w:szCs w:val="22"/>
        </w:rPr>
        <w:t xml:space="preserve"> Nenhuma indenização será devida às licitantes pela elaboração e/ou apresentação de documentos relativos à presente licitação.</w:t>
      </w:r>
    </w:p>
    <w:p w:rsidR="00673900" w:rsidRPr="00D35CFF" w:rsidRDefault="00673900" w:rsidP="00673900">
      <w:pPr>
        <w:jc w:val="both"/>
        <w:rPr>
          <w:sz w:val="22"/>
          <w:szCs w:val="22"/>
        </w:rPr>
      </w:pPr>
    </w:p>
    <w:p w:rsidR="00673900" w:rsidRPr="00D35CFF" w:rsidRDefault="00627890" w:rsidP="00673900">
      <w:pPr>
        <w:jc w:val="both"/>
        <w:rPr>
          <w:sz w:val="22"/>
          <w:szCs w:val="22"/>
        </w:rPr>
      </w:pPr>
      <w:r>
        <w:rPr>
          <w:sz w:val="22"/>
          <w:szCs w:val="22"/>
        </w:rPr>
        <w:t>2</w:t>
      </w:r>
      <w:r w:rsidR="00E12950">
        <w:rPr>
          <w:sz w:val="22"/>
          <w:szCs w:val="22"/>
        </w:rPr>
        <w:t>2</w:t>
      </w:r>
      <w:r w:rsidR="00673900" w:rsidRPr="00D35CFF">
        <w:rPr>
          <w:sz w:val="22"/>
          <w:szCs w:val="22"/>
        </w:rPr>
        <w:t>.</w:t>
      </w:r>
      <w:r w:rsidR="00E12950">
        <w:rPr>
          <w:sz w:val="22"/>
          <w:szCs w:val="22"/>
        </w:rPr>
        <w:t>6</w:t>
      </w:r>
      <w:r w:rsidR="00673900" w:rsidRPr="00D35CFF">
        <w:rPr>
          <w:sz w:val="22"/>
          <w:szCs w:val="22"/>
        </w:rPr>
        <w:t xml:space="preserve"> Na contagem dos prazos estabelecidos neste edital, excluir-se-á o dia do início e incluir-se-á o do vencimento, e considerar-se-ão os dias consecutivos, exceto quando for explicitamente disposto em contrário.</w:t>
      </w:r>
    </w:p>
    <w:p w:rsidR="00673900" w:rsidRPr="00D35CFF" w:rsidRDefault="00673900" w:rsidP="00673900">
      <w:pPr>
        <w:jc w:val="both"/>
        <w:rPr>
          <w:sz w:val="22"/>
          <w:szCs w:val="22"/>
        </w:rPr>
      </w:pPr>
    </w:p>
    <w:p w:rsidR="00673900" w:rsidRPr="00D35CFF" w:rsidRDefault="00627890" w:rsidP="00673900">
      <w:pPr>
        <w:jc w:val="both"/>
        <w:rPr>
          <w:sz w:val="22"/>
          <w:szCs w:val="22"/>
        </w:rPr>
      </w:pPr>
      <w:r>
        <w:rPr>
          <w:sz w:val="22"/>
          <w:szCs w:val="22"/>
        </w:rPr>
        <w:t>2</w:t>
      </w:r>
      <w:r w:rsidR="00E12950">
        <w:rPr>
          <w:sz w:val="22"/>
          <w:szCs w:val="22"/>
        </w:rPr>
        <w:t>2</w:t>
      </w:r>
      <w:r w:rsidR="00673900" w:rsidRPr="00D35CFF">
        <w:rPr>
          <w:sz w:val="22"/>
          <w:szCs w:val="22"/>
        </w:rPr>
        <w:t>.</w:t>
      </w:r>
      <w:r w:rsidR="00E12950">
        <w:rPr>
          <w:sz w:val="22"/>
          <w:szCs w:val="22"/>
        </w:rPr>
        <w:t>7</w:t>
      </w:r>
      <w:r w:rsidR="00673900" w:rsidRPr="00D35CFF">
        <w:rPr>
          <w:sz w:val="22"/>
          <w:szCs w:val="22"/>
        </w:rPr>
        <w:t xml:space="preserve"> Só se iniciam e vencem prazos em dias em que houver expediente na Prefeitura Municipal de Bocaina do Sul, não sendo considerado como dia de expediente os que forem decretados ponto facultativo. </w:t>
      </w:r>
    </w:p>
    <w:p w:rsidR="00673900" w:rsidRPr="00D35CFF" w:rsidRDefault="00673900" w:rsidP="00673900">
      <w:pPr>
        <w:jc w:val="both"/>
        <w:rPr>
          <w:sz w:val="22"/>
          <w:szCs w:val="22"/>
        </w:rPr>
      </w:pPr>
    </w:p>
    <w:p w:rsidR="00673900" w:rsidRDefault="00627890" w:rsidP="00673900">
      <w:pPr>
        <w:jc w:val="both"/>
        <w:rPr>
          <w:sz w:val="22"/>
          <w:szCs w:val="22"/>
        </w:rPr>
      </w:pPr>
      <w:r>
        <w:rPr>
          <w:sz w:val="22"/>
          <w:szCs w:val="22"/>
        </w:rPr>
        <w:t>2</w:t>
      </w:r>
      <w:r w:rsidR="00E12950">
        <w:rPr>
          <w:sz w:val="22"/>
          <w:szCs w:val="22"/>
        </w:rPr>
        <w:t>2</w:t>
      </w:r>
      <w:r w:rsidR="00673900" w:rsidRPr="00D35CFF">
        <w:rPr>
          <w:sz w:val="22"/>
          <w:szCs w:val="22"/>
        </w:rPr>
        <w:t>.</w:t>
      </w:r>
      <w:r w:rsidR="00E12950">
        <w:rPr>
          <w:sz w:val="22"/>
          <w:szCs w:val="22"/>
        </w:rPr>
        <w:t>8</w:t>
      </w:r>
      <w:r w:rsidR="00673900" w:rsidRPr="00D35CFF">
        <w:rPr>
          <w:sz w:val="22"/>
          <w:szCs w:val="22"/>
        </w:rPr>
        <w:t xml:space="preserve"> Após adjudicação, homologação e assinatura do respectivo contrato, extrato deste será publicado até o quinto dia útil do mês subsequente ao da sua assinatura, em jornal diário de circulação local.</w:t>
      </w:r>
    </w:p>
    <w:p w:rsidR="00D92249" w:rsidRDefault="00D92249" w:rsidP="00673900">
      <w:pPr>
        <w:jc w:val="both"/>
        <w:rPr>
          <w:sz w:val="22"/>
          <w:szCs w:val="22"/>
        </w:rPr>
      </w:pPr>
    </w:p>
    <w:p w:rsidR="00D92249" w:rsidRPr="00D92249" w:rsidRDefault="00D92249" w:rsidP="00673900">
      <w:pPr>
        <w:jc w:val="both"/>
        <w:rPr>
          <w:sz w:val="22"/>
          <w:szCs w:val="22"/>
        </w:rPr>
      </w:pPr>
      <w:r w:rsidRPr="00D92249">
        <w:rPr>
          <w:sz w:val="22"/>
          <w:szCs w:val="22"/>
          <w:shd w:val="clear" w:color="auto" w:fill="FFFFFF"/>
        </w:rPr>
        <w:t xml:space="preserve">22.9 - Fica facultada à Comissão a consulta a sítios eletrônicos oficiais, ao SICAF e ao Registro Cadastral </w:t>
      </w:r>
      <w:r>
        <w:rPr>
          <w:sz w:val="22"/>
          <w:szCs w:val="22"/>
          <w:shd w:val="clear" w:color="auto" w:fill="FFFFFF"/>
        </w:rPr>
        <w:t>do Município de Bocaina do Sul</w:t>
      </w:r>
      <w:r w:rsidRPr="00D92249">
        <w:rPr>
          <w:sz w:val="22"/>
          <w:szCs w:val="22"/>
          <w:shd w:val="clear" w:color="auto" w:fill="FFFFFF"/>
        </w:rPr>
        <w:t xml:space="preserve"> e a outras fontes em que estiverem disponíveis informações necessárias para suprir a ausência dos documentos de habilitação e/ou credenciamento não juntadas pela licitante.</w:t>
      </w:r>
    </w:p>
    <w:p w:rsidR="00673900" w:rsidRPr="00D35CFF" w:rsidRDefault="00673900" w:rsidP="00673900">
      <w:pPr>
        <w:jc w:val="both"/>
        <w:rPr>
          <w:color w:val="000000"/>
          <w:sz w:val="22"/>
          <w:szCs w:val="22"/>
        </w:rPr>
      </w:pPr>
    </w:p>
    <w:p w:rsidR="00673900" w:rsidRDefault="00E12950" w:rsidP="00673900">
      <w:pPr>
        <w:ind w:right="-175"/>
        <w:jc w:val="both"/>
        <w:rPr>
          <w:sz w:val="22"/>
          <w:szCs w:val="22"/>
        </w:rPr>
      </w:pPr>
      <w:r>
        <w:rPr>
          <w:color w:val="000000"/>
          <w:sz w:val="22"/>
          <w:szCs w:val="22"/>
        </w:rPr>
        <w:t>22</w:t>
      </w:r>
      <w:r w:rsidR="00673900" w:rsidRPr="00D35CFF">
        <w:rPr>
          <w:color w:val="000000"/>
          <w:sz w:val="22"/>
          <w:szCs w:val="22"/>
        </w:rPr>
        <w:t>.</w:t>
      </w:r>
      <w:r w:rsidR="00D92249">
        <w:rPr>
          <w:color w:val="000000"/>
          <w:sz w:val="22"/>
          <w:szCs w:val="22"/>
        </w:rPr>
        <w:t>10</w:t>
      </w:r>
      <w:r w:rsidR="00673900" w:rsidRPr="00D35CFF">
        <w:rPr>
          <w:color w:val="000000"/>
          <w:sz w:val="22"/>
          <w:szCs w:val="22"/>
        </w:rPr>
        <w:t xml:space="preserve"> </w:t>
      </w:r>
      <w:r w:rsidR="00673900" w:rsidRPr="00D35CFF">
        <w:rPr>
          <w:sz w:val="22"/>
          <w:szCs w:val="22"/>
        </w:rPr>
        <w:t xml:space="preserve">Fica eleito o Foro da Comarca de Lages para dirimir conflitos que não possam ser resolvidos de forma </w:t>
      </w:r>
      <w:r w:rsidR="00B630DC">
        <w:rPr>
          <w:sz w:val="22"/>
          <w:szCs w:val="22"/>
        </w:rPr>
        <w:t>extrajudicial</w:t>
      </w:r>
      <w:r w:rsidR="00673900" w:rsidRPr="00D35CFF">
        <w:rPr>
          <w:sz w:val="22"/>
          <w:szCs w:val="22"/>
        </w:rPr>
        <w:t xml:space="preserve">. </w:t>
      </w:r>
    </w:p>
    <w:p w:rsidR="00627890" w:rsidRDefault="00627890" w:rsidP="00D35CFF">
      <w:pPr>
        <w:jc w:val="both"/>
        <w:rPr>
          <w:sz w:val="22"/>
          <w:szCs w:val="22"/>
        </w:rPr>
      </w:pPr>
    </w:p>
    <w:p w:rsidR="00D35CFF" w:rsidRPr="00D35CFF" w:rsidRDefault="00627890" w:rsidP="00D35CFF">
      <w:pPr>
        <w:jc w:val="both"/>
        <w:rPr>
          <w:sz w:val="22"/>
          <w:szCs w:val="22"/>
        </w:rPr>
      </w:pPr>
      <w:r>
        <w:rPr>
          <w:sz w:val="22"/>
          <w:szCs w:val="22"/>
        </w:rPr>
        <w:t>2</w:t>
      </w:r>
      <w:r w:rsidR="00E12950">
        <w:rPr>
          <w:sz w:val="22"/>
          <w:szCs w:val="22"/>
        </w:rPr>
        <w:t>2</w:t>
      </w:r>
      <w:r>
        <w:rPr>
          <w:sz w:val="22"/>
          <w:szCs w:val="22"/>
        </w:rPr>
        <w:t>.1</w:t>
      </w:r>
      <w:r w:rsidR="00D92249">
        <w:rPr>
          <w:sz w:val="22"/>
          <w:szCs w:val="22"/>
        </w:rPr>
        <w:t xml:space="preserve">1 </w:t>
      </w:r>
      <w:r w:rsidR="00D35CFF" w:rsidRPr="00D35CFF">
        <w:rPr>
          <w:sz w:val="22"/>
          <w:szCs w:val="22"/>
        </w:rPr>
        <w:t>Integram este edital, dele fazendo parte como se transcritos em seu corpo, os seguintes Anexos:</w:t>
      </w:r>
    </w:p>
    <w:p w:rsidR="00D35CFF" w:rsidRPr="00D35CFF" w:rsidRDefault="00D35CFF" w:rsidP="00D35CFF">
      <w:pPr>
        <w:jc w:val="both"/>
        <w:rPr>
          <w:sz w:val="22"/>
          <w:szCs w:val="22"/>
        </w:rPr>
      </w:pPr>
    </w:p>
    <w:p w:rsidR="00D35CFF" w:rsidRPr="007A7391" w:rsidRDefault="00D35CFF" w:rsidP="002F6A6B">
      <w:pPr>
        <w:jc w:val="both"/>
        <w:rPr>
          <w:sz w:val="22"/>
          <w:szCs w:val="22"/>
        </w:rPr>
      </w:pPr>
      <w:r w:rsidRPr="00D35CFF">
        <w:rPr>
          <w:bCs/>
          <w:sz w:val="22"/>
          <w:szCs w:val="22"/>
        </w:rPr>
        <w:tab/>
      </w:r>
      <w:r w:rsidRPr="007A7391">
        <w:rPr>
          <w:sz w:val="22"/>
          <w:szCs w:val="22"/>
        </w:rPr>
        <w:t>Anexo I</w:t>
      </w:r>
      <w:r w:rsidR="0072488D">
        <w:rPr>
          <w:sz w:val="22"/>
          <w:szCs w:val="22"/>
        </w:rPr>
        <w:t xml:space="preserve"> –</w:t>
      </w:r>
      <w:r w:rsidRPr="007A7391">
        <w:rPr>
          <w:sz w:val="22"/>
          <w:szCs w:val="22"/>
        </w:rPr>
        <w:t xml:space="preserve"> </w:t>
      </w:r>
      <w:r w:rsidR="002F6A6B">
        <w:rPr>
          <w:sz w:val="22"/>
          <w:szCs w:val="22"/>
        </w:rPr>
        <w:t>Planilha Orçamentária; Cronograma Físico-Financeiro; Memorial Descritivo; Projeto – Planta Baixa e demais anexos do Memorando Interno inicial;</w:t>
      </w:r>
    </w:p>
    <w:p w:rsidR="003B3624" w:rsidRPr="00D35CFF" w:rsidRDefault="00D35CFF" w:rsidP="003B3624">
      <w:pPr>
        <w:jc w:val="both"/>
        <w:rPr>
          <w:color w:val="000000"/>
          <w:sz w:val="22"/>
          <w:szCs w:val="22"/>
        </w:rPr>
      </w:pPr>
      <w:r w:rsidRPr="007A7391">
        <w:rPr>
          <w:bCs/>
          <w:sz w:val="22"/>
          <w:szCs w:val="22"/>
        </w:rPr>
        <w:tab/>
      </w:r>
      <w:r w:rsidR="00627890" w:rsidRPr="007A7391">
        <w:rPr>
          <w:bCs/>
          <w:sz w:val="22"/>
          <w:szCs w:val="22"/>
        </w:rPr>
        <w:t>A</w:t>
      </w:r>
      <w:r w:rsidRPr="007A7391">
        <w:rPr>
          <w:sz w:val="22"/>
          <w:szCs w:val="22"/>
        </w:rPr>
        <w:t>nexo II</w:t>
      </w:r>
      <w:r w:rsidRPr="007A7391">
        <w:rPr>
          <w:sz w:val="22"/>
          <w:szCs w:val="22"/>
        </w:rPr>
        <w:tab/>
      </w:r>
      <w:r w:rsidR="007A6FB4">
        <w:rPr>
          <w:sz w:val="22"/>
          <w:szCs w:val="22"/>
        </w:rPr>
        <w:t xml:space="preserve">- </w:t>
      </w:r>
      <w:r w:rsidR="007A6FB4" w:rsidRPr="00B35BDE">
        <w:rPr>
          <w:color w:val="000000"/>
          <w:sz w:val="22"/>
          <w:szCs w:val="22"/>
        </w:rPr>
        <w:t>Minuta do Contrato</w:t>
      </w:r>
      <w:r w:rsidR="003B3624">
        <w:rPr>
          <w:sz w:val="22"/>
          <w:szCs w:val="22"/>
        </w:rPr>
        <w:t xml:space="preserve"> </w:t>
      </w:r>
    </w:p>
    <w:p w:rsidR="00D35CFF" w:rsidRPr="00B35BDE" w:rsidRDefault="00D35CFF" w:rsidP="00D35CFF">
      <w:pPr>
        <w:jc w:val="both"/>
        <w:rPr>
          <w:sz w:val="22"/>
          <w:szCs w:val="22"/>
        </w:rPr>
      </w:pPr>
      <w:r w:rsidRPr="00B35BDE">
        <w:rPr>
          <w:bCs/>
          <w:sz w:val="22"/>
          <w:szCs w:val="22"/>
        </w:rPr>
        <w:tab/>
      </w:r>
      <w:r w:rsidRPr="00B35BDE">
        <w:rPr>
          <w:sz w:val="22"/>
          <w:szCs w:val="22"/>
        </w:rPr>
        <w:t>Anexo III</w:t>
      </w:r>
      <w:r w:rsidRPr="00B35BDE">
        <w:rPr>
          <w:sz w:val="22"/>
          <w:szCs w:val="22"/>
        </w:rPr>
        <w:tab/>
        <w:t xml:space="preserve">- Carta de </w:t>
      </w:r>
      <w:r w:rsidR="00F356C5" w:rsidRPr="00B35BDE">
        <w:rPr>
          <w:sz w:val="22"/>
          <w:szCs w:val="22"/>
        </w:rPr>
        <w:t>Credenciamento</w:t>
      </w:r>
      <w:r w:rsidRPr="00B35BDE">
        <w:rPr>
          <w:sz w:val="22"/>
          <w:szCs w:val="22"/>
        </w:rPr>
        <w:t>;</w:t>
      </w:r>
    </w:p>
    <w:p w:rsidR="00D35CFF" w:rsidRPr="00B35BDE" w:rsidRDefault="00D35CFF" w:rsidP="00D35CFF">
      <w:pPr>
        <w:pStyle w:val="A161165"/>
        <w:widowControl/>
        <w:ind w:left="567" w:right="0" w:firstLine="0"/>
        <w:jc w:val="left"/>
        <w:rPr>
          <w:bCs/>
          <w:color w:val="auto"/>
          <w:sz w:val="22"/>
          <w:szCs w:val="22"/>
        </w:rPr>
      </w:pPr>
      <w:r w:rsidRPr="00B35BDE">
        <w:rPr>
          <w:bCs/>
          <w:color w:val="auto"/>
          <w:sz w:val="22"/>
          <w:szCs w:val="22"/>
        </w:rPr>
        <w:tab/>
        <w:t>Anexo IV</w:t>
      </w:r>
      <w:r w:rsidRPr="00B35BDE">
        <w:rPr>
          <w:bCs/>
          <w:color w:val="auto"/>
          <w:sz w:val="22"/>
          <w:szCs w:val="22"/>
        </w:rPr>
        <w:tab/>
        <w:t xml:space="preserve">- </w:t>
      </w:r>
      <w:r w:rsidR="00F356C5" w:rsidRPr="00B35BDE">
        <w:rPr>
          <w:sz w:val="22"/>
          <w:szCs w:val="22"/>
        </w:rPr>
        <w:t>Declaração de cumprimento do art. 7º da Constituição Federal;</w:t>
      </w:r>
    </w:p>
    <w:p w:rsidR="00D35CFF" w:rsidRPr="00B35BDE" w:rsidRDefault="00D35CFF" w:rsidP="00D35CFF">
      <w:pPr>
        <w:jc w:val="both"/>
        <w:rPr>
          <w:color w:val="000000"/>
          <w:sz w:val="22"/>
          <w:szCs w:val="22"/>
        </w:rPr>
      </w:pPr>
      <w:r w:rsidRPr="00B35BDE">
        <w:rPr>
          <w:bCs/>
          <w:sz w:val="22"/>
          <w:szCs w:val="22"/>
        </w:rPr>
        <w:tab/>
      </w:r>
      <w:r w:rsidRPr="00B35BDE">
        <w:rPr>
          <w:sz w:val="22"/>
          <w:szCs w:val="22"/>
        </w:rPr>
        <w:t>Anexo V</w:t>
      </w:r>
      <w:r w:rsidRPr="00B35BDE">
        <w:rPr>
          <w:sz w:val="22"/>
          <w:szCs w:val="22"/>
        </w:rPr>
        <w:tab/>
        <w:t xml:space="preserve">- </w:t>
      </w:r>
      <w:r w:rsidR="00F356C5" w:rsidRPr="00B35BDE">
        <w:rPr>
          <w:bCs/>
          <w:sz w:val="22"/>
          <w:szCs w:val="22"/>
        </w:rPr>
        <w:t>Declaração de Micro ou Empresa de Pequeno Porte;</w:t>
      </w:r>
    </w:p>
    <w:p w:rsidR="00F356C5" w:rsidRPr="00B35BDE" w:rsidRDefault="00D35CFF" w:rsidP="00D35CFF">
      <w:pPr>
        <w:jc w:val="both"/>
        <w:rPr>
          <w:color w:val="000000"/>
          <w:sz w:val="22"/>
          <w:szCs w:val="22"/>
        </w:rPr>
      </w:pPr>
      <w:r w:rsidRPr="00B35BDE">
        <w:rPr>
          <w:bCs/>
          <w:color w:val="000000"/>
          <w:sz w:val="22"/>
          <w:szCs w:val="22"/>
        </w:rPr>
        <w:tab/>
      </w:r>
      <w:r w:rsidRPr="00B35BDE">
        <w:rPr>
          <w:color w:val="000000"/>
          <w:sz w:val="22"/>
          <w:szCs w:val="22"/>
        </w:rPr>
        <w:t xml:space="preserve">Anexo VI </w:t>
      </w:r>
      <w:r w:rsidR="00DE4BDC">
        <w:rPr>
          <w:color w:val="000000"/>
          <w:sz w:val="22"/>
          <w:szCs w:val="22"/>
        </w:rPr>
        <w:tab/>
      </w:r>
      <w:r w:rsidRPr="00B35BDE">
        <w:rPr>
          <w:color w:val="000000"/>
          <w:sz w:val="22"/>
          <w:szCs w:val="22"/>
        </w:rPr>
        <w:t>-</w:t>
      </w:r>
      <w:r w:rsidR="00DE4BDC">
        <w:rPr>
          <w:color w:val="000000"/>
          <w:sz w:val="22"/>
          <w:szCs w:val="22"/>
        </w:rPr>
        <w:t xml:space="preserve"> </w:t>
      </w:r>
      <w:r w:rsidR="00F356C5" w:rsidRPr="00B35BDE">
        <w:rPr>
          <w:color w:val="000000"/>
          <w:sz w:val="22"/>
          <w:szCs w:val="22"/>
        </w:rPr>
        <w:t>Declaração de ausência de impedimentos decorrentes da Lei 8.429/92;</w:t>
      </w:r>
    </w:p>
    <w:p w:rsidR="00D35CFF" w:rsidRPr="00B35BDE" w:rsidRDefault="00D35CFF" w:rsidP="00F356C5">
      <w:pPr>
        <w:ind w:firstLine="709"/>
        <w:jc w:val="both"/>
        <w:rPr>
          <w:color w:val="000000"/>
          <w:sz w:val="22"/>
          <w:szCs w:val="22"/>
        </w:rPr>
      </w:pPr>
      <w:r w:rsidRPr="00B35BDE">
        <w:rPr>
          <w:color w:val="000000"/>
          <w:sz w:val="22"/>
          <w:szCs w:val="22"/>
        </w:rPr>
        <w:t>Anexo VII</w:t>
      </w:r>
      <w:r w:rsidR="00DE4BDC">
        <w:rPr>
          <w:color w:val="000000"/>
          <w:sz w:val="22"/>
          <w:szCs w:val="22"/>
        </w:rPr>
        <w:tab/>
      </w:r>
      <w:r w:rsidRPr="00B35BDE">
        <w:rPr>
          <w:color w:val="000000"/>
          <w:sz w:val="22"/>
          <w:szCs w:val="22"/>
        </w:rPr>
        <w:t>- Declaração de ausência de impedimentos decorrentes do art. 9º da Lei 8.666/93;</w:t>
      </w: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ab/>
      </w:r>
      <w:r w:rsidRPr="00D35CFF">
        <w:rPr>
          <w:color w:val="000000"/>
          <w:sz w:val="22"/>
          <w:szCs w:val="22"/>
        </w:rPr>
        <w:tab/>
      </w:r>
      <w:r w:rsidRPr="00D35CFF">
        <w:rPr>
          <w:color w:val="000000"/>
          <w:sz w:val="22"/>
          <w:szCs w:val="22"/>
        </w:rPr>
        <w:tab/>
      </w:r>
      <w:r w:rsidRPr="00D35CFF">
        <w:rPr>
          <w:color w:val="000000"/>
          <w:sz w:val="22"/>
          <w:szCs w:val="22"/>
        </w:rPr>
        <w:tab/>
      </w:r>
    </w:p>
    <w:p w:rsidR="00673900" w:rsidRDefault="00673900" w:rsidP="00673900">
      <w:pPr>
        <w:widowControl w:val="0"/>
        <w:autoSpaceDE w:val="0"/>
        <w:autoSpaceDN w:val="0"/>
        <w:adjustRightInd w:val="0"/>
        <w:jc w:val="both"/>
        <w:rPr>
          <w:color w:val="000000"/>
          <w:sz w:val="22"/>
          <w:szCs w:val="22"/>
        </w:rPr>
      </w:pPr>
      <w:r w:rsidRPr="00D35CFF">
        <w:rPr>
          <w:color w:val="000000"/>
          <w:sz w:val="22"/>
          <w:szCs w:val="22"/>
        </w:rPr>
        <w:t xml:space="preserve">Bocaina do Sul, </w:t>
      </w:r>
      <w:r w:rsidR="00786A9B">
        <w:rPr>
          <w:color w:val="000000"/>
          <w:sz w:val="22"/>
          <w:szCs w:val="22"/>
        </w:rPr>
        <w:t>2</w:t>
      </w:r>
      <w:r w:rsidR="007A6FB4">
        <w:rPr>
          <w:color w:val="000000"/>
          <w:sz w:val="22"/>
          <w:szCs w:val="22"/>
        </w:rPr>
        <w:t>1</w:t>
      </w:r>
      <w:r w:rsidR="0033620D">
        <w:rPr>
          <w:color w:val="000000"/>
          <w:sz w:val="22"/>
          <w:szCs w:val="22"/>
        </w:rPr>
        <w:t xml:space="preserve"> </w:t>
      </w:r>
      <w:r w:rsidR="00627890">
        <w:rPr>
          <w:color w:val="000000"/>
          <w:sz w:val="22"/>
          <w:szCs w:val="22"/>
        </w:rPr>
        <w:t xml:space="preserve">de </w:t>
      </w:r>
      <w:r w:rsidR="00786A9B">
        <w:rPr>
          <w:color w:val="000000"/>
          <w:sz w:val="22"/>
          <w:szCs w:val="22"/>
        </w:rPr>
        <w:t>Novembro</w:t>
      </w:r>
      <w:r w:rsidRPr="00D35CFF">
        <w:rPr>
          <w:color w:val="000000"/>
          <w:sz w:val="22"/>
          <w:szCs w:val="22"/>
        </w:rPr>
        <w:t xml:space="preserve"> de </w:t>
      </w:r>
      <w:r w:rsidR="00D04019">
        <w:rPr>
          <w:color w:val="000000"/>
          <w:sz w:val="22"/>
          <w:szCs w:val="22"/>
        </w:rPr>
        <w:t>2019</w:t>
      </w:r>
      <w:r w:rsidRPr="00D35CFF">
        <w:rPr>
          <w:color w:val="000000"/>
          <w:sz w:val="22"/>
          <w:szCs w:val="22"/>
        </w:rPr>
        <w:t>.</w:t>
      </w:r>
    </w:p>
    <w:p w:rsidR="002E3F19" w:rsidRDefault="002E3F19" w:rsidP="00673900">
      <w:pPr>
        <w:widowControl w:val="0"/>
        <w:autoSpaceDE w:val="0"/>
        <w:autoSpaceDN w:val="0"/>
        <w:adjustRightInd w:val="0"/>
        <w:jc w:val="both"/>
        <w:rPr>
          <w:color w:val="000000"/>
          <w:sz w:val="22"/>
          <w:szCs w:val="22"/>
        </w:rPr>
      </w:pPr>
    </w:p>
    <w:p w:rsidR="002E3F19" w:rsidRDefault="002E3F19" w:rsidP="00673900">
      <w:pPr>
        <w:widowControl w:val="0"/>
        <w:autoSpaceDE w:val="0"/>
        <w:autoSpaceDN w:val="0"/>
        <w:adjustRightInd w:val="0"/>
        <w:jc w:val="both"/>
        <w:rPr>
          <w:color w:val="000000"/>
          <w:sz w:val="22"/>
          <w:szCs w:val="22"/>
        </w:rPr>
      </w:pPr>
    </w:p>
    <w:p w:rsidR="002E3F19" w:rsidRPr="00D35CFF" w:rsidRDefault="002E3F19"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b/>
          <w:bCs/>
          <w:sz w:val="22"/>
          <w:szCs w:val="22"/>
        </w:rPr>
      </w:pPr>
      <w:r w:rsidRPr="00D35CFF">
        <w:rPr>
          <w:b/>
          <w:bCs/>
          <w:color w:val="000000"/>
          <w:sz w:val="22"/>
          <w:szCs w:val="22"/>
        </w:rPr>
        <w:t>LUIZ CARLOS SCHMULER</w:t>
      </w:r>
    </w:p>
    <w:p w:rsidR="00673900" w:rsidRDefault="00673900" w:rsidP="00673900">
      <w:pPr>
        <w:widowControl w:val="0"/>
        <w:autoSpaceDE w:val="0"/>
        <w:autoSpaceDN w:val="0"/>
        <w:adjustRightInd w:val="0"/>
        <w:jc w:val="both"/>
        <w:rPr>
          <w:b/>
          <w:bCs/>
          <w:color w:val="000000"/>
          <w:sz w:val="22"/>
          <w:szCs w:val="22"/>
        </w:rPr>
      </w:pPr>
      <w:r w:rsidRPr="00D35CFF">
        <w:rPr>
          <w:b/>
          <w:bCs/>
          <w:color w:val="000000"/>
          <w:sz w:val="22"/>
          <w:szCs w:val="22"/>
        </w:rPr>
        <w:t>Prefeito Municipal</w:t>
      </w:r>
    </w:p>
    <w:p w:rsidR="00E12950" w:rsidRDefault="00E12950" w:rsidP="00673900">
      <w:pPr>
        <w:widowControl w:val="0"/>
        <w:autoSpaceDE w:val="0"/>
        <w:autoSpaceDN w:val="0"/>
        <w:adjustRightInd w:val="0"/>
        <w:jc w:val="both"/>
        <w:rPr>
          <w:b/>
          <w:bCs/>
          <w:color w:val="000000"/>
          <w:sz w:val="22"/>
          <w:szCs w:val="22"/>
        </w:rPr>
      </w:pPr>
    </w:p>
    <w:p w:rsidR="00E12950" w:rsidRDefault="00E12950" w:rsidP="00673900">
      <w:pPr>
        <w:widowControl w:val="0"/>
        <w:autoSpaceDE w:val="0"/>
        <w:autoSpaceDN w:val="0"/>
        <w:adjustRightInd w:val="0"/>
        <w:jc w:val="both"/>
        <w:rPr>
          <w:b/>
          <w:bCs/>
          <w:color w:val="000000"/>
          <w:sz w:val="22"/>
          <w:szCs w:val="22"/>
        </w:rPr>
      </w:pPr>
    </w:p>
    <w:p w:rsidR="00E12950" w:rsidRPr="00D35CFF" w:rsidRDefault="00E12950" w:rsidP="00673900">
      <w:pPr>
        <w:widowControl w:val="0"/>
        <w:autoSpaceDE w:val="0"/>
        <w:autoSpaceDN w:val="0"/>
        <w:adjustRightInd w:val="0"/>
        <w:jc w:val="both"/>
        <w:rPr>
          <w:b/>
          <w:bCs/>
          <w:color w:val="000000"/>
          <w:sz w:val="22"/>
          <w:szCs w:val="22"/>
        </w:rPr>
      </w:pPr>
    </w:p>
    <w:p w:rsidR="00673900" w:rsidRPr="00067BB3" w:rsidRDefault="00673900" w:rsidP="00673900">
      <w:pPr>
        <w:widowControl w:val="0"/>
        <w:autoSpaceDE w:val="0"/>
        <w:autoSpaceDN w:val="0"/>
        <w:adjustRightInd w:val="0"/>
        <w:jc w:val="center"/>
        <w:rPr>
          <w:b/>
          <w:bCs/>
          <w:color w:val="000000"/>
          <w:sz w:val="22"/>
          <w:szCs w:val="22"/>
        </w:rPr>
      </w:pPr>
      <w:r w:rsidRPr="00D35CFF">
        <w:rPr>
          <w:b/>
          <w:bCs/>
          <w:color w:val="000000"/>
          <w:sz w:val="22"/>
          <w:szCs w:val="22"/>
        </w:rPr>
        <w:br w:type="page"/>
        <w:t>ANEXO I – OBJETO DETALHADO</w:t>
      </w:r>
    </w:p>
    <w:p w:rsidR="00067BB3" w:rsidRDefault="00067BB3" w:rsidP="00673900">
      <w:pPr>
        <w:widowControl w:val="0"/>
        <w:autoSpaceDE w:val="0"/>
        <w:autoSpaceDN w:val="0"/>
        <w:adjustRightInd w:val="0"/>
        <w:jc w:val="both"/>
        <w:rPr>
          <w:b/>
          <w:sz w:val="22"/>
          <w:szCs w:val="22"/>
        </w:rPr>
      </w:pPr>
    </w:p>
    <w:p w:rsidR="00673900" w:rsidRPr="00D35CFF" w:rsidRDefault="00673900" w:rsidP="00673900">
      <w:pPr>
        <w:widowControl w:val="0"/>
        <w:autoSpaceDE w:val="0"/>
        <w:autoSpaceDN w:val="0"/>
        <w:adjustRightInd w:val="0"/>
        <w:jc w:val="both"/>
        <w:rPr>
          <w:b/>
          <w:sz w:val="22"/>
          <w:szCs w:val="22"/>
        </w:rPr>
      </w:pPr>
      <w:r w:rsidRPr="00D35CFF">
        <w:rPr>
          <w:b/>
          <w:sz w:val="22"/>
          <w:szCs w:val="22"/>
        </w:rPr>
        <w:t xml:space="preserve">Tomada de Preços: </w:t>
      </w:r>
      <w:r w:rsidR="00786A9B">
        <w:rPr>
          <w:b/>
          <w:sz w:val="22"/>
          <w:szCs w:val="22"/>
        </w:rPr>
        <w:t>05</w:t>
      </w:r>
      <w:r w:rsidR="00D04019">
        <w:rPr>
          <w:b/>
          <w:sz w:val="22"/>
          <w:szCs w:val="22"/>
        </w:rPr>
        <w:t>/2019</w:t>
      </w:r>
    </w:p>
    <w:p w:rsidR="00673900" w:rsidRPr="00D35CFF" w:rsidRDefault="00673900" w:rsidP="00673900">
      <w:pPr>
        <w:widowControl w:val="0"/>
        <w:autoSpaceDE w:val="0"/>
        <w:autoSpaceDN w:val="0"/>
        <w:adjustRightInd w:val="0"/>
        <w:jc w:val="both"/>
        <w:rPr>
          <w:b/>
          <w:sz w:val="22"/>
          <w:szCs w:val="22"/>
        </w:rPr>
      </w:pPr>
      <w:r w:rsidRPr="00D35CFF">
        <w:rPr>
          <w:b/>
          <w:sz w:val="22"/>
          <w:szCs w:val="22"/>
        </w:rPr>
        <w:t xml:space="preserve">Processo Administrativo: </w:t>
      </w:r>
      <w:r w:rsidR="00786A9B">
        <w:rPr>
          <w:b/>
          <w:sz w:val="22"/>
          <w:szCs w:val="22"/>
        </w:rPr>
        <w:t>46</w:t>
      </w:r>
      <w:r w:rsidR="00D04019">
        <w:rPr>
          <w:b/>
          <w:sz w:val="22"/>
          <w:szCs w:val="22"/>
        </w:rPr>
        <w:t>/2019</w:t>
      </w:r>
    </w:p>
    <w:p w:rsidR="00673900" w:rsidRDefault="00673900" w:rsidP="00673900">
      <w:pPr>
        <w:widowControl w:val="0"/>
        <w:autoSpaceDE w:val="0"/>
        <w:autoSpaceDN w:val="0"/>
        <w:adjustRightInd w:val="0"/>
        <w:jc w:val="center"/>
        <w:rPr>
          <w:b/>
          <w:bCs/>
          <w:color w:val="000000"/>
          <w:sz w:val="22"/>
          <w:szCs w:val="22"/>
        </w:rPr>
      </w:pPr>
    </w:p>
    <w:p w:rsidR="00B630DC" w:rsidRPr="00D35CFF" w:rsidRDefault="00B630DC" w:rsidP="00673900">
      <w:pPr>
        <w:widowControl w:val="0"/>
        <w:autoSpaceDE w:val="0"/>
        <w:autoSpaceDN w:val="0"/>
        <w:adjustRightInd w:val="0"/>
        <w:jc w:val="center"/>
        <w:rPr>
          <w:b/>
          <w:bCs/>
          <w:color w:val="000000"/>
          <w:sz w:val="22"/>
          <w:szCs w:val="22"/>
        </w:rPr>
      </w:pPr>
    </w:p>
    <w:p w:rsidR="00673900" w:rsidRPr="00D35CFF" w:rsidRDefault="00673900" w:rsidP="00673900">
      <w:pPr>
        <w:widowControl w:val="0"/>
        <w:autoSpaceDE w:val="0"/>
        <w:autoSpaceDN w:val="0"/>
        <w:adjustRightInd w:val="0"/>
        <w:jc w:val="both"/>
        <w:rPr>
          <w:b/>
          <w:bCs/>
          <w:color w:val="000000"/>
          <w:sz w:val="22"/>
          <w:szCs w:val="22"/>
        </w:rPr>
      </w:pPr>
    </w:p>
    <w:p w:rsidR="00C516B1" w:rsidRDefault="003B4BA2" w:rsidP="00852FEA">
      <w:pPr>
        <w:widowControl w:val="0"/>
        <w:autoSpaceDE w:val="0"/>
        <w:autoSpaceDN w:val="0"/>
        <w:adjustRightInd w:val="0"/>
        <w:jc w:val="both"/>
        <w:rPr>
          <w:sz w:val="22"/>
          <w:szCs w:val="22"/>
        </w:rPr>
      </w:pPr>
      <w:r>
        <w:rPr>
          <w:sz w:val="22"/>
          <w:szCs w:val="22"/>
        </w:rPr>
        <w:t xml:space="preserve">Compõem este anexo: </w:t>
      </w:r>
      <w:r w:rsidR="002F6A6B">
        <w:rPr>
          <w:sz w:val="22"/>
          <w:szCs w:val="22"/>
        </w:rPr>
        <w:t>Planilha Orçamentária; Cronograma Físico-Financeiro; Memorial Descritivo; Projeto – Planta Baixa e demais anexos do Memorando Interno inicial</w:t>
      </w:r>
      <w:r w:rsidR="00C516B1">
        <w:rPr>
          <w:sz w:val="22"/>
          <w:szCs w:val="22"/>
        </w:rPr>
        <w:t>.</w:t>
      </w:r>
    </w:p>
    <w:p w:rsidR="00C516B1" w:rsidRDefault="00C516B1" w:rsidP="00852FEA">
      <w:pPr>
        <w:widowControl w:val="0"/>
        <w:autoSpaceDE w:val="0"/>
        <w:autoSpaceDN w:val="0"/>
        <w:adjustRightInd w:val="0"/>
        <w:jc w:val="both"/>
        <w:rPr>
          <w:sz w:val="22"/>
          <w:szCs w:val="22"/>
        </w:rPr>
      </w:pPr>
    </w:p>
    <w:p w:rsidR="00067BB3" w:rsidRDefault="003B4BA2" w:rsidP="00852FEA">
      <w:pPr>
        <w:widowControl w:val="0"/>
        <w:autoSpaceDE w:val="0"/>
        <w:autoSpaceDN w:val="0"/>
        <w:adjustRightInd w:val="0"/>
        <w:jc w:val="both"/>
        <w:rPr>
          <w:sz w:val="22"/>
          <w:szCs w:val="22"/>
        </w:rPr>
      </w:pPr>
      <w:r>
        <w:rPr>
          <w:sz w:val="22"/>
          <w:szCs w:val="22"/>
        </w:rPr>
        <w:t>Todos os documentos acima citados se encontram juntados no processo administrativo de licitação supramencionado, dele fazendo parte</w:t>
      </w:r>
      <w:r w:rsidR="00067BB3">
        <w:rPr>
          <w:sz w:val="22"/>
          <w:szCs w:val="22"/>
        </w:rPr>
        <w:t>.</w:t>
      </w:r>
    </w:p>
    <w:p w:rsidR="00067BB3" w:rsidRDefault="00067BB3" w:rsidP="00852FEA">
      <w:pPr>
        <w:widowControl w:val="0"/>
        <w:autoSpaceDE w:val="0"/>
        <w:autoSpaceDN w:val="0"/>
        <w:adjustRightInd w:val="0"/>
        <w:jc w:val="both"/>
        <w:rPr>
          <w:sz w:val="22"/>
          <w:szCs w:val="22"/>
        </w:rPr>
      </w:pPr>
    </w:p>
    <w:p w:rsidR="00852FEA" w:rsidRDefault="00852FEA" w:rsidP="00852FEA">
      <w:pPr>
        <w:widowControl w:val="0"/>
        <w:autoSpaceDE w:val="0"/>
        <w:autoSpaceDN w:val="0"/>
        <w:adjustRightInd w:val="0"/>
        <w:jc w:val="both"/>
        <w:rPr>
          <w:sz w:val="22"/>
          <w:szCs w:val="22"/>
        </w:rPr>
      </w:pPr>
    </w:p>
    <w:p w:rsidR="003B4BA2" w:rsidRDefault="003B4BA2" w:rsidP="00852FEA">
      <w:pPr>
        <w:widowControl w:val="0"/>
        <w:autoSpaceDE w:val="0"/>
        <w:autoSpaceDN w:val="0"/>
        <w:adjustRightInd w:val="0"/>
        <w:jc w:val="both"/>
        <w:rPr>
          <w:sz w:val="22"/>
          <w:szCs w:val="22"/>
        </w:rPr>
      </w:pPr>
    </w:p>
    <w:p w:rsidR="00786AE3" w:rsidRDefault="00786AE3">
      <w:pPr>
        <w:spacing w:after="200" w:line="276" w:lineRule="auto"/>
        <w:rPr>
          <w:b/>
          <w:sz w:val="28"/>
          <w:szCs w:val="28"/>
        </w:rPr>
      </w:pPr>
      <w:r>
        <w:rPr>
          <w:b/>
          <w:sz w:val="28"/>
          <w:szCs w:val="28"/>
        </w:rPr>
        <w:br w:type="page"/>
      </w:r>
    </w:p>
    <w:p w:rsidR="003B3624" w:rsidRPr="003B3624" w:rsidRDefault="003B3624" w:rsidP="003B3624">
      <w:pPr>
        <w:autoSpaceDE w:val="0"/>
        <w:autoSpaceDN w:val="0"/>
        <w:adjustRightInd w:val="0"/>
        <w:ind w:left="567" w:right="143"/>
        <w:jc w:val="center"/>
        <w:rPr>
          <w:rFonts w:eastAsia="SimSun"/>
          <w:b/>
          <w:sz w:val="28"/>
          <w:szCs w:val="22"/>
          <w:lang w:eastAsia="zh-CN"/>
        </w:rPr>
      </w:pPr>
      <w:r w:rsidRPr="003B3624">
        <w:rPr>
          <w:rFonts w:eastAsia="SimSun"/>
          <w:b/>
          <w:sz w:val="28"/>
          <w:szCs w:val="22"/>
          <w:lang w:eastAsia="zh-CN"/>
        </w:rPr>
        <w:t>ANEXO II</w:t>
      </w:r>
    </w:p>
    <w:p w:rsidR="003B3624" w:rsidRPr="00734C9D" w:rsidRDefault="003B3624" w:rsidP="003B3624">
      <w:pPr>
        <w:autoSpaceDE w:val="0"/>
        <w:autoSpaceDN w:val="0"/>
        <w:adjustRightInd w:val="0"/>
        <w:ind w:left="567" w:right="143"/>
        <w:jc w:val="both"/>
        <w:rPr>
          <w:rFonts w:eastAsia="SimSun"/>
          <w:sz w:val="22"/>
          <w:szCs w:val="22"/>
          <w:lang w:eastAsia="zh-CN"/>
        </w:rPr>
      </w:pPr>
    </w:p>
    <w:p w:rsidR="003B3624" w:rsidRPr="00734C9D" w:rsidRDefault="003B3624" w:rsidP="003B3624">
      <w:pPr>
        <w:autoSpaceDE w:val="0"/>
        <w:autoSpaceDN w:val="0"/>
        <w:adjustRightInd w:val="0"/>
        <w:ind w:left="567" w:right="143"/>
        <w:jc w:val="both"/>
        <w:rPr>
          <w:rFonts w:eastAsia="SimSun"/>
          <w:sz w:val="22"/>
          <w:szCs w:val="22"/>
          <w:lang w:eastAsia="zh-CN"/>
        </w:rPr>
      </w:pPr>
    </w:p>
    <w:p w:rsidR="003B3624" w:rsidRPr="00734C9D" w:rsidRDefault="003B3624" w:rsidP="003B3624">
      <w:pPr>
        <w:widowControl w:val="0"/>
        <w:autoSpaceDE w:val="0"/>
        <w:autoSpaceDN w:val="0"/>
        <w:adjustRightInd w:val="0"/>
        <w:jc w:val="both"/>
        <w:rPr>
          <w:b/>
          <w:sz w:val="22"/>
          <w:szCs w:val="22"/>
        </w:rPr>
      </w:pPr>
      <w:r w:rsidRPr="00734C9D">
        <w:rPr>
          <w:b/>
          <w:sz w:val="22"/>
          <w:szCs w:val="22"/>
        </w:rPr>
        <w:t xml:space="preserve">Processo administrativo: </w:t>
      </w:r>
      <w:r w:rsidR="00786A9B">
        <w:rPr>
          <w:b/>
          <w:sz w:val="22"/>
          <w:szCs w:val="22"/>
        </w:rPr>
        <w:t>46</w:t>
      </w:r>
      <w:r w:rsidR="00D04019">
        <w:rPr>
          <w:b/>
          <w:sz w:val="22"/>
          <w:szCs w:val="22"/>
        </w:rPr>
        <w:t>/2019</w:t>
      </w:r>
    </w:p>
    <w:p w:rsidR="003B3624" w:rsidRDefault="00DC2024" w:rsidP="003B3624">
      <w:pPr>
        <w:widowControl w:val="0"/>
        <w:autoSpaceDE w:val="0"/>
        <w:autoSpaceDN w:val="0"/>
        <w:adjustRightInd w:val="0"/>
        <w:jc w:val="both"/>
        <w:rPr>
          <w:b/>
          <w:sz w:val="22"/>
          <w:szCs w:val="22"/>
        </w:rPr>
      </w:pPr>
      <w:r>
        <w:rPr>
          <w:b/>
          <w:sz w:val="22"/>
          <w:szCs w:val="22"/>
        </w:rPr>
        <w:t xml:space="preserve">Tomada de Preço: </w:t>
      </w:r>
      <w:r w:rsidR="00D04019">
        <w:rPr>
          <w:b/>
          <w:sz w:val="22"/>
          <w:szCs w:val="22"/>
        </w:rPr>
        <w:t>0</w:t>
      </w:r>
      <w:r w:rsidR="00786A9B">
        <w:rPr>
          <w:b/>
          <w:sz w:val="22"/>
          <w:szCs w:val="22"/>
        </w:rPr>
        <w:t>5</w:t>
      </w:r>
      <w:r w:rsidR="00AC3D3F">
        <w:rPr>
          <w:b/>
          <w:sz w:val="22"/>
          <w:szCs w:val="22"/>
        </w:rPr>
        <w:t>/</w:t>
      </w:r>
      <w:r w:rsidR="00D04019">
        <w:rPr>
          <w:b/>
          <w:sz w:val="22"/>
          <w:szCs w:val="22"/>
        </w:rPr>
        <w:t>2019</w:t>
      </w:r>
    </w:p>
    <w:p w:rsidR="003B3624" w:rsidRDefault="003B3624" w:rsidP="003B3624">
      <w:pPr>
        <w:autoSpaceDE w:val="0"/>
        <w:autoSpaceDN w:val="0"/>
        <w:adjustRightInd w:val="0"/>
        <w:ind w:left="567" w:right="143"/>
        <w:jc w:val="both"/>
        <w:rPr>
          <w:rFonts w:eastAsia="SimSun"/>
          <w:sz w:val="22"/>
          <w:szCs w:val="22"/>
          <w:lang w:eastAsia="zh-CN"/>
        </w:rPr>
      </w:pPr>
    </w:p>
    <w:p w:rsidR="007A6FB4" w:rsidRPr="0033620D" w:rsidRDefault="007A6FB4" w:rsidP="007A6FB4">
      <w:pPr>
        <w:rPr>
          <w:sz w:val="22"/>
          <w:szCs w:val="22"/>
        </w:rPr>
      </w:pPr>
    </w:p>
    <w:p w:rsidR="007A6FB4" w:rsidRPr="0033620D" w:rsidRDefault="007A6FB4" w:rsidP="007A6FB4">
      <w:pPr>
        <w:pStyle w:val="Ttulo2"/>
        <w:ind w:left="567" w:right="-66"/>
        <w:jc w:val="center"/>
        <w:rPr>
          <w:rFonts w:ascii="Times New Roman" w:hAnsi="Times New Roman"/>
          <w:i w:val="0"/>
          <w:sz w:val="22"/>
          <w:szCs w:val="22"/>
        </w:rPr>
      </w:pPr>
      <w:r w:rsidRPr="0033620D">
        <w:rPr>
          <w:rFonts w:ascii="Times New Roman" w:hAnsi="Times New Roman"/>
          <w:i w:val="0"/>
          <w:sz w:val="22"/>
          <w:szCs w:val="22"/>
        </w:rPr>
        <w:t>MINUTA DO CONTRATO A SER FIRMADO COM O MUNICÍPIO DE BOCAINA DO SUL</w:t>
      </w:r>
    </w:p>
    <w:p w:rsidR="007A6FB4" w:rsidRPr="0033620D" w:rsidRDefault="007A6FB4" w:rsidP="007A6FB4">
      <w:pPr>
        <w:ind w:left="567" w:right="-66"/>
        <w:rPr>
          <w:bCs/>
          <w:iCs/>
          <w:sz w:val="22"/>
          <w:szCs w:val="22"/>
        </w:rPr>
      </w:pPr>
    </w:p>
    <w:p w:rsidR="007A6FB4" w:rsidRPr="0060337F" w:rsidRDefault="007A6FB4" w:rsidP="007A6FB4">
      <w:pPr>
        <w:ind w:right="-66"/>
        <w:jc w:val="both"/>
        <w:rPr>
          <w:sz w:val="22"/>
          <w:szCs w:val="22"/>
        </w:rPr>
      </w:pPr>
      <w:r w:rsidRPr="008E587E">
        <w:rPr>
          <w:spacing w:val="-4"/>
          <w:szCs w:val="22"/>
        </w:rPr>
        <w:t xml:space="preserve">Pelo presente instrumento, de um lado o MUNICÍPIO DE BOCAINA DO SUL, Estado de Santa Catarina, pessoa jurídica de direito público interno inscrita no CNPJ sob nº </w:t>
      </w:r>
      <w:r w:rsidRPr="008E587E">
        <w:rPr>
          <w:color w:val="000000"/>
          <w:szCs w:val="22"/>
        </w:rPr>
        <w:t xml:space="preserve">01.606.852/0001-90, </w:t>
      </w:r>
      <w:r w:rsidRPr="008E587E">
        <w:rPr>
          <w:spacing w:val="-4"/>
          <w:szCs w:val="22"/>
        </w:rPr>
        <w:t xml:space="preserve">com sede na Rua João Assink, 322, Centro, Paço Municipal, em Bocaina do Sul - SC, neste ato </w:t>
      </w:r>
      <w:r w:rsidRPr="008E587E">
        <w:rPr>
          <w:color w:val="000000"/>
          <w:szCs w:val="22"/>
        </w:rPr>
        <w:t>representado pelo Prefeito Municipal, Sr. Luiz Carlos Schmuler</w:t>
      </w:r>
      <w:r w:rsidRPr="008E587E">
        <w:rPr>
          <w:spacing w:val="-4"/>
          <w:szCs w:val="22"/>
        </w:rPr>
        <w:t xml:space="preserve">, aqui denominado, simplesmente, PREFEITURA, e, de outro lado, ____________________________________, pessoa jurídica de direito privado inscrita no CNPJ sob nº ________________________, neste ato representada pelo Sr (a). ___________________________________ com sede na __________________________, neste ato denominada, simplesmente, </w:t>
      </w:r>
      <w:r w:rsidRPr="0060337F">
        <w:rPr>
          <w:spacing w:val="-4"/>
          <w:sz w:val="22"/>
          <w:szCs w:val="22"/>
        </w:rPr>
        <w:t xml:space="preserve"> CONTRATADA, resolvem celebrar este contrato, em decorrência do Processo Administrativo de Licitação nº </w:t>
      </w:r>
      <w:r>
        <w:rPr>
          <w:spacing w:val="-4"/>
          <w:sz w:val="22"/>
          <w:szCs w:val="22"/>
        </w:rPr>
        <w:t>46/2019</w:t>
      </w:r>
      <w:r w:rsidRPr="0060337F">
        <w:rPr>
          <w:spacing w:val="-4"/>
          <w:sz w:val="22"/>
          <w:szCs w:val="22"/>
        </w:rPr>
        <w:t xml:space="preserve">, vinculado ao </w:t>
      </w:r>
      <w:r w:rsidRPr="0060337F">
        <w:rPr>
          <w:spacing w:val="-8"/>
          <w:sz w:val="22"/>
          <w:szCs w:val="22"/>
        </w:rPr>
        <w:t xml:space="preserve">Edital da Tomada de Preços nº </w:t>
      </w:r>
      <w:r>
        <w:rPr>
          <w:spacing w:val="-8"/>
          <w:sz w:val="22"/>
          <w:szCs w:val="22"/>
        </w:rPr>
        <w:t>05/2019</w:t>
      </w:r>
      <w:r w:rsidRPr="0060337F">
        <w:rPr>
          <w:spacing w:val="-4"/>
          <w:sz w:val="22"/>
          <w:szCs w:val="22"/>
        </w:rPr>
        <w:t>, tendo entre si, como justo e contratado, o que se segue:</w:t>
      </w:r>
    </w:p>
    <w:p w:rsidR="007A6FB4" w:rsidRPr="0060337F" w:rsidRDefault="007A6FB4" w:rsidP="007A6FB4">
      <w:pPr>
        <w:ind w:right="-66"/>
        <w:jc w:val="both"/>
        <w:rPr>
          <w:b/>
          <w:sz w:val="22"/>
          <w:szCs w:val="22"/>
        </w:rPr>
      </w:pPr>
    </w:p>
    <w:p w:rsidR="007A6FB4" w:rsidRPr="000F0F8A" w:rsidRDefault="007A6FB4" w:rsidP="007A6FB4">
      <w:pPr>
        <w:ind w:right="-66"/>
        <w:jc w:val="both"/>
        <w:rPr>
          <w:b/>
          <w:sz w:val="22"/>
          <w:szCs w:val="22"/>
        </w:rPr>
      </w:pPr>
      <w:r w:rsidRPr="0060337F">
        <w:rPr>
          <w:b/>
          <w:sz w:val="22"/>
          <w:szCs w:val="22"/>
        </w:rPr>
        <w:t>CLÁUSULA PRIMEIRA – DO OBJETO</w:t>
      </w:r>
    </w:p>
    <w:p w:rsidR="007A6FB4" w:rsidRPr="000F0F8A" w:rsidRDefault="007A6FB4" w:rsidP="007A6FB4">
      <w:pPr>
        <w:ind w:right="-66"/>
        <w:jc w:val="both"/>
        <w:rPr>
          <w:sz w:val="22"/>
          <w:szCs w:val="22"/>
        </w:rPr>
      </w:pPr>
    </w:p>
    <w:p w:rsidR="007A6FB4" w:rsidRDefault="007A6FB4" w:rsidP="007A6FB4">
      <w:pPr>
        <w:pStyle w:val="Textoembloco"/>
        <w:ind w:left="0"/>
        <w:rPr>
          <w:rFonts w:ascii="Times New Roman" w:hAnsi="Times New Roman" w:cs="Times New Roman"/>
          <w:szCs w:val="22"/>
        </w:rPr>
      </w:pPr>
      <w:r w:rsidRPr="00506B5B">
        <w:rPr>
          <w:rFonts w:ascii="Times New Roman" w:hAnsi="Times New Roman" w:cs="Times New Roman"/>
          <w:szCs w:val="22"/>
        </w:rPr>
        <w:t xml:space="preserve">1. Este contrato tem por objeto a prestação de serviços pela CONTRATADA à CONTRATANTE para a </w:t>
      </w:r>
      <w:r w:rsidRPr="00786A9B">
        <w:rPr>
          <w:rFonts w:ascii="Times New Roman" w:hAnsi="Times New Roman" w:cs="Times New Roman"/>
          <w:b/>
          <w:szCs w:val="22"/>
          <w:u w:val="single"/>
        </w:rPr>
        <w:t xml:space="preserve">contratação de empresa para fornecimento de materiais e execução de serviços de pinturas externas de acordo com as especificações </w:t>
      </w:r>
      <w:r w:rsidR="000B39BB">
        <w:rPr>
          <w:rFonts w:ascii="Times New Roman" w:hAnsi="Times New Roman" w:cs="Times New Roman"/>
          <w:b/>
          <w:szCs w:val="22"/>
          <w:u w:val="single"/>
        </w:rPr>
        <w:t>deste contrato e do Edital de Tomada de Preços n. 05/2019, com seus anexos</w:t>
      </w:r>
      <w:r w:rsidRPr="00506B5B">
        <w:rPr>
          <w:rFonts w:ascii="Times New Roman" w:hAnsi="Times New Roman" w:cs="Times New Roman"/>
          <w:szCs w:val="22"/>
        </w:rPr>
        <w:t xml:space="preserve">, </w:t>
      </w:r>
      <w:r w:rsidR="000B39BB">
        <w:rPr>
          <w:rFonts w:ascii="Times New Roman" w:hAnsi="Times New Roman" w:cs="Times New Roman"/>
          <w:szCs w:val="22"/>
        </w:rPr>
        <w:t xml:space="preserve">além </w:t>
      </w:r>
      <w:r w:rsidRPr="00506B5B">
        <w:rPr>
          <w:rFonts w:ascii="Times New Roman" w:hAnsi="Times New Roman" w:cs="Times New Roman"/>
          <w:szCs w:val="22"/>
        </w:rPr>
        <w:t xml:space="preserve">da proposta da CONTRATADA apresentada nos autos do processo administrativo de licitação n. </w:t>
      </w:r>
      <w:r>
        <w:rPr>
          <w:rFonts w:ascii="Times New Roman" w:hAnsi="Times New Roman" w:cs="Times New Roman"/>
          <w:szCs w:val="22"/>
        </w:rPr>
        <w:t>46</w:t>
      </w:r>
      <w:r w:rsidRPr="00506B5B">
        <w:rPr>
          <w:rFonts w:ascii="Times New Roman" w:hAnsi="Times New Roman" w:cs="Times New Roman"/>
          <w:szCs w:val="22"/>
        </w:rPr>
        <w:t>/2019, já homologado, e que fazem parte integrante deste edital, tendo, em síntese, o seguinte valor global para o fornecimento de materiais, mão-de-obra e de todas as despesas necessárias à execução do objeto até a entrega e recebimento</w:t>
      </w:r>
      <w:r w:rsidRPr="000F0F8A">
        <w:rPr>
          <w:rFonts w:ascii="Times New Roman" w:hAnsi="Times New Roman" w:cs="Times New Roman"/>
          <w:szCs w:val="22"/>
        </w:rPr>
        <w:t xml:space="preserve"> definitivos: R$ (____________________________________________________).</w:t>
      </w:r>
    </w:p>
    <w:p w:rsidR="007A6FB4" w:rsidRDefault="007A6FB4" w:rsidP="007A6FB4">
      <w:pPr>
        <w:pStyle w:val="Textoembloco"/>
        <w:ind w:left="0"/>
        <w:rPr>
          <w:rFonts w:ascii="Times New Roman" w:hAnsi="Times New Roman" w:cs="Times New Roman"/>
          <w:szCs w:val="22"/>
        </w:rPr>
      </w:pPr>
    </w:p>
    <w:p w:rsidR="007A6FB4" w:rsidRPr="0060337F" w:rsidRDefault="007A6FB4" w:rsidP="007A6FB4">
      <w:pPr>
        <w:ind w:right="-135"/>
        <w:jc w:val="both"/>
        <w:rPr>
          <w:b/>
          <w:spacing w:val="-8"/>
          <w:sz w:val="22"/>
          <w:szCs w:val="22"/>
        </w:rPr>
      </w:pPr>
      <w:r>
        <w:rPr>
          <w:b/>
          <w:spacing w:val="-8"/>
          <w:sz w:val="22"/>
          <w:szCs w:val="22"/>
        </w:rPr>
        <w:t>CLÁUSULA SEGUNDA – DO PREÇO,</w:t>
      </w:r>
      <w:r w:rsidRPr="0060337F">
        <w:rPr>
          <w:b/>
          <w:spacing w:val="-8"/>
          <w:sz w:val="22"/>
          <w:szCs w:val="22"/>
        </w:rPr>
        <w:t xml:space="preserve"> DOS PRAZOS DA PRESTAÇÃO DOS SERVIÇOS</w:t>
      </w:r>
      <w:r>
        <w:rPr>
          <w:b/>
          <w:spacing w:val="-8"/>
          <w:sz w:val="22"/>
          <w:szCs w:val="22"/>
        </w:rPr>
        <w:t xml:space="preserve"> E DA FISCALIZAÇÃO </w:t>
      </w:r>
    </w:p>
    <w:p w:rsidR="007A6FB4" w:rsidRPr="0060337F" w:rsidRDefault="007A6FB4" w:rsidP="007A6FB4">
      <w:pPr>
        <w:ind w:right="-135"/>
        <w:jc w:val="both"/>
        <w:rPr>
          <w:spacing w:val="-8"/>
          <w:sz w:val="22"/>
          <w:szCs w:val="22"/>
        </w:rPr>
      </w:pPr>
    </w:p>
    <w:p w:rsidR="007A6FB4" w:rsidRPr="0060337F" w:rsidRDefault="007A6FB4" w:rsidP="007A6FB4">
      <w:pPr>
        <w:ind w:right="-135"/>
        <w:jc w:val="both"/>
        <w:rPr>
          <w:spacing w:val="-8"/>
          <w:sz w:val="22"/>
          <w:szCs w:val="22"/>
        </w:rPr>
      </w:pPr>
      <w:r w:rsidRPr="0060337F">
        <w:rPr>
          <w:spacing w:val="-8"/>
          <w:sz w:val="22"/>
          <w:szCs w:val="22"/>
        </w:rPr>
        <w:t xml:space="preserve">2.1. A CONTRATADA prestará à CONTRATANTE os serviços pelo preço correspondente, indicado na </w:t>
      </w:r>
      <w:r>
        <w:rPr>
          <w:spacing w:val="-8"/>
          <w:sz w:val="22"/>
          <w:szCs w:val="22"/>
        </w:rPr>
        <w:t>cláusula primeira deste contrato</w:t>
      </w:r>
      <w:r w:rsidRPr="0060337F">
        <w:rPr>
          <w:spacing w:val="-8"/>
          <w:sz w:val="22"/>
          <w:szCs w:val="22"/>
        </w:rPr>
        <w:t>.</w:t>
      </w:r>
    </w:p>
    <w:p w:rsidR="007A6FB4" w:rsidRPr="0060337F" w:rsidRDefault="007A6FB4" w:rsidP="007A6FB4">
      <w:pPr>
        <w:ind w:right="-135"/>
        <w:jc w:val="both"/>
        <w:rPr>
          <w:spacing w:val="-8"/>
          <w:sz w:val="22"/>
          <w:szCs w:val="22"/>
        </w:rPr>
      </w:pPr>
    </w:p>
    <w:p w:rsidR="007A6FB4" w:rsidRDefault="007A6FB4" w:rsidP="007A6FB4">
      <w:pPr>
        <w:ind w:right="-135"/>
        <w:jc w:val="both"/>
        <w:rPr>
          <w:spacing w:val="-8"/>
          <w:sz w:val="22"/>
          <w:szCs w:val="22"/>
        </w:rPr>
      </w:pPr>
      <w:r>
        <w:rPr>
          <w:spacing w:val="-8"/>
          <w:sz w:val="22"/>
          <w:szCs w:val="22"/>
        </w:rPr>
        <w:t>2.2. A CONTRATADA obedecerá aos seguintes prazos quanto à prestação dos serviços contratados:</w:t>
      </w:r>
    </w:p>
    <w:p w:rsidR="007A6FB4" w:rsidRDefault="007A6FB4" w:rsidP="007A6FB4">
      <w:pPr>
        <w:ind w:right="-135"/>
        <w:jc w:val="both"/>
        <w:rPr>
          <w:spacing w:val="-8"/>
          <w:sz w:val="22"/>
          <w:szCs w:val="22"/>
        </w:rPr>
      </w:pPr>
      <w:r>
        <w:rPr>
          <w:spacing w:val="-8"/>
          <w:sz w:val="22"/>
          <w:szCs w:val="22"/>
        </w:rPr>
        <w:t>a) de 10 (dez) dias para dar início à execução dos serviços contratados, a contar do recebimento da ordem de serviço;</w:t>
      </w:r>
    </w:p>
    <w:p w:rsidR="007A6FB4" w:rsidRDefault="007A6FB4" w:rsidP="007A6FB4">
      <w:pPr>
        <w:ind w:right="-135"/>
        <w:jc w:val="both"/>
        <w:rPr>
          <w:spacing w:val="-8"/>
          <w:sz w:val="22"/>
          <w:szCs w:val="22"/>
        </w:rPr>
      </w:pPr>
      <w:r>
        <w:rPr>
          <w:spacing w:val="-8"/>
          <w:sz w:val="22"/>
          <w:szCs w:val="22"/>
        </w:rPr>
        <w:t xml:space="preserve">b) de </w:t>
      </w:r>
      <w:r w:rsidR="000B39BB">
        <w:rPr>
          <w:spacing w:val="-8"/>
          <w:sz w:val="22"/>
          <w:szCs w:val="22"/>
        </w:rPr>
        <w:t>120</w:t>
      </w:r>
      <w:r>
        <w:rPr>
          <w:spacing w:val="-8"/>
          <w:sz w:val="22"/>
          <w:szCs w:val="22"/>
        </w:rPr>
        <w:t xml:space="preserve"> (</w:t>
      </w:r>
      <w:r w:rsidR="000B39BB">
        <w:rPr>
          <w:spacing w:val="-8"/>
          <w:sz w:val="22"/>
          <w:szCs w:val="22"/>
        </w:rPr>
        <w:t>cento e vinte</w:t>
      </w:r>
      <w:r>
        <w:rPr>
          <w:spacing w:val="-8"/>
          <w:sz w:val="22"/>
          <w:szCs w:val="22"/>
        </w:rPr>
        <w:t>) dias para a execução da totalidade d</w:t>
      </w:r>
      <w:r w:rsidR="000B39BB">
        <w:rPr>
          <w:spacing w:val="-8"/>
          <w:sz w:val="22"/>
          <w:szCs w:val="22"/>
        </w:rPr>
        <w:t>os</w:t>
      </w:r>
      <w:r>
        <w:rPr>
          <w:spacing w:val="-8"/>
          <w:sz w:val="22"/>
          <w:szCs w:val="22"/>
        </w:rPr>
        <w:t xml:space="preserve"> serviços objeto deste contrato, a contar do início da execução;</w:t>
      </w:r>
    </w:p>
    <w:p w:rsidR="007A6FB4" w:rsidRDefault="007A6FB4" w:rsidP="007A6FB4">
      <w:pPr>
        <w:ind w:right="-135"/>
        <w:jc w:val="both"/>
        <w:rPr>
          <w:spacing w:val="-8"/>
          <w:sz w:val="22"/>
          <w:szCs w:val="22"/>
        </w:rPr>
      </w:pPr>
      <w:r>
        <w:rPr>
          <w:spacing w:val="-8"/>
          <w:sz w:val="22"/>
          <w:szCs w:val="22"/>
        </w:rPr>
        <w:t>c) de 05 (cinco) dias para a conclusão e entrega e dos serviços, mediante termo circunstanciado, para efeito de vistoria e da comprovação da adequação do objeto às condições contratuais, a contar do término da execução d</w:t>
      </w:r>
      <w:r w:rsidR="000B39BB">
        <w:rPr>
          <w:spacing w:val="-8"/>
          <w:sz w:val="22"/>
          <w:szCs w:val="22"/>
        </w:rPr>
        <w:t>os serviços</w:t>
      </w:r>
      <w:r w:rsidRPr="0060337F">
        <w:rPr>
          <w:spacing w:val="-8"/>
          <w:sz w:val="22"/>
          <w:szCs w:val="22"/>
        </w:rPr>
        <w:t>.</w:t>
      </w:r>
    </w:p>
    <w:p w:rsidR="007A6FB4" w:rsidRDefault="007A6FB4" w:rsidP="007A6FB4">
      <w:pPr>
        <w:ind w:right="-135"/>
        <w:jc w:val="both"/>
        <w:rPr>
          <w:spacing w:val="-8"/>
          <w:sz w:val="22"/>
          <w:szCs w:val="22"/>
        </w:rPr>
      </w:pPr>
      <w:r>
        <w:rPr>
          <w:spacing w:val="-8"/>
          <w:sz w:val="22"/>
          <w:szCs w:val="22"/>
        </w:rPr>
        <w:t xml:space="preserve">d) de 10 (dez) dias para proceder ao reparo de qualquer falha ou adequações dos </w:t>
      </w:r>
      <w:r w:rsidR="000B39BB">
        <w:rPr>
          <w:spacing w:val="-8"/>
          <w:sz w:val="22"/>
          <w:szCs w:val="22"/>
        </w:rPr>
        <w:t>serviços</w:t>
      </w:r>
      <w:r>
        <w:rPr>
          <w:spacing w:val="-8"/>
          <w:sz w:val="22"/>
          <w:szCs w:val="22"/>
        </w:rPr>
        <w:t>, conforme apontado pela fiscalização da engenharia, sem ônus para o CONTRATANTE;</w:t>
      </w:r>
    </w:p>
    <w:p w:rsidR="007A6FB4" w:rsidRDefault="007A6FB4" w:rsidP="007A6FB4">
      <w:pPr>
        <w:ind w:right="-135"/>
        <w:jc w:val="both"/>
        <w:rPr>
          <w:spacing w:val="-8"/>
          <w:sz w:val="22"/>
          <w:szCs w:val="22"/>
        </w:rPr>
      </w:pPr>
    </w:p>
    <w:p w:rsidR="007A6FB4" w:rsidRDefault="007A6FB4" w:rsidP="007A6FB4">
      <w:pPr>
        <w:ind w:right="-135"/>
        <w:jc w:val="both"/>
        <w:rPr>
          <w:spacing w:val="-8"/>
          <w:sz w:val="22"/>
          <w:szCs w:val="22"/>
        </w:rPr>
      </w:pPr>
    </w:p>
    <w:p w:rsidR="007A6FB4" w:rsidRDefault="007A6FB4" w:rsidP="007A6FB4">
      <w:pPr>
        <w:ind w:right="-135"/>
        <w:jc w:val="both"/>
        <w:rPr>
          <w:spacing w:val="-8"/>
          <w:sz w:val="22"/>
          <w:szCs w:val="22"/>
        </w:rPr>
      </w:pPr>
      <w:r>
        <w:rPr>
          <w:spacing w:val="-8"/>
          <w:sz w:val="22"/>
          <w:szCs w:val="22"/>
        </w:rPr>
        <w:t>2.3. O CONTRATANTE obedecerá aos seguintes prazos, quanto à fiscalização, medições e recebimento d</w:t>
      </w:r>
      <w:r w:rsidR="000B39BB">
        <w:rPr>
          <w:spacing w:val="-8"/>
          <w:sz w:val="22"/>
          <w:szCs w:val="22"/>
        </w:rPr>
        <w:t>os serviços</w:t>
      </w:r>
      <w:r>
        <w:rPr>
          <w:spacing w:val="-8"/>
          <w:sz w:val="22"/>
          <w:szCs w:val="22"/>
        </w:rPr>
        <w:t>:</w:t>
      </w:r>
    </w:p>
    <w:p w:rsidR="007A6FB4" w:rsidRDefault="007A6FB4" w:rsidP="007A6FB4">
      <w:pPr>
        <w:ind w:right="-135"/>
        <w:jc w:val="both"/>
        <w:rPr>
          <w:spacing w:val="-8"/>
          <w:sz w:val="22"/>
          <w:szCs w:val="22"/>
        </w:rPr>
      </w:pPr>
      <w:r>
        <w:rPr>
          <w:spacing w:val="-8"/>
          <w:sz w:val="22"/>
          <w:szCs w:val="22"/>
        </w:rPr>
        <w:t xml:space="preserve">a) de 10 (dez) dias para o recebimento provisório, para proceder às medições necessárias, conforme cronograma físico-financeiro atrelado à proposta da CONTRATADA, ou para proceder à notificação da CONTRATADA acerca da necessidade de reparação de qualquer falha ou adequações </w:t>
      </w:r>
      <w:r w:rsidR="000B39BB">
        <w:rPr>
          <w:spacing w:val="-8"/>
          <w:sz w:val="22"/>
          <w:szCs w:val="22"/>
        </w:rPr>
        <w:t>dos</w:t>
      </w:r>
      <w:r>
        <w:rPr>
          <w:spacing w:val="-8"/>
          <w:sz w:val="22"/>
          <w:szCs w:val="22"/>
        </w:rPr>
        <w:t xml:space="preserve"> serviços aos projetos, contando-se o prazo da notificação da CONTRATADA; e</w:t>
      </w:r>
    </w:p>
    <w:p w:rsidR="007A6FB4" w:rsidRPr="0060337F" w:rsidRDefault="007A6FB4" w:rsidP="007A6FB4">
      <w:pPr>
        <w:ind w:right="-135"/>
        <w:jc w:val="both"/>
        <w:rPr>
          <w:spacing w:val="-8"/>
          <w:sz w:val="22"/>
          <w:szCs w:val="22"/>
        </w:rPr>
      </w:pPr>
      <w:r>
        <w:rPr>
          <w:spacing w:val="-8"/>
          <w:sz w:val="22"/>
          <w:szCs w:val="22"/>
        </w:rPr>
        <w:t xml:space="preserve">b) de 20 (vinte) dias para o recebimento definitivo ou para proceder à notificação da CONTRATADA acerca da necessidade de reparação de qualquer falha ou adequações </w:t>
      </w:r>
      <w:r w:rsidR="000B39BB">
        <w:rPr>
          <w:spacing w:val="-8"/>
          <w:sz w:val="22"/>
          <w:szCs w:val="22"/>
        </w:rPr>
        <w:t>dos</w:t>
      </w:r>
      <w:r>
        <w:rPr>
          <w:spacing w:val="-8"/>
          <w:sz w:val="22"/>
          <w:szCs w:val="22"/>
        </w:rPr>
        <w:t xml:space="preserve"> serviços aos projetos, contando-se o prazo da notificação da CONTRATADA.</w:t>
      </w:r>
    </w:p>
    <w:p w:rsidR="007A6FB4" w:rsidRDefault="007A6FB4" w:rsidP="007A6FB4">
      <w:pPr>
        <w:ind w:right="-135"/>
        <w:jc w:val="both"/>
        <w:rPr>
          <w:spacing w:val="-8"/>
          <w:sz w:val="22"/>
          <w:szCs w:val="22"/>
        </w:rPr>
      </w:pPr>
    </w:p>
    <w:p w:rsidR="007A6FB4" w:rsidRDefault="007A6FB4" w:rsidP="007A6FB4">
      <w:pPr>
        <w:ind w:right="-135"/>
        <w:jc w:val="both"/>
        <w:rPr>
          <w:spacing w:val="-8"/>
          <w:sz w:val="22"/>
          <w:szCs w:val="22"/>
        </w:rPr>
      </w:pPr>
      <w:r>
        <w:rPr>
          <w:spacing w:val="-8"/>
          <w:sz w:val="22"/>
          <w:szCs w:val="22"/>
        </w:rPr>
        <w:t>2.4. Até o recebimento definitivo a CONTRATADA manterá os serviços contratados sob sua responsabilidade.</w:t>
      </w:r>
    </w:p>
    <w:p w:rsidR="007A6FB4" w:rsidRDefault="007A6FB4" w:rsidP="007A6FB4">
      <w:pPr>
        <w:ind w:right="-135"/>
        <w:jc w:val="both"/>
        <w:rPr>
          <w:spacing w:val="-8"/>
          <w:sz w:val="22"/>
          <w:szCs w:val="22"/>
        </w:rPr>
      </w:pPr>
    </w:p>
    <w:p w:rsidR="007A6FB4" w:rsidRDefault="007A6FB4" w:rsidP="007A6FB4">
      <w:pPr>
        <w:ind w:right="-135"/>
        <w:jc w:val="both"/>
        <w:rPr>
          <w:spacing w:val="-8"/>
          <w:sz w:val="22"/>
          <w:szCs w:val="22"/>
        </w:rPr>
      </w:pPr>
      <w:r>
        <w:rPr>
          <w:spacing w:val="-8"/>
          <w:sz w:val="22"/>
          <w:szCs w:val="22"/>
        </w:rPr>
        <w:t>2.5. As medições e os termos de recebimento provisório e definitivo, assim como as notificações e recebimento das adequações necessárias constarão em documento assinado tanto pela CONTRATADA, através de seu pessoal técnico ou representante legal, quanto pelo fiscal designado pelo CONTRATANTE.</w:t>
      </w:r>
    </w:p>
    <w:p w:rsidR="007A6FB4" w:rsidRDefault="007A6FB4" w:rsidP="007A6FB4">
      <w:pPr>
        <w:ind w:right="-135"/>
        <w:jc w:val="both"/>
        <w:rPr>
          <w:spacing w:val="-8"/>
          <w:sz w:val="22"/>
          <w:szCs w:val="22"/>
        </w:rPr>
      </w:pPr>
    </w:p>
    <w:p w:rsidR="007A6FB4" w:rsidRDefault="007A6FB4" w:rsidP="007A6FB4">
      <w:pPr>
        <w:ind w:right="-135"/>
        <w:jc w:val="both"/>
        <w:rPr>
          <w:spacing w:val="-8"/>
          <w:sz w:val="22"/>
          <w:szCs w:val="22"/>
        </w:rPr>
      </w:pPr>
      <w:r>
        <w:rPr>
          <w:spacing w:val="-8"/>
          <w:sz w:val="22"/>
          <w:szCs w:val="22"/>
        </w:rPr>
        <w:t>2.6. Os prazos previstos nesta cláusula poderão sofrer alterações quando apresentadas justificativas acompanhadas da documentação pertinente à prova dos fatos alegados, devendo ser acatadas formalmente, aplicando-se, no que couber, as disposições da Lei 8.666/1993.</w:t>
      </w:r>
    </w:p>
    <w:p w:rsidR="007A6FB4" w:rsidRDefault="007A6FB4" w:rsidP="007A6FB4">
      <w:pPr>
        <w:ind w:right="-135"/>
        <w:jc w:val="both"/>
        <w:rPr>
          <w:spacing w:val="-8"/>
          <w:sz w:val="22"/>
          <w:szCs w:val="22"/>
        </w:rPr>
      </w:pPr>
    </w:p>
    <w:p w:rsidR="007A6FB4" w:rsidRDefault="007A6FB4" w:rsidP="007A6FB4">
      <w:pPr>
        <w:ind w:right="-135"/>
        <w:jc w:val="both"/>
        <w:rPr>
          <w:spacing w:val="-8"/>
          <w:sz w:val="22"/>
          <w:szCs w:val="22"/>
        </w:rPr>
      </w:pPr>
      <w:r>
        <w:rPr>
          <w:spacing w:val="-8"/>
          <w:sz w:val="22"/>
          <w:szCs w:val="22"/>
        </w:rPr>
        <w:t>2.</w:t>
      </w:r>
      <w:r w:rsidR="00A80894">
        <w:rPr>
          <w:spacing w:val="-8"/>
          <w:sz w:val="22"/>
          <w:szCs w:val="22"/>
        </w:rPr>
        <w:t>7</w:t>
      </w:r>
      <w:r>
        <w:rPr>
          <w:spacing w:val="-8"/>
          <w:sz w:val="22"/>
          <w:szCs w:val="22"/>
        </w:rPr>
        <w:t>. O CONTRATANTE indica o seguinte responsável técnico pela fiscalização d</w:t>
      </w:r>
      <w:r w:rsidR="00A80894">
        <w:rPr>
          <w:spacing w:val="-8"/>
          <w:sz w:val="22"/>
          <w:szCs w:val="22"/>
        </w:rPr>
        <w:t>os</w:t>
      </w:r>
      <w:r>
        <w:rPr>
          <w:spacing w:val="-8"/>
          <w:sz w:val="22"/>
          <w:szCs w:val="22"/>
        </w:rPr>
        <w:t xml:space="preserve"> serviços atinentes a este contrato: ___________________________________ (CREA/__ n. __________).</w:t>
      </w:r>
    </w:p>
    <w:p w:rsidR="007A6FB4" w:rsidRDefault="007A6FB4" w:rsidP="007A6FB4">
      <w:pPr>
        <w:ind w:right="-135"/>
        <w:jc w:val="both"/>
        <w:rPr>
          <w:spacing w:val="-8"/>
          <w:sz w:val="22"/>
          <w:szCs w:val="22"/>
        </w:rPr>
      </w:pPr>
    </w:p>
    <w:p w:rsidR="007A6FB4" w:rsidRPr="0060337F" w:rsidRDefault="007A6FB4" w:rsidP="007A6FB4">
      <w:pPr>
        <w:ind w:right="-135"/>
        <w:jc w:val="both"/>
        <w:rPr>
          <w:b/>
          <w:spacing w:val="-8"/>
          <w:sz w:val="22"/>
          <w:szCs w:val="22"/>
        </w:rPr>
      </w:pPr>
      <w:r w:rsidRPr="0060337F">
        <w:rPr>
          <w:b/>
          <w:spacing w:val="-8"/>
          <w:sz w:val="22"/>
          <w:szCs w:val="22"/>
        </w:rPr>
        <w:t>CLÁUSULA TERCEIRA – DO PAGAMENTO, DO REAJUSTE, DA REVISÃO E DA ATUALIZAÇÃO DOS VALORES</w:t>
      </w:r>
    </w:p>
    <w:p w:rsidR="007A6FB4" w:rsidRPr="0060337F" w:rsidRDefault="007A6FB4" w:rsidP="007A6FB4">
      <w:pPr>
        <w:ind w:right="-135"/>
        <w:jc w:val="both"/>
        <w:rPr>
          <w:spacing w:val="-8"/>
          <w:sz w:val="22"/>
          <w:szCs w:val="22"/>
        </w:rPr>
      </w:pPr>
    </w:p>
    <w:p w:rsidR="007A6FB4" w:rsidRPr="0060337F" w:rsidRDefault="007A6FB4" w:rsidP="007A6FB4">
      <w:pPr>
        <w:ind w:right="-135"/>
        <w:jc w:val="both"/>
        <w:rPr>
          <w:spacing w:val="-8"/>
          <w:sz w:val="22"/>
          <w:szCs w:val="22"/>
        </w:rPr>
      </w:pPr>
      <w:r w:rsidRPr="0060337F">
        <w:rPr>
          <w:spacing w:val="-8"/>
          <w:sz w:val="22"/>
          <w:szCs w:val="22"/>
        </w:rPr>
        <w:t xml:space="preserve">3.1. O pagamento pela CONTRATANTE à CONTRATADA será efetuado </w:t>
      </w:r>
      <w:r w:rsidRPr="0060337F">
        <w:rPr>
          <w:sz w:val="22"/>
          <w:szCs w:val="22"/>
        </w:rPr>
        <w:t xml:space="preserve">pela Tesouraria em até </w:t>
      </w:r>
      <w:r>
        <w:rPr>
          <w:sz w:val="22"/>
          <w:szCs w:val="22"/>
        </w:rPr>
        <w:t>90</w:t>
      </w:r>
      <w:r w:rsidRPr="0060337F">
        <w:rPr>
          <w:sz w:val="22"/>
          <w:szCs w:val="22"/>
        </w:rPr>
        <w:t xml:space="preserve"> (</w:t>
      </w:r>
      <w:r>
        <w:rPr>
          <w:sz w:val="22"/>
          <w:szCs w:val="22"/>
        </w:rPr>
        <w:t>noventa</w:t>
      </w:r>
      <w:r w:rsidRPr="0060337F">
        <w:rPr>
          <w:sz w:val="22"/>
          <w:szCs w:val="22"/>
        </w:rPr>
        <w:t xml:space="preserve">) dias a contar da data da apresentação da </w:t>
      </w:r>
      <w:r>
        <w:rPr>
          <w:sz w:val="22"/>
          <w:szCs w:val="22"/>
        </w:rPr>
        <w:t xml:space="preserve">respectiva </w:t>
      </w:r>
      <w:r w:rsidRPr="0060337F">
        <w:rPr>
          <w:sz w:val="22"/>
          <w:szCs w:val="22"/>
        </w:rPr>
        <w:t xml:space="preserve">nota fiscal com o comprovante de recebimento realizado de acordo com as cláusulas deste instrumento e com as disposições do Edital de Tomada de Preços nº </w:t>
      </w:r>
      <w:r>
        <w:rPr>
          <w:sz w:val="22"/>
          <w:szCs w:val="22"/>
        </w:rPr>
        <w:t>05/2019</w:t>
      </w:r>
      <w:r w:rsidRPr="0060337F">
        <w:rPr>
          <w:sz w:val="22"/>
          <w:szCs w:val="22"/>
        </w:rPr>
        <w:t>, e poderá ser efetuado mediante cheque, depósito bancário ou transferência para a seguinte conta-corrente, de titularidade da CONTRATADA: conta-corrente nº_____; agência _________; Banco _______.</w:t>
      </w:r>
      <w:r>
        <w:rPr>
          <w:sz w:val="22"/>
          <w:szCs w:val="22"/>
        </w:rPr>
        <w:t xml:space="preserve"> </w:t>
      </w:r>
      <w:r w:rsidRPr="00706E5B">
        <w:rPr>
          <w:sz w:val="22"/>
          <w:szCs w:val="22"/>
        </w:rPr>
        <w:t>Preferencialmente Banco do Brasil, pois pode ter valores descontados referente a TED.</w:t>
      </w:r>
    </w:p>
    <w:p w:rsidR="007A6FB4" w:rsidRPr="0060337F" w:rsidRDefault="007A6FB4" w:rsidP="007A6FB4">
      <w:pPr>
        <w:ind w:right="-135"/>
        <w:jc w:val="both"/>
        <w:rPr>
          <w:spacing w:val="-8"/>
          <w:sz w:val="22"/>
          <w:szCs w:val="22"/>
        </w:rPr>
      </w:pPr>
    </w:p>
    <w:p w:rsidR="007A6FB4" w:rsidRPr="0060337F" w:rsidRDefault="007A6FB4" w:rsidP="007A6FB4">
      <w:pPr>
        <w:ind w:right="-135"/>
        <w:jc w:val="both"/>
        <w:rPr>
          <w:spacing w:val="-8"/>
          <w:sz w:val="22"/>
          <w:szCs w:val="22"/>
        </w:rPr>
      </w:pPr>
      <w:r w:rsidRPr="0060337F">
        <w:rPr>
          <w:spacing w:val="-8"/>
          <w:sz w:val="22"/>
          <w:szCs w:val="22"/>
        </w:rPr>
        <w:t>3.2. O preço da nota fiscal só será pago se corresponder ao indicado na CLÁUSULA PRIMEIRA</w:t>
      </w:r>
      <w:r>
        <w:rPr>
          <w:spacing w:val="-8"/>
          <w:sz w:val="22"/>
          <w:szCs w:val="22"/>
        </w:rPr>
        <w:t xml:space="preserve"> (se pagamento total) ou no cronograma físico financeiro anexo à proposta vinculada a este contrato (se parcial)</w:t>
      </w:r>
      <w:r w:rsidRPr="0060337F">
        <w:rPr>
          <w:spacing w:val="-8"/>
          <w:sz w:val="22"/>
          <w:szCs w:val="22"/>
        </w:rPr>
        <w:t xml:space="preserve">, assim como às exigências da cláusula </w:t>
      </w:r>
      <w:r>
        <w:rPr>
          <w:spacing w:val="-8"/>
          <w:sz w:val="22"/>
          <w:szCs w:val="22"/>
        </w:rPr>
        <w:t>segunda</w:t>
      </w:r>
      <w:r w:rsidRPr="0060337F">
        <w:rPr>
          <w:spacing w:val="-8"/>
          <w:sz w:val="22"/>
          <w:szCs w:val="22"/>
        </w:rPr>
        <w:t>, não se responsabilizando a CONTRATANTE por despesas com encargos trabalhistas, previdenciários, tributários ou decorrentes de transportes ou qualquer outra despesa para a prestação dos serviços de acordo com este contrato, que competem exclusivamente à CONTRATADA.</w:t>
      </w:r>
    </w:p>
    <w:p w:rsidR="007A6FB4" w:rsidRPr="0060337F" w:rsidRDefault="007A6FB4" w:rsidP="007A6FB4">
      <w:pPr>
        <w:ind w:right="-135"/>
        <w:jc w:val="both"/>
        <w:rPr>
          <w:spacing w:val="-8"/>
          <w:sz w:val="22"/>
          <w:szCs w:val="22"/>
        </w:rPr>
      </w:pPr>
    </w:p>
    <w:p w:rsidR="007A6FB4" w:rsidRPr="0060337F" w:rsidRDefault="007A6FB4" w:rsidP="007A6FB4">
      <w:pPr>
        <w:ind w:right="-135"/>
        <w:jc w:val="both"/>
        <w:rPr>
          <w:spacing w:val="-8"/>
          <w:sz w:val="22"/>
          <w:szCs w:val="22"/>
        </w:rPr>
      </w:pPr>
      <w:r w:rsidRPr="0060337F">
        <w:rPr>
          <w:spacing w:val="-8"/>
          <w:sz w:val="22"/>
          <w:szCs w:val="22"/>
        </w:rPr>
        <w:t>3.3. Os preços indicados na CLÁUSULA PRIMEIRA serão fixos e irreajustáveis antes de um ano da assinatura deste contrato, podendo ser reajustado</w:t>
      </w:r>
      <w:r>
        <w:rPr>
          <w:spacing w:val="-8"/>
          <w:sz w:val="22"/>
          <w:szCs w:val="22"/>
        </w:rPr>
        <w:t>s</w:t>
      </w:r>
      <w:r w:rsidRPr="0060337F">
        <w:rPr>
          <w:spacing w:val="-8"/>
          <w:sz w:val="22"/>
          <w:szCs w:val="22"/>
        </w:rPr>
        <w:t xml:space="preserve"> somente em caso de prorrogação da vigência contratual por período superior a 12 meses</w:t>
      </w:r>
      <w:r>
        <w:rPr>
          <w:spacing w:val="-8"/>
          <w:sz w:val="22"/>
          <w:szCs w:val="22"/>
        </w:rPr>
        <w:t xml:space="preserve"> da data da assinatura deste instrumento</w:t>
      </w:r>
      <w:r w:rsidRPr="0060337F">
        <w:rPr>
          <w:spacing w:val="-8"/>
          <w:sz w:val="22"/>
          <w:szCs w:val="22"/>
        </w:rPr>
        <w:t>, hipótese que será utilizado o</w:t>
      </w:r>
      <w:r>
        <w:rPr>
          <w:spacing w:val="-8"/>
          <w:sz w:val="22"/>
          <w:szCs w:val="22"/>
        </w:rPr>
        <w:t xml:space="preserve"> CUB como índice</w:t>
      </w:r>
      <w:r w:rsidRPr="0060337F">
        <w:rPr>
          <w:spacing w:val="-8"/>
          <w:sz w:val="22"/>
          <w:szCs w:val="22"/>
        </w:rPr>
        <w:t>.</w:t>
      </w:r>
    </w:p>
    <w:p w:rsidR="007A6FB4" w:rsidRDefault="007A6FB4" w:rsidP="007A6FB4">
      <w:pPr>
        <w:ind w:right="-135"/>
        <w:jc w:val="both"/>
        <w:rPr>
          <w:spacing w:val="-8"/>
          <w:sz w:val="22"/>
          <w:szCs w:val="22"/>
        </w:rPr>
      </w:pPr>
    </w:p>
    <w:p w:rsidR="007A6FB4" w:rsidRPr="00FD4CB8" w:rsidRDefault="007A6FB4" w:rsidP="007A6FB4">
      <w:pPr>
        <w:ind w:right="-135"/>
        <w:jc w:val="both"/>
        <w:rPr>
          <w:sz w:val="22"/>
          <w:szCs w:val="22"/>
        </w:rPr>
      </w:pPr>
      <w:r>
        <w:rPr>
          <w:sz w:val="22"/>
          <w:szCs w:val="22"/>
        </w:rPr>
        <w:t xml:space="preserve">3.4. </w:t>
      </w:r>
      <w:r w:rsidRPr="00FD4CB8">
        <w:rPr>
          <w:sz w:val="22"/>
          <w:szCs w:val="22"/>
        </w:rPr>
        <w:t xml:space="preserve">No caso de inadimplemento contratual por parte da PREFEITURA, </w:t>
      </w:r>
      <w:r>
        <w:rPr>
          <w:sz w:val="22"/>
          <w:szCs w:val="22"/>
        </w:rPr>
        <w:t>n</w:t>
      </w:r>
      <w:r w:rsidRPr="00FD4CB8">
        <w:rPr>
          <w:sz w:val="22"/>
          <w:szCs w:val="22"/>
        </w:rPr>
        <w:t>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7A6FB4" w:rsidRPr="00FD4CB8" w:rsidRDefault="007A6FB4" w:rsidP="007A6FB4">
      <w:pPr>
        <w:ind w:right="-135"/>
        <w:jc w:val="both"/>
        <w:rPr>
          <w:sz w:val="22"/>
          <w:szCs w:val="22"/>
        </w:rPr>
      </w:pPr>
    </w:p>
    <w:p w:rsidR="007A6FB4" w:rsidRPr="00FD4CB8" w:rsidRDefault="007A6FB4" w:rsidP="007A6FB4">
      <w:pPr>
        <w:ind w:right="-135"/>
        <w:jc w:val="both"/>
        <w:rPr>
          <w:sz w:val="22"/>
          <w:szCs w:val="22"/>
        </w:rPr>
      </w:pPr>
      <w:r w:rsidRPr="00FD4CB8">
        <w:rPr>
          <w:sz w:val="22"/>
          <w:szCs w:val="22"/>
        </w:rPr>
        <w:t>3.5. É condição para o pagamento o valor constante na Nota Fiscal/Fatura, a prova de regularidade com o Fundo de Garantia por Tempo de Serviço – FGTS, e com o Instituto Nacional do Seguro Social – INSS.</w:t>
      </w:r>
    </w:p>
    <w:p w:rsidR="007A6FB4" w:rsidRPr="0060337F" w:rsidRDefault="007A6FB4" w:rsidP="007A6FB4">
      <w:pPr>
        <w:ind w:right="-135"/>
        <w:jc w:val="both"/>
        <w:rPr>
          <w:spacing w:val="-8"/>
          <w:sz w:val="22"/>
          <w:szCs w:val="22"/>
        </w:rPr>
      </w:pPr>
    </w:p>
    <w:p w:rsidR="007A6FB4" w:rsidRPr="0060337F" w:rsidRDefault="007A6FB4" w:rsidP="007A6FB4">
      <w:pPr>
        <w:ind w:right="-135"/>
        <w:jc w:val="both"/>
        <w:rPr>
          <w:sz w:val="22"/>
          <w:szCs w:val="22"/>
        </w:rPr>
      </w:pPr>
      <w:r w:rsidRPr="0060337F">
        <w:rPr>
          <w:spacing w:val="-8"/>
          <w:sz w:val="22"/>
          <w:szCs w:val="22"/>
        </w:rPr>
        <w:t>3.</w:t>
      </w:r>
      <w:r>
        <w:rPr>
          <w:spacing w:val="-8"/>
          <w:sz w:val="22"/>
          <w:szCs w:val="22"/>
        </w:rPr>
        <w:t>6</w:t>
      </w:r>
      <w:r w:rsidRPr="0060337F">
        <w:rPr>
          <w:spacing w:val="-8"/>
          <w:sz w:val="22"/>
          <w:szCs w:val="22"/>
        </w:rPr>
        <w:t xml:space="preserve">. </w:t>
      </w:r>
      <w:r>
        <w:rPr>
          <w:spacing w:val="-8"/>
          <w:sz w:val="22"/>
          <w:szCs w:val="22"/>
        </w:rPr>
        <w:t>Independentemente das disposições desta cláusula, a</w:t>
      </w:r>
      <w:r w:rsidRPr="0060337F">
        <w:rPr>
          <w:spacing w:val="-8"/>
          <w:sz w:val="22"/>
          <w:szCs w:val="22"/>
        </w:rPr>
        <w:t xml:space="preserve"> </w:t>
      </w:r>
      <w:r w:rsidRPr="0060337F">
        <w:rPr>
          <w:sz w:val="22"/>
          <w:szCs w:val="22"/>
        </w:rPr>
        <w:t>revisão dos preços será cabível a qual</w:t>
      </w:r>
      <w:r>
        <w:rPr>
          <w:sz w:val="22"/>
          <w:szCs w:val="22"/>
        </w:rPr>
        <w:t>quer época, desde que comprovados</w:t>
      </w:r>
      <w:r w:rsidRPr="0060337F">
        <w:rPr>
          <w:sz w:val="22"/>
          <w:szCs w:val="22"/>
        </w:rPr>
        <w:t xml:space="preserve"> documentalmente </w:t>
      </w:r>
      <w:r>
        <w:rPr>
          <w:sz w:val="22"/>
          <w:szCs w:val="22"/>
        </w:rPr>
        <w:t xml:space="preserve">a existência de fato superveniente e demais </w:t>
      </w:r>
      <w:r w:rsidRPr="0060337F">
        <w:rPr>
          <w:sz w:val="22"/>
          <w:szCs w:val="22"/>
        </w:rPr>
        <w:t>requisitos do art. 65, II, ‘d’, da Lei 8.666/93.</w:t>
      </w:r>
    </w:p>
    <w:p w:rsidR="007A6FB4" w:rsidRPr="0060337F" w:rsidRDefault="007A6FB4" w:rsidP="007A6FB4">
      <w:pPr>
        <w:ind w:right="-135"/>
        <w:jc w:val="both"/>
        <w:rPr>
          <w:sz w:val="22"/>
          <w:szCs w:val="22"/>
        </w:rPr>
      </w:pPr>
    </w:p>
    <w:p w:rsidR="007A6FB4" w:rsidRPr="0060337F" w:rsidRDefault="007A6FB4" w:rsidP="007A6FB4">
      <w:pPr>
        <w:ind w:right="-135"/>
        <w:jc w:val="both"/>
        <w:rPr>
          <w:b/>
          <w:spacing w:val="-8"/>
          <w:sz w:val="22"/>
          <w:szCs w:val="22"/>
        </w:rPr>
      </w:pPr>
      <w:r w:rsidRPr="0060337F">
        <w:rPr>
          <w:b/>
          <w:spacing w:val="-8"/>
          <w:sz w:val="22"/>
          <w:szCs w:val="22"/>
        </w:rPr>
        <w:t>CLÁUSULA QUARTA – DA VIGÊNCIA</w:t>
      </w:r>
    </w:p>
    <w:p w:rsidR="007A6FB4" w:rsidRPr="0060337F" w:rsidRDefault="007A6FB4" w:rsidP="007A6FB4">
      <w:pPr>
        <w:ind w:right="-135"/>
        <w:jc w:val="both"/>
        <w:rPr>
          <w:spacing w:val="-8"/>
          <w:sz w:val="22"/>
          <w:szCs w:val="22"/>
        </w:rPr>
      </w:pPr>
    </w:p>
    <w:p w:rsidR="007A6FB4" w:rsidRPr="0060337F" w:rsidRDefault="007A6FB4" w:rsidP="007A6FB4">
      <w:pPr>
        <w:ind w:right="-135"/>
        <w:jc w:val="both"/>
        <w:rPr>
          <w:spacing w:val="-8"/>
          <w:sz w:val="22"/>
          <w:szCs w:val="22"/>
        </w:rPr>
      </w:pPr>
      <w:r w:rsidRPr="0060337F">
        <w:rPr>
          <w:spacing w:val="-8"/>
          <w:sz w:val="22"/>
          <w:szCs w:val="22"/>
        </w:rPr>
        <w:t>4. O presente contrato terá vigência a partir de sua assinatura e seu término ficará adstrito aos respectivos créditos orçamentários do ano base de 201</w:t>
      </w:r>
      <w:r>
        <w:rPr>
          <w:spacing w:val="-8"/>
          <w:sz w:val="22"/>
          <w:szCs w:val="22"/>
        </w:rPr>
        <w:t>9, admitida a prorrogação do contrato na forma do art. 57, inciso II, da Lei 8.666/1993, observando-se o estipulado na cláusula 3.3 deste instrumento</w:t>
      </w:r>
      <w:r w:rsidRPr="0060337F">
        <w:rPr>
          <w:spacing w:val="-8"/>
          <w:sz w:val="22"/>
          <w:szCs w:val="22"/>
        </w:rPr>
        <w:t>.</w:t>
      </w:r>
    </w:p>
    <w:p w:rsidR="007A6FB4" w:rsidRPr="0060337F" w:rsidRDefault="007A6FB4" w:rsidP="007A6FB4">
      <w:pPr>
        <w:ind w:right="-135"/>
        <w:jc w:val="both"/>
        <w:rPr>
          <w:spacing w:val="-8"/>
          <w:sz w:val="22"/>
          <w:szCs w:val="22"/>
        </w:rPr>
      </w:pPr>
    </w:p>
    <w:p w:rsidR="007A6FB4" w:rsidRPr="0060337F" w:rsidRDefault="007A6FB4" w:rsidP="007A6FB4">
      <w:pPr>
        <w:ind w:right="-135"/>
        <w:jc w:val="both"/>
        <w:rPr>
          <w:b/>
          <w:spacing w:val="-8"/>
          <w:sz w:val="22"/>
          <w:szCs w:val="22"/>
        </w:rPr>
      </w:pPr>
      <w:r w:rsidRPr="0060337F">
        <w:rPr>
          <w:b/>
          <w:spacing w:val="-8"/>
          <w:sz w:val="22"/>
          <w:szCs w:val="22"/>
        </w:rPr>
        <w:t>CLÁUSULA QUINTA – DA DOTAÇÃO ORÇAMENTÁRIA</w:t>
      </w:r>
    </w:p>
    <w:p w:rsidR="007A6FB4" w:rsidRPr="0060337F" w:rsidRDefault="007A6FB4" w:rsidP="007A6FB4">
      <w:pPr>
        <w:ind w:right="-135"/>
        <w:jc w:val="both"/>
        <w:rPr>
          <w:spacing w:val="-8"/>
          <w:sz w:val="22"/>
          <w:szCs w:val="22"/>
        </w:rPr>
      </w:pPr>
    </w:p>
    <w:p w:rsidR="007A6FB4" w:rsidRDefault="007A6FB4" w:rsidP="007A6FB4">
      <w:pPr>
        <w:widowControl w:val="0"/>
        <w:autoSpaceDE w:val="0"/>
        <w:autoSpaceDN w:val="0"/>
        <w:adjustRightInd w:val="0"/>
        <w:jc w:val="both"/>
        <w:rPr>
          <w:color w:val="000000"/>
          <w:sz w:val="22"/>
          <w:szCs w:val="22"/>
        </w:rPr>
      </w:pPr>
      <w:r w:rsidRPr="0060337F">
        <w:rPr>
          <w:color w:val="000000"/>
          <w:sz w:val="22"/>
          <w:szCs w:val="22"/>
        </w:rPr>
        <w:t xml:space="preserve">5.1 – As despesas decorrentes do presente </w:t>
      </w:r>
      <w:r>
        <w:rPr>
          <w:color w:val="000000"/>
          <w:sz w:val="22"/>
          <w:szCs w:val="22"/>
        </w:rPr>
        <w:t>contrato</w:t>
      </w:r>
      <w:r w:rsidRPr="0060337F">
        <w:rPr>
          <w:color w:val="000000"/>
          <w:sz w:val="22"/>
          <w:szCs w:val="22"/>
        </w:rPr>
        <w:t xml:space="preserve"> </w:t>
      </w:r>
      <w:r>
        <w:rPr>
          <w:sz w:val="22"/>
          <w:szCs w:val="22"/>
        </w:rPr>
        <w:t xml:space="preserve">serão suportadas em parte por serão cobertas com recursos do </w:t>
      </w:r>
      <w:r w:rsidRPr="00D35CFF">
        <w:rPr>
          <w:sz w:val="22"/>
          <w:szCs w:val="22"/>
        </w:rPr>
        <w:t xml:space="preserve">orçamento </w:t>
      </w:r>
      <w:r>
        <w:rPr>
          <w:sz w:val="22"/>
          <w:szCs w:val="22"/>
        </w:rPr>
        <w:t>para o exercício de 2019 assim condignado</w:t>
      </w:r>
      <w:r w:rsidRPr="0060337F">
        <w:rPr>
          <w:color w:val="000000"/>
          <w:sz w:val="22"/>
          <w:szCs w:val="22"/>
        </w:rPr>
        <w:t>:</w:t>
      </w:r>
    </w:p>
    <w:p w:rsidR="007A6FB4" w:rsidRDefault="007A6FB4" w:rsidP="007A6FB4">
      <w:pPr>
        <w:widowControl w:val="0"/>
        <w:autoSpaceDE w:val="0"/>
        <w:autoSpaceDN w:val="0"/>
        <w:adjustRightInd w:val="0"/>
        <w:jc w:val="both"/>
        <w:rPr>
          <w:color w:val="000000"/>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4"/>
        <w:gridCol w:w="1418"/>
        <w:gridCol w:w="1276"/>
        <w:gridCol w:w="1559"/>
        <w:gridCol w:w="1984"/>
        <w:gridCol w:w="1771"/>
      </w:tblGrid>
      <w:tr w:rsidR="007A6FB4" w:rsidRPr="00786AE3" w:rsidTr="00842561">
        <w:trPr>
          <w:trHeight w:val="294"/>
        </w:trPr>
        <w:tc>
          <w:tcPr>
            <w:tcW w:w="1064" w:type="dxa"/>
          </w:tcPr>
          <w:p w:rsidR="007A6FB4" w:rsidRPr="00786AE3" w:rsidRDefault="007A6FB4" w:rsidP="00842561">
            <w:pPr>
              <w:widowControl w:val="0"/>
              <w:jc w:val="center"/>
              <w:rPr>
                <w:rFonts w:ascii="Arial" w:hAnsi="Arial" w:cs="Arial"/>
                <w:i/>
                <w:iCs/>
                <w:sz w:val="20"/>
              </w:rPr>
            </w:pPr>
            <w:r w:rsidRPr="00786AE3">
              <w:rPr>
                <w:rFonts w:ascii="Arial" w:hAnsi="Arial" w:cs="Arial"/>
                <w:i/>
                <w:iCs/>
                <w:sz w:val="20"/>
                <w:szCs w:val="22"/>
              </w:rPr>
              <w:t>Cód. Red.</w:t>
            </w:r>
          </w:p>
        </w:tc>
        <w:tc>
          <w:tcPr>
            <w:tcW w:w="1418" w:type="dxa"/>
          </w:tcPr>
          <w:p w:rsidR="007A6FB4" w:rsidRPr="00786AE3" w:rsidRDefault="007A6FB4" w:rsidP="00842561">
            <w:pPr>
              <w:widowControl w:val="0"/>
              <w:jc w:val="center"/>
              <w:rPr>
                <w:rFonts w:ascii="Arial" w:hAnsi="Arial" w:cs="Arial"/>
                <w:i/>
                <w:iCs/>
                <w:sz w:val="20"/>
              </w:rPr>
            </w:pPr>
            <w:r w:rsidRPr="00786AE3">
              <w:rPr>
                <w:rFonts w:ascii="Arial" w:hAnsi="Arial" w:cs="Arial"/>
                <w:i/>
                <w:iCs/>
                <w:sz w:val="20"/>
                <w:szCs w:val="22"/>
              </w:rPr>
              <w:t>Unid. Orçam.</w:t>
            </w:r>
          </w:p>
        </w:tc>
        <w:tc>
          <w:tcPr>
            <w:tcW w:w="1276" w:type="dxa"/>
          </w:tcPr>
          <w:p w:rsidR="007A6FB4" w:rsidRPr="00786AE3" w:rsidRDefault="007A6FB4" w:rsidP="00842561">
            <w:pPr>
              <w:widowControl w:val="0"/>
              <w:jc w:val="center"/>
              <w:rPr>
                <w:rFonts w:ascii="Arial" w:hAnsi="Arial" w:cs="Arial"/>
                <w:i/>
                <w:iCs/>
                <w:sz w:val="20"/>
              </w:rPr>
            </w:pPr>
            <w:r w:rsidRPr="00786AE3">
              <w:rPr>
                <w:rFonts w:ascii="Arial" w:hAnsi="Arial" w:cs="Arial"/>
                <w:i/>
                <w:iCs/>
                <w:sz w:val="20"/>
                <w:szCs w:val="22"/>
              </w:rPr>
              <w:t>Proj/Ativid</w:t>
            </w:r>
          </w:p>
        </w:tc>
        <w:tc>
          <w:tcPr>
            <w:tcW w:w="1559" w:type="dxa"/>
          </w:tcPr>
          <w:p w:rsidR="007A6FB4" w:rsidRPr="00786AE3" w:rsidRDefault="007A6FB4" w:rsidP="00842561">
            <w:pPr>
              <w:widowControl w:val="0"/>
              <w:jc w:val="center"/>
              <w:rPr>
                <w:rFonts w:ascii="Arial" w:hAnsi="Arial" w:cs="Arial"/>
                <w:i/>
                <w:iCs/>
                <w:sz w:val="20"/>
              </w:rPr>
            </w:pPr>
            <w:r w:rsidRPr="00786AE3">
              <w:rPr>
                <w:rFonts w:ascii="Arial" w:hAnsi="Arial" w:cs="Arial"/>
                <w:i/>
                <w:iCs/>
                <w:sz w:val="20"/>
                <w:szCs w:val="22"/>
              </w:rPr>
              <w:t>Elem. despesa</w:t>
            </w:r>
          </w:p>
        </w:tc>
        <w:tc>
          <w:tcPr>
            <w:tcW w:w="1984" w:type="dxa"/>
          </w:tcPr>
          <w:p w:rsidR="007A6FB4" w:rsidRPr="00786AE3" w:rsidRDefault="007A6FB4" w:rsidP="00842561">
            <w:pPr>
              <w:widowControl w:val="0"/>
              <w:jc w:val="center"/>
              <w:rPr>
                <w:rFonts w:ascii="Arial" w:hAnsi="Arial" w:cs="Arial"/>
                <w:i/>
                <w:iCs/>
                <w:sz w:val="20"/>
              </w:rPr>
            </w:pPr>
            <w:r w:rsidRPr="00786AE3">
              <w:rPr>
                <w:rFonts w:ascii="Arial" w:hAnsi="Arial" w:cs="Arial"/>
                <w:i/>
                <w:iCs/>
                <w:sz w:val="20"/>
                <w:szCs w:val="22"/>
              </w:rPr>
              <w:t>Compl. Elem. Desp.</w:t>
            </w:r>
          </w:p>
        </w:tc>
        <w:tc>
          <w:tcPr>
            <w:tcW w:w="1771" w:type="dxa"/>
          </w:tcPr>
          <w:p w:rsidR="007A6FB4" w:rsidRPr="00786AE3" w:rsidRDefault="007A6FB4" w:rsidP="00842561">
            <w:pPr>
              <w:widowControl w:val="0"/>
              <w:jc w:val="center"/>
              <w:rPr>
                <w:rFonts w:ascii="Arial" w:hAnsi="Arial" w:cs="Arial"/>
                <w:i/>
                <w:iCs/>
                <w:sz w:val="20"/>
              </w:rPr>
            </w:pPr>
            <w:r w:rsidRPr="00786AE3">
              <w:rPr>
                <w:rFonts w:ascii="Arial" w:hAnsi="Arial" w:cs="Arial"/>
                <w:i/>
                <w:iCs/>
                <w:sz w:val="20"/>
                <w:szCs w:val="22"/>
              </w:rPr>
              <w:t>Saldo disponível</w:t>
            </w:r>
          </w:p>
        </w:tc>
      </w:tr>
      <w:tr w:rsidR="007A6FB4" w:rsidRPr="0072488D" w:rsidTr="00842561">
        <w:trPr>
          <w:trHeight w:val="294"/>
        </w:trPr>
        <w:tc>
          <w:tcPr>
            <w:tcW w:w="1064" w:type="dxa"/>
          </w:tcPr>
          <w:p w:rsidR="007A6FB4" w:rsidRPr="0072488D" w:rsidRDefault="007A6FB4" w:rsidP="00842561">
            <w:pPr>
              <w:widowControl w:val="0"/>
              <w:jc w:val="center"/>
              <w:rPr>
                <w:rFonts w:ascii="Arial" w:hAnsi="Arial" w:cs="Arial"/>
                <w:sz w:val="20"/>
              </w:rPr>
            </w:pPr>
            <w:r>
              <w:rPr>
                <w:rFonts w:ascii="Arial" w:hAnsi="Arial" w:cs="Arial"/>
                <w:sz w:val="20"/>
              </w:rPr>
              <w:t>9</w:t>
            </w:r>
          </w:p>
        </w:tc>
        <w:tc>
          <w:tcPr>
            <w:tcW w:w="1418" w:type="dxa"/>
          </w:tcPr>
          <w:p w:rsidR="007A6FB4" w:rsidRPr="0072488D" w:rsidRDefault="007A6FB4" w:rsidP="00842561">
            <w:pPr>
              <w:widowControl w:val="0"/>
              <w:jc w:val="center"/>
              <w:rPr>
                <w:rFonts w:ascii="Arial" w:hAnsi="Arial" w:cs="Arial"/>
                <w:sz w:val="20"/>
              </w:rPr>
            </w:pPr>
            <w:r>
              <w:rPr>
                <w:rFonts w:ascii="Arial" w:hAnsi="Arial" w:cs="Arial"/>
                <w:sz w:val="20"/>
              </w:rPr>
              <w:t>0301</w:t>
            </w:r>
          </w:p>
        </w:tc>
        <w:tc>
          <w:tcPr>
            <w:tcW w:w="1276" w:type="dxa"/>
          </w:tcPr>
          <w:p w:rsidR="007A6FB4" w:rsidRPr="0072488D" w:rsidRDefault="007A6FB4" w:rsidP="00842561">
            <w:pPr>
              <w:widowControl w:val="0"/>
              <w:jc w:val="center"/>
              <w:rPr>
                <w:rFonts w:ascii="Arial" w:hAnsi="Arial" w:cs="Arial"/>
                <w:sz w:val="20"/>
              </w:rPr>
            </w:pPr>
            <w:r>
              <w:rPr>
                <w:rFonts w:ascii="Arial" w:hAnsi="Arial" w:cs="Arial"/>
                <w:sz w:val="20"/>
              </w:rPr>
              <w:t>2006</w:t>
            </w:r>
          </w:p>
        </w:tc>
        <w:tc>
          <w:tcPr>
            <w:tcW w:w="1559" w:type="dxa"/>
          </w:tcPr>
          <w:p w:rsidR="007A6FB4" w:rsidRPr="0072488D" w:rsidRDefault="007A6FB4" w:rsidP="00842561">
            <w:pPr>
              <w:widowControl w:val="0"/>
              <w:jc w:val="center"/>
              <w:rPr>
                <w:rFonts w:ascii="Arial" w:hAnsi="Arial" w:cs="Arial"/>
                <w:sz w:val="20"/>
              </w:rPr>
            </w:pPr>
            <w:r>
              <w:rPr>
                <w:rFonts w:ascii="Arial" w:hAnsi="Arial" w:cs="Arial"/>
                <w:sz w:val="20"/>
              </w:rPr>
              <w:t>3390</w:t>
            </w:r>
          </w:p>
        </w:tc>
        <w:tc>
          <w:tcPr>
            <w:tcW w:w="1984" w:type="dxa"/>
          </w:tcPr>
          <w:p w:rsidR="007A6FB4" w:rsidRPr="0072488D" w:rsidRDefault="007A6FB4" w:rsidP="00842561">
            <w:pPr>
              <w:widowControl w:val="0"/>
              <w:jc w:val="center"/>
              <w:rPr>
                <w:rFonts w:ascii="Arial" w:hAnsi="Arial" w:cs="Arial"/>
                <w:sz w:val="20"/>
              </w:rPr>
            </w:pPr>
            <w:r>
              <w:rPr>
                <w:rFonts w:ascii="Arial" w:hAnsi="Arial" w:cs="Arial"/>
                <w:sz w:val="20"/>
              </w:rPr>
              <w:t>3390399900000000</w:t>
            </w:r>
          </w:p>
        </w:tc>
        <w:tc>
          <w:tcPr>
            <w:tcW w:w="1771" w:type="dxa"/>
          </w:tcPr>
          <w:p w:rsidR="007A6FB4" w:rsidRPr="0072488D" w:rsidRDefault="007A6FB4" w:rsidP="00842561">
            <w:pPr>
              <w:widowControl w:val="0"/>
              <w:jc w:val="center"/>
              <w:rPr>
                <w:rFonts w:ascii="Arial" w:hAnsi="Arial" w:cs="Arial"/>
                <w:sz w:val="20"/>
              </w:rPr>
            </w:pPr>
            <w:r>
              <w:rPr>
                <w:rFonts w:ascii="Arial" w:hAnsi="Arial" w:cs="Arial"/>
                <w:sz w:val="20"/>
              </w:rPr>
              <w:t>15.269,54</w:t>
            </w:r>
          </w:p>
        </w:tc>
      </w:tr>
      <w:tr w:rsidR="007A6FB4" w:rsidRPr="0072488D" w:rsidTr="00842561">
        <w:trPr>
          <w:trHeight w:val="294"/>
        </w:trPr>
        <w:tc>
          <w:tcPr>
            <w:tcW w:w="1064" w:type="dxa"/>
          </w:tcPr>
          <w:p w:rsidR="007A6FB4" w:rsidRPr="0072488D" w:rsidRDefault="007A6FB4" w:rsidP="00842561">
            <w:pPr>
              <w:widowControl w:val="0"/>
              <w:jc w:val="center"/>
              <w:rPr>
                <w:rFonts w:ascii="Arial" w:hAnsi="Arial" w:cs="Arial"/>
                <w:sz w:val="20"/>
              </w:rPr>
            </w:pPr>
            <w:r>
              <w:rPr>
                <w:rFonts w:ascii="Arial" w:hAnsi="Arial" w:cs="Arial"/>
                <w:sz w:val="20"/>
              </w:rPr>
              <w:t>43</w:t>
            </w:r>
          </w:p>
        </w:tc>
        <w:tc>
          <w:tcPr>
            <w:tcW w:w="1418" w:type="dxa"/>
          </w:tcPr>
          <w:p w:rsidR="007A6FB4" w:rsidRPr="0072488D" w:rsidRDefault="007A6FB4" w:rsidP="00842561">
            <w:pPr>
              <w:widowControl w:val="0"/>
              <w:jc w:val="center"/>
              <w:rPr>
                <w:rFonts w:ascii="Arial" w:hAnsi="Arial" w:cs="Arial"/>
                <w:sz w:val="20"/>
              </w:rPr>
            </w:pPr>
            <w:r>
              <w:rPr>
                <w:rFonts w:ascii="Arial" w:hAnsi="Arial" w:cs="Arial"/>
                <w:sz w:val="20"/>
              </w:rPr>
              <w:t>0501</w:t>
            </w:r>
          </w:p>
        </w:tc>
        <w:tc>
          <w:tcPr>
            <w:tcW w:w="1276" w:type="dxa"/>
          </w:tcPr>
          <w:p w:rsidR="007A6FB4" w:rsidRPr="0072488D" w:rsidRDefault="007A6FB4" w:rsidP="00842561">
            <w:pPr>
              <w:widowControl w:val="0"/>
              <w:jc w:val="center"/>
              <w:rPr>
                <w:rFonts w:ascii="Arial" w:hAnsi="Arial" w:cs="Arial"/>
                <w:sz w:val="20"/>
              </w:rPr>
            </w:pPr>
            <w:r>
              <w:rPr>
                <w:rFonts w:ascii="Arial" w:hAnsi="Arial" w:cs="Arial"/>
                <w:sz w:val="20"/>
              </w:rPr>
              <w:t>2016</w:t>
            </w:r>
          </w:p>
        </w:tc>
        <w:tc>
          <w:tcPr>
            <w:tcW w:w="1559" w:type="dxa"/>
          </w:tcPr>
          <w:p w:rsidR="007A6FB4" w:rsidRPr="0072488D" w:rsidRDefault="007A6FB4" w:rsidP="00842561">
            <w:pPr>
              <w:widowControl w:val="0"/>
              <w:jc w:val="center"/>
              <w:rPr>
                <w:rFonts w:ascii="Arial" w:hAnsi="Arial" w:cs="Arial"/>
                <w:sz w:val="20"/>
              </w:rPr>
            </w:pPr>
            <w:r>
              <w:rPr>
                <w:rFonts w:ascii="Arial" w:hAnsi="Arial" w:cs="Arial"/>
                <w:sz w:val="20"/>
              </w:rPr>
              <w:t>3390</w:t>
            </w:r>
          </w:p>
        </w:tc>
        <w:tc>
          <w:tcPr>
            <w:tcW w:w="1984" w:type="dxa"/>
          </w:tcPr>
          <w:p w:rsidR="007A6FB4" w:rsidRPr="0072488D" w:rsidRDefault="007A6FB4" w:rsidP="00842561">
            <w:pPr>
              <w:widowControl w:val="0"/>
              <w:jc w:val="center"/>
              <w:rPr>
                <w:rFonts w:ascii="Arial" w:hAnsi="Arial" w:cs="Arial"/>
                <w:sz w:val="20"/>
              </w:rPr>
            </w:pPr>
            <w:r>
              <w:rPr>
                <w:rFonts w:ascii="Arial" w:hAnsi="Arial" w:cs="Arial"/>
                <w:sz w:val="20"/>
              </w:rPr>
              <w:t>339039990000000</w:t>
            </w:r>
          </w:p>
        </w:tc>
        <w:tc>
          <w:tcPr>
            <w:tcW w:w="1771" w:type="dxa"/>
          </w:tcPr>
          <w:p w:rsidR="007A6FB4" w:rsidRPr="0072488D" w:rsidRDefault="007A6FB4" w:rsidP="00842561">
            <w:pPr>
              <w:widowControl w:val="0"/>
              <w:jc w:val="center"/>
              <w:rPr>
                <w:rFonts w:ascii="Arial" w:hAnsi="Arial" w:cs="Arial"/>
                <w:sz w:val="20"/>
              </w:rPr>
            </w:pPr>
            <w:r>
              <w:rPr>
                <w:rFonts w:ascii="Arial" w:hAnsi="Arial" w:cs="Arial"/>
                <w:sz w:val="20"/>
              </w:rPr>
              <w:t>50.0000,00</w:t>
            </w:r>
          </w:p>
        </w:tc>
      </w:tr>
      <w:tr w:rsidR="007A6FB4" w:rsidRPr="0072488D" w:rsidTr="00842561">
        <w:trPr>
          <w:trHeight w:val="294"/>
        </w:trPr>
        <w:tc>
          <w:tcPr>
            <w:tcW w:w="1064"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46</w:t>
            </w:r>
          </w:p>
        </w:tc>
        <w:tc>
          <w:tcPr>
            <w:tcW w:w="1418"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0501</w:t>
            </w:r>
          </w:p>
        </w:tc>
        <w:tc>
          <w:tcPr>
            <w:tcW w:w="1276"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2017</w:t>
            </w:r>
          </w:p>
        </w:tc>
        <w:tc>
          <w:tcPr>
            <w:tcW w:w="1559"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3390</w:t>
            </w:r>
          </w:p>
        </w:tc>
        <w:tc>
          <w:tcPr>
            <w:tcW w:w="1984"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339039990000000</w:t>
            </w:r>
          </w:p>
        </w:tc>
        <w:tc>
          <w:tcPr>
            <w:tcW w:w="1771"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37.368,86</w:t>
            </w:r>
          </w:p>
        </w:tc>
      </w:tr>
      <w:tr w:rsidR="007A6FB4" w:rsidRPr="0072488D" w:rsidTr="00842561">
        <w:trPr>
          <w:trHeight w:val="294"/>
        </w:trPr>
        <w:tc>
          <w:tcPr>
            <w:tcW w:w="1064"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47</w:t>
            </w:r>
          </w:p>
        </w:tc>
        <w:tc>
          <w:tcPr>
            <w:tcW w:w="1418"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0501</w:t>
            </w:r>
          </w:p>
        </w:tc>
        <w:tc>
          <w:tcPr>
            <w:tcW w:w="1276"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2017</w:t>
            </w:r>
          </w:p>
        </w:tc>
        <w:tc>
          <w:tcPr>
            <w:tcW w:w="1559"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3390</w:t>
            </w:r>
          </w:p>
        </w:tc>
        <w:tc>
          <w:tcPr>
            <w:tcW w:w="1984"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339039990000000</w:t>
            </w:r>
          </w:p>
        </w:tc>
        <w:tc>
          <w:tcPr>
            <w:tcW w:w="1771"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70.000,00</w:t>
            </w:r>
          </w:p>
        </w:tc>
      </w:tr>
      <w:tr w:rsidR="007A6FB4" w:rsidRPr="0072488D" w:rsidTr="00842561">
        <w:trPr>
          <w:trHeight w:val="294"/>
        </w:trPr>
        <w:tc>
          <w:tcPr>
            <w:tcW w:w="1064"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105</w:t>
            </w:r>
          </w:p>
        </w:tc>
        <w:tc>
          <w:tcPr>
            <w:tcW w:w="1418"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0701</w:t>
            </w:r>
          </w:p>
        </w:tc>
        <w:tc>
          <w:tcPr>
            <w:tcW w:w="1276"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1035</w:t>
            </w:r>
          </w:p>
        </w:tc>
        <w:tc>
          <w:tcPr>
            <w:tcW w:w="1559"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3390</w:t>
            </w:r>
          </w:p>
        </w:tc>
        <w:tc>
          <w:tcPr>
            <w:tcW w:w="1984"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3390399900000000</w:t>
            </w:r>
          </w:p>
        </w:tc>
        <w:tc>
          <w:tcPr>
            <w:tcW w:w="1771"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23.384,83</w:t>
            </w:r>
          </w:p>
        </w:tc>
      </w:tr>
      <w:tr w:rsidR="007A6FB4" w:rsidRPr="0072488D" w:rsidTr="00842561">
        <w:trPr>
          <w:trHeight w:val="294"/>
        </w:trPr>
        <w:tc>
          <w:tcPr>
            <w:tcW w:w="1064"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157</w:t>
            </w:r>
          </w:p>
        </w:tc>
        <w:tc>
          <w:tcPr>
            <w:tcW w:w="1418"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1001</w:t>
            </w:r>
          </w:p>
        </w:tc>
        <w:tc>
          <w:tcPr>
            <w:tcW w:w="1276"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2052</w:t>
            </w:r>
          </w:p>
        </w:tc>
        <w:tc>
          <w:tcPr>
            <w:tcW w:w="1559"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3390</w:t>
            </w:r>
          </w:p>
        </w:tc>
        <w:tc>
          <w:tcPr>
            <w:tcW w:w="1984"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3390399900000000</w:t>
            </w:r>
          </w:p>
        </w:tc>
        <w:tc>
          <w:tcPr>
            <w:tcW w:w="1771"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2.000,00</w:t>
            </w:r>
          </w:p>
        </w:tc>
      </w:tr>
      <w:tr w:rsidR="007A6FB4" w:rsidRPr="0072488D" w:rsidTr="00842561">
        <w:trPr>
          <w:trHeight w:val="294"/>
        </w:trPr>
        <w:tc>
          <w:tcPr>
            <w:tcW w:w="1064"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158</w:t>
            </w:r>
          </w:p>
        </w:tc>
        <w:tc>
          <w:tcPr>
            <w:tcW w:w="1418"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1001</w:t>
            </w:r>
          </w:p>
        </w:tc>
        <w:tc>
          <w:tcPr>
            <w:tcW w:w="1276"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2052</w:t>
            </w:r>
          </w:p>
        </w:tc>
        <w:tc>
          <w:tcPr>
            <w:tcW w:w="1559"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3390</w:t>
            </w:r>
          </w:p>
        </w:tc>
        <w:tc>
          <w:tcPr>
            <w:tcW w:w="1984"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3390399900000000</w:t>
            </w:r>
          </w:p>
        </w:tc>
        <w:tc>
          <w:tcPr>
            <w:tcW w:w="1771"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17.294,73</w:t>
            </w:r>
          </w:p>
        </w:tc>
      </w:tr>
      <w:tr w:rsidR="007A6FB4" w:rsidRPr="0072488D" w:rsidTr="00842561">
        <w:trPr>
          <w:trHeight w:val="294"/>
        </w:trPr>
        <w:tc>
          <w:tcPr>
            <w:tcW w:w="1064"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170</w:t>
            </w:r>
          </w:p>
        </w:tc>
        <w:tc>
          <w:tcPr>
            <w:tcW w:w="1418"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1001</w:t>
            </w:r>
          </w:p>
        </w:tc>
        <w:tc>
          <w:tcPr>
            <w:tcW w:w="1276"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2057</w:t>
            </w:r>
          </w:p>
        </w:tc>
        <w:tc>
          <w:tcPr>
            <w:tcW w:w="1559"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3390</w:t>
            </w:r>
          </w:p>
        </w:tc>
        <w:tc>
          <w:tcPr>
            <w:tcW w:w="1984"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3390399900000000</w:t>
            </w:r>
          </w:p>
        </w:tc>
        <w:tc>
          <w:tcPr>
            <w:tcW w:w="1771"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2.398,40</w:t>
            </w:r>
          </w:p>
        </w:tc>
      </w:tr>
      <w:tr w:rsidR="007A6FB4" w:rsidRPr="0072488D" w:rsidTr="00842561">
        <w:trPr>
          <w:trHeight w:val="294"/>
        </w:trPr>
        <w:tc>
          <w:tcPr>
            <w:tcW w:w="1064"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171</w:t>
            </w:r>
          </w:p>
        </w:tc>
        <w:tc>
          <w:tcPr>
            <w:tcW w:w="1418"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1001</w:t>
            </w:r>
          </w:p>
        </w:tc>
        <w:tc>
          <w:tcPr>
            <w:tcW w:w="1276"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2057</w:t>
            </w:r>
          </w:p>
        </w:tc>
        <w:tc>
          <w:tcPr>
            <w:tcW w:w="1559"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3390</w:t>
            </w:r>
          </w:p>
        </w:tc>
        <w:tc>
          <w:tcPr>
            <w:tcW w:w="1984"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339039990000000</w:t>
            </w:r>
          </w:p>
        </w:tc>
        <w:tc>
          <w:tcPr>
            <w:tcW w:w="1771" w:type="dxa"/>
            <w:tcBorders>
              <w:top w:val="single" w:sz="4" w:space="0" w:color="auto"/>
              <w:left w:val="single" w:sz="4" w:space="0" w:color="auto"/>
              <w:bottom w:val="single" w:sz="4" w:space="0" w:color="auto"/>
              <w:right w:val="single" w:sz="4" w:space="0" w:color="auto"/>
            </w:tcBorders>
          </w:tcPr>
          <w:p w:rsidR="007A6FB4" w:rsidRPr="0072488D" w:rsidRDefault="007A6FB4" w:rsidP="00842561">
            <w:pPr>
              <w:widowControl w:val="0"/>
              <w:jc w:val="center"/>
              <w:rPr>
                <w:rFonts w:ascii="Arial" w:hAnsi="Arial" w:cs="Arial"/>
                <w:sz w:val="20"/>
              </w:rPr>
            </w:pPr>
            <w:r>
              <w:rPr>
                <w:rFonts w:ascii="Arial" w:hAnsi="Arial" w:cs="Arial"/>
                <w:sz w:val="20"/>
              </w:rPr>
              <w:t>10.000,00</w:t>
            </w:r>
          </w:p>
        </w:tc>
      </w:tr>
    </w:tbl>
    <w:p w:rsidR="007A6FB4" w:rsidRPr="00786AE3" w:rsidRDefault="007A6FB4" w:rsidP="007A6FB4">
      <w:pPr>
        <w:jc w:val="both"/>
        <w:rPr>
          <w:sz w:val="22"/>
          <w:szCs w:val="22"/>
        </w:rPr>
      </w:pPr>
    </w:p>
    <w:p w:rsidR="007A6FB4" w:rsidRPr="0060337F" w:rsidRDefault="007A6FB4" w:rsidP="007A6FB4">
      <w:pPr>
        <w:ind w:right="-135"/>
        <w:jc w:val="both"/>
        <w:rPr>
          <w:b/>
          <w:spacing w:val="-8"/>
          <w:sz w:val="22"/>
          <w:szCs w:val="22"/>
        </w:rPr>
      </w:pPr>
      <w:r w:rsidRPr="0060337F">
        <w:rPr>
          <w:b/>
          <w:spacing w:val="-8"/>
          <w:sz w:val="22"/>
          <w:szCs w:val="22"/>
        </w:rPr>
        <w:t>CLÁUSULA SEXTA – DA INEXECUÇÃO DO CONTRATO</w:t>
      </w:r>
    </w:p>
    <w:p w:rsidR="007A6FB4" w:rsidRPr="0060337F" w:rsidRDefault="007A6FB4" w:rsidP="007A6FB4">
      <w:pPr>
        <w:ind w:right="-135"/>
        <w:jc w:val="both"/>
        <w:rPr>
          <w:spacing w:val="-8"/>
          <w:sz w:val="22"/>
          <w:szCs w:val="22"/>
        </w:rPr>
      </w:pPr>
    </w:p>
    <w:p w:rsidR="007A6FB4" w:rsidRPr="0060337F" w:rsidRDefault="007A6FB4" w:rsidP="007A6FB4">
      <w:pPr>
        <w:ind w:right="-135"/>
        <w:jc w:val="both"/>
        <w:rPr>
          <w:spacing w:val="-8"/>
          <w:sz w:val="22"/>
          <w:szCs w:val="22"/>
        </w:rPr>
      </w:pPr>
      <w:smartTag w:uri="urn:schemas-microsoft-com:office:smarttags" w:element="metricconverter">
        <w:smartTagPr>
          <w:attr w:name="ProductID" w:val="6. A"/>
        </w:smartTagPr>
        <w:r w:rsidRPr="0060337F">
          <w:rPr>
            <w:spacing w:val="-8"/>
            <w:sz w:val="22"/>
            <w:szCs w:val="22"/>
          </w:rPr>
          <w:t>6. A</w:t>
        </w:r>
      </w:smartTag>
      <w:r w:rsidRPr="0060337F">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60337F">
          <w:rPr>
            <w:spacing w:val="-8"/>
            <w:sz w:val="22"/>
            <w:szCs w:val="22"/>
          </w:rPr>
          <w:t>77 a</w:t>
        </w:r>
      </w:smartTag>
      <w:r w:rsidRPr="0060337F">
        <w:rPr>
          <w:spacing w:val="-8"/>
          <w:sz w:val="22"/>
          <w:szCs w:val="22"/>
        </w:rPr>
        <w:t xml:space="preserve"> 80, 86, 87 e 88, além do pagamento de multa no montante de 10% (dez por cento) sobre o valor estimado do contrato para o exercício financeiro de </w:t>
      </w:r>
      <w:r>
        <w:rPr>
          <w:spacing w:val="-8"/>
          <w:sz w:val="22"/>
          <w:szCs w:val="22"/>
        </w:rPr>
        <w:t>2019</w:t>
      </w:r>
      <w:r w:rsidRPr="0060337F">
        <w:rPr>
          <w:spacing w:val="-8"/>
          <w:sz w:val="22"/>
          <w:szCs w:val="22"/>
        </w:rPr>
        <w:t xml:space="preserve">, mais 0,5% (zero vírgula cinco por cento) </w:t>
      </w:r>
      <w:r w:rsidRPr="0060337F">
        <w:rPr>
          <w:sz w:val="22"/>
          <w:szCs w:val="22"/>
        </w:rPr>
        <w:t>do valor do pedido, por dia de atraso, em relação à data prevista para a prestação dos serviços nele referidos,</w:t>
      </w:r>
      <w:r w:rsidRPr="0060337F">
        <w:rPr>
          <w:spacing w:val="-8"/>
          <w:sz w:val="22"/>
          <w:szCs w:val="22"/>
        </w:rPr>
        <w:t xml:space="preserve"> independentemente de outras sanções por perdas e danos.</w:t>
      </w:r>
    </w:p>
    <w:p w:rsidR="007A6FB4" w:rsidRPr="0060337F" w:rsidRDefault="007A6FB4" w:rsidP="007A6FB4">
      <w:pPr>
        <w:ind w:right="-135"/>
        <w:jc w:val="both"/>
        <w:rPr>
          <w:spacing w:val="-8"/>
          <w:sz w:val="22"/>
          <w:szCs w:val="22"/>
        </w:rPr>
      </w:pPr>
    </w:p>
    <w:p w:rsidR="007A6FB4" w:rsidRPr="0060337F" w:rsidRDefault="007A6FB4" w:rsidP="007A6FB4">
      <w:pPr>
        <w:ind w:right="-135"/>
        <w:jc w:val="both"/>
        <w:rPr>
          <w:b/>
          <w:spacing w:val="-8"/>
          <w:sz w:val="22"/>
          <w:szCs w:val="22"/>
        </w:rPr>
      </w:pPr>
      <w:r w:rsidRPr="0060337F">
        <w:rPr>
          <w:b/>
          <w:spacing w:val="-8"/>
          <w:sz w:val="22"/>
          <w:szCs w:val="22"/>
        </w:rPr>
        <w:t>CLÁUSULA SÉTIMA – DA ALTERAÇÃO DO OBJETO</w:t>
      </w:r>
    </w:p>
    <w:p w:rsidR="007A6FB4" w:rsidRPr="0060337F" w:rsidRDefault="007A6FB4" w:rsidP="007A6FB4">
      <w:pPr>
        <w:ind w:right="-135"/>
        <w:jc w:val="both"/>
        <w:rPr>
          <w:spacing w:val="-8"/>
          <w:sz w:val="22"/>
          <w:szCs w:val="22"/>
        </w:rPr>
      </w:pPr>
    </w:p>
    <w:p w:rsidR="007A6FB4" w:rsidRPr="0060337F" w:rsidRDefault="007A6FB4" w:rsidP="007A6FB4">
      <w:pPr>
        <w:ind w:right="-135"/>
        <w:jc w:val="both"/>
        <w:rPr>
          <w:spacing w:val="-8"/>
          <w:sz w:val="22"/>
          <w:szCs w:val="22"/>
        </w:rPr>
      </w:pPr>
      <w:r w:rsidRPr="0060337F">
        <w:rPr>
          <w:spacing w:val="-8"/>
          <w:sz w:val="22"/>
          <w:szCs w:val="22"/>
        </w:rPr>
        <w:t xml:space="preserve">7.1. A CONTRATADA </w:t>
      </w:r>
      <w:r w:rsidRPr="0060337F">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60337F">
        <w:rPr>
          <w:spacing w:val="-8"/>
          <w:sz w:val="22"/>
          <w:szCs w:val="22"/>
        </w:rPr>
        <w:t>.</w:t>
      </w:r>
    </w:p>
    <w:p w:rsidR="007A6FB4" w:rsidRPr="0060337F" w:rsidRDefault="007A6FB4" w:rsidP="007A6FB4">
      <w:pPr>
        <w:ind w:right="-135"/>
        <w:jc w:val="both"/>
        <w:rPr>
          <w:spacing w:val="-8"/>
          <w:sz w:val="22"/>
          <w:szCs w:val="22"/>
        </w:rPr>
      </w:pPr>
    </w:p>
    <w:p w:rsidR="007A6FB4" w:rsidRPr="0060337F" w:rsidRDefault="007A6FB4" w:rsidP="007A6FB4">
      <w:pPr>
        <w:ind w:right="-135"/>
        <w:jc w:val="both"/>
        <w:rPr>
          <w:spacing w:val="-8"/>
          <w:sz w:val="22"/>
          <w:szCs w:val="22"/>
        </w:rPr>
      </w:pPr>
      <w:r w:rsidRPr="0060337F">
        <w:rPr>
          <w:spacing w:val="-8"/>
          <w:sz w:val="22"/>
          <w:szCs w:val="22"/>
        </w:rPr>
        <w:t>7.2. Poderá ainda haver alteração nas cláusulas deste contrato nas demais hipóteses previstas no art. 65 da Lei 8.666/93.</w:t>
      </w:r>
    </w:p>
    <w:p w:rsidR="007A6FB4" w:rsidRPr="0060337F" w:rsidRDefault="007A6FB4" w:rsidP="007A6FB4">
      <w:pPr>
        <w:ind w:right="-135"/>
        <w:jc w:val="both"/>
        <w:rPr>
          <w:b/>
          <w:spacing w:val="-8"/>
          <w:sz w:val="22"/>
          <w:szCs w:val="22"/>
        </w:rPr>
      </w:pPr>
    </w:p>
    <w:p w:rsidR="007A6FB4" w:rsidRPr="0060337F" w:rsidRDefault="007A6FB4" w:rsidP="007A6FB4">
      <w:pPr>
        <w:ind w:right="-135"/>
        <w:jc w:val="both"/>
        <w:rPr>
          <w:b/>
          <w:spacing w:val="-8"/>
          <w:sz w:val="22"/>
          <w:szCs w:val="22"/>
        </w:rPr>
      </w:pPr>
      <w:r w:rsidRPr="0060337F">
        <w:rPr>
          <w:b/>
          <w:spacing w:val="-8"/>
          <w:sz w:val="22"/>
          <w:szCs w:val="22"/>
        </w:rPr>
        <w:t>CLÁUSULA OITAVA – DA RESCISÃO DO CONTRATO</w:t>
      </w:r>
    </w:p>
    <w:p w:rsidR="007A6FB4" w:rsidRPr="0060337F" w:rsidRDefault="007A6FB4" w:rsidP="007A6FB4">
      <w:pPr>
        <w:ind w:right="-135"/>
        <w:jc w:val="both"/>
        <w:rPr>
          <w:spacing w:val="-8"/>
          <w:sz w:val="22"/>
          <w:szCs w:val="22"/>
        </w:rPr>
      </w:pPr>
    </w:p>
    <w:p w:rsidR="007A6FB4" w:rsidRPr="0060337F" w:rsidRDefault="007A6FB4" w:rsidP="007A6FB4">
      <w:pPr>
        <w:ind w:right="-135"/>
        <w:jc w:val="both"/>
        <w:rPr>
          <w:spacing w:val="-8"/>
          <w:sz w:val="22"/>
          <w:szCs w:val="22"/>
        </w:rPr>
      </w:pPr>
      <w:r w:rsidRPr="0060337F">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7A6FB4" w:rsidRPr="0060337F" w:rsidRDefault="007A6FB4" w:rsidP="007A6FB4">
      <w:pPr>
        <w:ind w:right="-135"/>
        <w:jc w:val="both"/>
        <w:rPr>
          <w:spacing w:val="-8"/>
          <w:sz w:val="22"/>
          <w:szCs w:val="22"/>
        </w:rPr>
      </w:pPr>
    </w:p>
    <w:p w:rsidR="007A6FB4" w:rsidRPr="0060337F" w:rsidRDefault="007A6FB4" w:rsidP="007A6FB4">
      <w:pPr>
        <w:ind w:right="-135"/>
        <w:jc w:val="both"/>
        <w:rPr>
          <w:b/>
          <w:spacing w:val="-8"/>
          <w:sz w:val="22"/>
          <w:szCs w:val="22"/>
        </w:rPr>
      </w:pPr>
      <w:r w:rsidRPr="0060337F">
        <w:rPr>
          <w:b/>
          <w:spacing w:val="-8"/>
          <w:sz w:val="22"/>
          <w:szCs w:val="22"/>
        </w:rPr>
        <w:t>CLÁUSULA NONA – DAS OBRIGAÇÕES E RESPONSABILIDADES DOS CONTRATANTES</w:t>
      </w:r>
    </w:p>
    <w:p w:rsidR="007A6FB4" w:rsidRPr="00BA51AF" w:rsidRDefault="007A6FB4" w:rsidP="007A6FB4">
      <w:pPr>
        <w:ind w:left="567" w:right="-135"/>
        <w:jc w:val="both"/>
        <w:rPr>
          <w:spacing w:val="-8"/>
          <w:sz w:val="22"/>
          <w:szCs w:val="22"/>
        </w:rPr>
      </w:pPr>
    </w:p>
    <w:p w:rsidR="007A6FB4" w:rsidRDefault="007A6FB4" w:rsidP="007A6FB4">
      <w:pPr>
        <w:ind w:left="567" w:right="-135"/>
        <w:jc w:val="both"/>
        <w:rPr>
          <w:spacing w:val="-8"/>
          <w:sz w:val="22"/>
          <w:szCs w:val="22"/>
        </w:rPr>
      </w:pPr>
      <w:r w:rsidRPr="00BA51AF">
        <w:rPr>
          <w:spacing w:val="-8"/>
          <w:sz w:val="22"/>
          <w:szCs w:val="22"/>
        </w:rPr>
        <w:t xml:space="preserve">9.1. A </w:t>
      </w:r>
      <w:r>
        <w:rPr>
          <w:spacing w:val="-8"/>
          <w:sz w:val="22"/>
          <w:szCs w:val="22"/>
        </w:rPr>
        <w:t>CONTRATANTE</w:t>
      </w:r>
      <w:r w:rsidRPr="00BA51AF">
        <w:rPr>
          <w:spacing w:val="-8"/>
          <w:sz w:val="22"/>
          <w:szCs w:val="22"/>
        </w:rPr>
        <w:t xml:space="preserve"> obriga-se ao cumprimento das cláusulas e disposições deste contrato</w:t>
      </w:r>
      <w:r>
        <w:rPr>
          <w:spacing w:val="-8"/>
          <w:sz w:val="22"/>
          <w:szCs w:val="22"/>
        </w:rPr>
        <w:t xml:space="preserve"> e</w:t>
      </w:r>
      <w:r w:rsidRPr="00BA51AF">
        <w:rPr>
          <w:spacing w:val="-8"/>
          <w:sz w:val="22"/>
          <w:szCs w:val="22"/>
        </w:rPr>
        <w:t>, especialmente</w:t>
      </w:r>
      <w:r w:rsidRPr="00C21123">
        <w:rPr>
          <w:spacing w:val="-8"/>
          <w:sz w:val="22"/>
          <w:szCs w:val="22"/>
        </w:rPr>
        <w:t xml:space="preserve"> </w:t>
      </w:r>
      <w:r>
        <w:rPr>
          <w:spacing w:val="-8"/>
          <w:sz w:val="22"/>
          <w:szCs w:val="22"/>
        </w:rPr>
        <w:t>por intermédio do órgão diretamente interessado:</w:t>
      </w:r>
    </w:p>
    <w:p w:rsidR="007A6FB4" w:rsidRDefault="007A6FB4" w:rsidP="007A6FB4">
      <w:pPr>
        <w:ind w:left="567" w:right="-135"/>
        <w:jc w:val="both"/>
        <w:rPr>
          <w:spacing w:val="-8"/>
          <w:sz w:val="22"/>
          <w:szCs w:val="22"/>
        </w:rPr>
      </w:pPr>
    </w:p>
    <w:p w:rsidR="007A6FB4" w:rsidRDefault="007A6FB4" w:rsidP="007A6FB4">
      <w:pPr>
        <w:numPr>
          <w:ilvl w:val="0"/>
          <w:numId w:val="3"/>
        </w:numPr>
        <w:ind w:right="-135"/>
        <w:jc w:val="both"/>
        <w:rPr>
          <w:spacing w:val="-8"/>
          <w:sz w:val="22"/>
          <w:szCs w:val="22"/>
        </w:rPr>
      </w:pPr>
      <w:r w:rsidRPr="00EE599C">
        <w:rPr>
          <w:spacing w:val="-8"/>
          <w:sz w:val="22"/>
          <w:szCs w:val="22"/>
        </w:rPr>
        <w:t>ao pagamento</w:t>
      </w:r>
      <w:r>
        <w:rPr>
          <w:spacing w:val="-8"/>
          <w:sz w:val="22"/>
          <w:szCs w:val="22"/>
        </w:rPr>
        <w:t>,</w:t>
      </w:r>
      <w:r w:rsidRPr="00EE599C">
        <w:rPr>
          <w:spacing w:val="-8"/>
          <w:sz w:val="22"/>
          <w:szCs w:val="22"/>
        </w:rPr>
        <w:t xml:space="preserve"> na forma prevista na CLÁUSULA TERCEIRA;</w:t>
      </w:r>
    </w:p>
    <w:p w:rsidR="007A6FB4" w:rsidRDefault="007A6FB4" w:rsidP="007A6FB4">
      <w:pPr>
        <w:numPr>
          <w:ilvl w:val="0"/>
          <w:numId w:val="3"/>
        </w:numPr>
        <w:ind w:right="-135"/>
        <w:jc w:val="both"/>
        <w:rPr>
          <w:spacing w:val="-8"/>
          <w:sz w:val="22"/>
          <w:szCs w:val="22"/>
        </w:rPr>
      </w:pPr>
      <w:r w:rsidRPr="00EE599C">
        <w:rPr>
          <w:spacing w:val="-8"/>
          <w:sz w:val="22"/>
          <w:szCs w:val="22"/>
        </w:rPr>
        <w:t xml:space="preserve">a fiscalizar, </w:t>
      </w:r>
      <w:r w:rsidRPr="00EE599C">
        <w:rPr>
          <w:spacing w:val="-8"/>
          <w:sz w:val="22"/>
          <w:szCs w:val="22"/>
          <w:u w:val="single"/>
        </w:rPr>
        <w:t xml:space="preserve">conferir e certificar, no ato de entrega e recebimento </w:t>
      </w:r>
      <w:r>
        <w:rPr>
          <w:spacing w:val="-8"/>
          <w:sz w:val="22"/>
          <w:szCs w:val="22"/>
          <w:u w:val="single"/>
        </w:rPr>
        <w:t>d</w:t>
      </w:r>
      <w:r w:rsidR="000B39BB">
        <w:rPr>
          <w:spacing w:val="-8"/>
          <w:sz w:val="22"/>
          <w:szCs w:val="22"/>
          <w:u w:val="single"/>
        </w:rPr>
        <w:t>os</w:t>
      </w:r>
      <w:r>
        <w:rPr>
          <w:spacing w:val="-8"/>
          <w:sz w:val="22"/>
          <w:szCs w:val="22"/>
          <w:u w:val="single"/>
        </w:rPr>
        <w:t xml:space="preserve"> serviços, ou das medições, bem como </w:t>
      </w:r>
      <w:r w:rsidRPr="00EE599C">
        <w:rPr>
          <w:spacing w:val="-8"/>
          <w:sz w:val="22"/>
          <w:szCs w:val="22"/>
          <w:u w:val="single"/>
        </w:rPr>
        <w:t>da fatura/nota fiscal</w:t>
      </w:r>
      <w:r w:rsidRPr="00EE599C">
        <w:rPr>
          <w:spacing w:val="-8"/>
          <w:sz w:val="22"/>
          <w:szCs w:val="22"/>
        </w:rPr>
        <w:t>, a quantidade do serviço efetivamente prestado e declarada, bem como a regularidade e adequação com este contrato;</w:t>
      </w:r>
      <w:r>
        <w:rPr>
          <w:spacing w:val="-8"/>
          <w:sz w:val="22"/>
          <w:szCs w:val="22"/>
        </w:rPr>
        <w:t xml:space="preserve"> e</w:t>
      </w:r>
    </w:p>
    <w:p w:rsidR="007A6FB4" w:rsidRPr="00EE599C" w:rsidRDefault="007A6FB4" w:rsidP="007A6FB4">
      <w:pPr>
        <w:numPr>
          <w:ilvl w:val="0"/>
          <w:numId w:val="3"/>
        </w:numPr>
        <w:ind w:right="-135"/>
        <w:jc w:val="both"/>
        <w:rPr>
          <w:spacing w:val="-8"/>
          <w:sz w:val="22"/>
          <w:szCs w:val="22"/>
        </w:rPr>
      </w:pPr>
      <w:r w:rsidRPr="00EE599C">
        <w:rPr>
          <w:spacing w:val="-8"/>
          <w:sz w:val="22"/>
          <w:szCs w:val="22"/>
        </w:rPr>
        <w:t>a não receber ou empenhar fatura ou nota fiscal com qualquer irregularidade ou inadequação com os preços e demais cláusulas deste contrato, devolvendo-a à CONTRATADA para que esta  tome as medidas cabíveis, podendo conceder prazo de 02 (dois) dias úteis para a regularização</w:t>
      </w:r>
      <w:r>
        <w:rPr>
          <w:spacing w:val="-8"/>
          <w:sz w:val="22"/>
          <w:szCs w:val="22"/>
        </w:rPr>
        <w:t xml:space="preserve"> do documento</w:t>
      </w:r>
      <w:r w:rsidRPr="00EE599C">
        <w:rPr>
          <w:spacing w:val="-8"/>
          <w:sz w:val="22"/>
          <w:szCs w:val="22"/>
        </w:rPr>
        <w:t>, sob pena de responder pela inexecução deste instrumento.</w:t>
      </w:r>
    </w:p>
    <w:p w:rsidR="007A6FB4" w:rsidRPr="00EE599C" w:rsidRDefault="007A6FB4" w:rsidP="007A6FB4">
      <w:pPr>
        <w:ind w:left="567" w:right="-135"/>
        <w:jc w:val="both"/>
        <w:rPr>
          <w:spacing w:val="-8"/>
          <w:sz w:val="22"/>
          <w:szCs w:val="22"/>
        </w:rPr>
      </w:pPr>
    </w:p>
    <w:p w:rsidR="007A6FB4" w:rsidRPr="00EE599C" w:rsidRDefault="007A6FB4" w:rsidP="007A6FB4">
      <w:pPr>
        <w:ind w:left="567" w:right="-135"/>
        <w:jc w:val="both"/>
        <w:rPr>
          <w:spacing w:val="-8"/>
          <w:sz w:val="22"/>
          <w:szCs w:val="22"/>
        </w:rPr>
      </w:pPr>
      <w:r w:rsidRPr="00EE599C">
        <w:rPr>
          <w:spacing w:val="-8"/>
          <w:sz w:val="22"/>
          <w:szCs w:val="22"/>
        </w:rPr>
        <w:t xml:space="preserve">9.1.1 A </w:t>
      </w:r>
      <w:r>
        <w:rPr>
          <w:spacing w:val="-8"/>
          <w:sz w:val="22"/>
          <w:szCs w:val="22"/>
        </w:rPr>
        <w:t>CONTRATANTE</w:t>
      </w:r>
      <w:r w:rsidRPr="00EE599C">
        <w:rPr>
          <w:spacing w:val="-8"/>
          <w:sz w:val="22"/>
          <w:szCs w:val="22"/>
        </w:rPr>
        <w:t xml:space="preserve"> poderá, a seu critério devidamente justificado, conceder prazo maior que o previsto na alínea ‘c’ deste item, mediante justificativa plausível apresentada por escrito pela CONTRATADA.</w:t>
      </w:r>
    </w:p>
    <w:p w:rsidR="007A6FB4" w:rsidRPr="00EE599C" w:rsidRDefault="007A6FB4" w:rsidP="007A6FB4">
      <w:pPr>
        <w:ind w:left="567" w:right="-135"/>
        <w:jc w:val="both"/>
        <w:rPr>
          <w:spacing w:val="-8"/>
          <w:sz w:val="22"/>
          <w:szCs w:val="22"/>
        </w:rPr>
      </w:pPr>
    </w:p>
    <w:p w:rsidR="007A6FB4" w:rsidRPr="00EE599C" w:rsidRDefault="007A6FB4" w:rsidP="007A6FB4">
      <w:pPr>
        <w:ind w:left="567" w:right="-135"/>
        <w:jc w:val="both"/>
        <w:rPr>
          <w:spacing w:val="-8"/>
          <w:sz w:val="22"/>
          <w:szCs w:val="22"/>
        </w:rPr>
      </w:pPr>
      <w:r w:rsidRPr="00EE599C">
        <w:rPr>
          <w:spacing w:val="-8"/>
          <w:sz w:val="22"/>
          <w:szCs w:val="22"/>
        </w:rPr>
        <w:t>9.1.1.2. A ausência de recusa ato de entrega por parte da CONTRATANTE não exime a CONTRATADA da responsabilidade de providenciar a adequação de seu serviço às cláusulas deste contrato</w:t>
      </w:r>
      <w:r>
        <w:rPr>
          <w:spacing w:val="-8"/>
          <w:sz w:val="22"/>
          <w:szCs w:val="22"/>
        </w:rPr>
        <w:t>, conforme cláusula segunda</w:t>
      </w:r>
      <w:r w:rsidRPr="00EE599C">
        <w:rPr>
          <w:spacing w:val="-8"/>
          <w:sz w:val="22"/>
          <w:szCs w:val="22"/>
        </w:rPr>
        <w:t>.</w:t>
      </w:r>
    </w:p>
    <w:p w:rsidR="007A6FB4" w:rsidRPr="00EE599C" w:rsidRDefault="007A6FB4" w:rsidP="007A6FB4">
      <w:pPr>
        <w:ind w:left="567" w:right="-135"/>
        <w:jc w:val="both"/>
        <w:rPr>
          <w:spacing w:val="-8"/>
          <w:sz w:val="22"/>
          <w:szCs w:val="22"/>
        </w:rPr>
      </w:pPr>
    </w:p>
    <w:p w:rsidR="007A6FB4" w:rsidRPr="00EE599C" w:rsidRDefault="007A6FB4" w:rsidP="007A6FB4">
      <w:pPr>
        <w:ind w:left="567" w:right="-135"/>
        <w:jc w:val="both"/>
        <w:rPr>
          <w:spacing w:val="-8"/>
          <w:sz w:val="22"/>
          <w:szCs w:val="22"/>
        </w:rPr>
      </w:pPr>
      <w:r w:rsidRPr="00EE599C">
        <w:rPr>
          <w:spacing w:val="-8"/>
          <w:sz w:val="22"/>
          <w:szCs w:val="22"/>
        </w:rPr>
        <w:t>9.2. A CONTRATADA obriga-se ao cumprimento das cláusulas e disposições deste contrato, e será responsável pela prestação somente de serviço de qualidade, respondendo perante a CONTRATANTE e perante terceiros nos casos em que seus serviços causarem danos aos terceiros a que eles se destinam, por ação ou omissão, caso em que ficará obrigada a indenizar todos os danos e prejuízos causados, sejam eles de ordem material ou moral. Se obriga, ainda, ao seguinte:</w:t>
      </w:r>
    </w:p>
    <w:p w:rsidR="007A6FB4" w:rsidRPr="00EE599C" w:rsidRDefault="007A6FB4" w:rsidP="007A6FB4">
      <w:pPr>
        <w:numPr>
          <w:ilvl w:val="0"/>
          <w:numId w:val="2"/>
        </w:numPr>
        <w:tabs>
          <w:tab w:val="left" w:pos="900"/>
        </w:tabs>
        <w:ind w:right="-135"/>
        <w:jc w:val="both"/>
        <w:rPr>
          <w:spacing w:val="-8"/>
          <w:sz w:val="22"/>
          <w:szCs w:val="22"/>
        </w:rPr>
      </w:pPr>
      <w:r w:rsidRPr="00EE599C">
        <w:rPr>
          <w:spacing w:val="-8"/>
          <w:sz w:val="22"/>
          <w:szCs w:val="22"/>
        </w:rPr>
        <w:t>Cumprir rigorosamente os prazos deste contrato;</w:t>
      </w:r>
    </w:p>
    <w:p w:rsidR="007A6FB4" w:rsidRPr="00EE599C" w:rsidRDefault="007A6FB4" w:rsidP="007A6FB4">
      <w:pPr>
        <w:numPr>
          <w:ilvl w:val="0"/>
          <w:numId w:val="2"/>
        </w:numPr>
        <w:tabs>
          <w:tab w:val="left" w:pos="900"/>
        </w:tabs>
        <w:ind w:right="-135"/>
        <w:jc w:val="both"/>
        <w:rPr>
          <w:spacing w:val="-8"/>
          <w:sz w:val="22"/>
          <w:szCs w:val="22"/>
        </w:rPr>
      </w:pPr>
      <w:r w:rsidRPr="00EE599C">
        <w:rPr>
          <w:spacing w:val="-8"/>
          <w:sz w:val="22"/>
          <w:szCs w:val="22"/>
        </w:rPr>
        <w:t xml:space="preserve">Prestar os serviços em conformidade com </w:t>
      </w:r>
      <w:r>
        <w:rPr>
          <w:spacing w:val="-8"/>
          <w:sz w:val="22"/>
          <w:szCs w:val="22"/>
        </w:rPr>
        <w:t xml:space="preserve">este contrato e com </w:t>
      </w:r>
      <w:r w:rsidRPr="00EE599C">
        <w:rPr>
          <w:spacing w:val="-8"/>
          <w:sz w:val="22"/>
          <w:szCs w:val="22"/>
        </w:rPr>
        <w:t>a legislação vigente, especialmente no que se refere ao à legislação ambiental</w:t>
      </w:r>
      <w:r>
        <w:rPr>
          <w:spacing w:val="-8"/>
          <w:sz w:val="22"/>
          <w:szCs w:val="22"/>
        </w:rPr>
        <w:t xml:space="preserve">, </w:t>
      </w:r>
      <w:r w:rsidR="000B39BB">
        <w:rPr>
          <w:spacing w:val="-8"/>
          <w:sz w:val="22"/>
          <w:szCs w:val="22"/>
        </w:rPr>
        <w:t xml:space="preserve">normas técnicas da ABNT, do INMETRO, dos órgãos de fiscalização </w:t>
      </w:r>
      <w:r>
        <w:rPr>
          <w:spacing w:val="-8"/>
          <w:sz w:val="22"/>
          <w:szCs w:val="22"/>
        </w:rPr>
        <w:t>trabalhista e às normas técnicas de engenharia e construção civil</w:t>
      </w:r>
      <w:r w:rsidR="000B39BB">
        <w:rPr>
          <w:spacing w:val="-8"/>
          <w:sz w:val="22"/>
          <w:szCs w:val="22"/>
        </w:rPr>
        <w:t>, no que for aplicável</w:t>
      </w:r>
      <w:r w:rsidRPr="00EE599C">
        <w:rPr>
          <w:spacing w:val="-8"/>
          <w:sz w:val="22"/>
          <w:szCs w:val="22"/>
        </w:rPr>
        <w:t>;</w:t>
      </w:r>
    </w:p>
    <w:p w:rsidR="007A6FB4" w:rsidRPr="00EE599C" w:rsidRDefault="007A6FB4" w:rsidP="007A6FB4">
      <w:pPr>
        <w:numPr>
          <w:ilvl w:val="0"/>
          <w:numId w:val="2"/>
        </w:numPr>
        <w:tabs>
          <w:tab w:val="left" w:pos="900"/>
        </w:tabs>
        <w:ind w:right="-135"/>
        <w:jc w:val="both"/>
        <w:rPr>
          <w:spacing w:val="-8"/>
          <w:sz w:val="22"/>
          <w:szCs w:val="22"/>
        </w:rPr>
      </w:pPr>
      <w:r w:rsidRPr="00EE599C">
        <w:rPr>
          <w:spacing w:val="-8"/>
          <w:sz w:val="22"/>
          <w:szCs w:val="22"/>
        </w:rPr>
        <w:t>Providenciar a correção das irregularida</w:t>
      </w:r>
      <w:r>
        <w:rPr>
          <w:spacing w:val="-8"/>
          <w:sz w:val="22"/>
          <w:szCs w:val="22"/>
        </w:rPr>
        <w:t>des eventualmente apontadas pelo</w:t>
      </w:r>
      <w:r w:rsidRPr="00EE599C">
        <w:rPr>
          <w:spacing w:val="-8"/>
          <w:sz w:val="22"/>
          <w:szCs w:val="22"/>
        </w:rPr>
        <w:t xml:space="preserve"> CONTRATANTE</w:t>
      </w:r>
      <w:r>
        <w:rPr>
          <w:spacing w:val="-8"/>
          <w:sz w:val="22"/>
          <w:szCs w:val="22"/>
        </w:rPr>
        <w:t>, conforme cláusula segunda,</w:t>
      </w:r>
      <w:r w:rsidRPr="00EE599C">
        <w:rPr>
          <w:spacing w:val="-8"/>
          <w:sz w:val="22"/>
          <w:szCs w:val="22"/>
        </w:rPr>
        <w:t xml:space="preserve"> e não reincidir nas mesmas irregularidades, sob pena da aplicação das sanções deste instrumento;</w:t>
      </w:r>
    </w:p>
    <w:p w:rsidR="007A6FB4" w:rsidRPr="00EE599C" w:rsidRDefault="007A6FB4" w:rsidP="007A6FB4">
      <w:pPr>
        <w:numPr>
          <w:ilvl w:val="0"/>
          <w:numId w:val="2"/>
        </w:numPr>
        <w:tabs>
          <w:tab w:val="left" w:pos="900"/>
        </w:tabs>
        <w:ind w:right="-135"/>
        <w:jc w:val="both"/>
        <w:rPr>
          <w:spacing w:val="-8"/>
          <w:sz w:val="22"/>
          <w:szCs w:val="22"/>
        </w:rPr>
      </w:pPr>
      <w:r w:rsidRPr="00EE599C">
        <w:rPr>
          <w:spacing w:val="-8"/>
          <w:sz w:val="22"/>
          <w:szCs w:val="22"/>
        </w:rPr>
        <w:t>Manter atualizados durante toda a vigência do contrato os documentos apresentados por ocasião da sua habilitação na licitação vinculada a este contrato, assim como comunicar a CONTRATANTE de eventual impedimento em contratar com o Poder Público, seja ele decorrente do art. 9º da Lei de Licitações, da Lei de Improbidade Administrativa, ou de qualquer das hipóteses de impedimento previstas no Edital ou na legislação vigente;</w:t>
      </w:r>
    </w:p>
    <w:p w:rsidR="007A6FB4" w:rsidRPr="00EE599C" w:rsidRDefault="007A6FB4" w:rsidP="007A6FB4">
      <w:pPr>
        <w:numPr>
          <w:ilvl w:val="0"/>
          <w:numId w:val="2"/>
        </w:numPr>
        <w:tabs>
          <w:tab w:val="left" w:pos="900"/>
        </w:tabs>
        <w:ind w:right="-135"/>
        <w:jc w:val="both"/>
        <w:rPr>
          <w:spacing w:val="-8"/>
          <w:sz w:val="22"/>
          <w:szCs w:val="22"/>
        </w:rPr>
      </w:pPr>
      <w:r w:rsidRPr="00EE599C">
        <w:rPr>
          <w:spacing w:val="-8"/>
          <w:sz w:val="22"/>
          <w:szCs w:val="22"/>
        </w:rPr>
        <w:t>Responsabilizar-se pela entrega do</w:t>
      </w:r>
      <w:r>
        <w:rPr>
          <w:spacing w:val="-8"/>
          <w:sz w:val="22"/>
          <w:szCs w:val="22"/>
        </w:rPr>
        <w:t>s</w:t>
      </w:r>
      <w:r w:rsidRPr="00EE599C">
        <w:rPr>
          <w:spacing w:val="-8"/>
          <w:sz w:val="22"/>
          <w:szCs w:val="22"/>
        </w:rPr>
        <w:t xml:space="preserve"> documentos necessários ao recebimento (nota fiscal e documentos de habilitação atualizados, quando for o caso), não podendo exigir pagamento por serviço prestado senão após o cumprimento de suas obrigações;</w:t>
      </w:r>
    </w:p>
    <w:p w:rsidR="007A6FB4" w:rsidRPr="00543376" w:rsidRDefault="007A6FB4" w:rsidP="007A6FB4">
      <w:pPr>
        <w:numPr>
          <w:ilvl w:val="0"/>
          <w:numId w:val="2"/>
        </w:numPr>
        <w:tabs>
          <w:tab w:val="left" w:pos="900"/>
        </w:tabs>
        <w:ind w:right="-135"/>
        <w:jc w:val="both"/>
        <w:rPr>
          <w:spacing w:val="-8"/>
          <w:sz w:val="22"/>
          <w:szCs w:val="22"/>
        </w:rPr>
      </w:pPr>
      <w:r>
        <w:rPr>
          <w:sz w:val="22"/>
          <w:szCs w:val="22"/>
        </w:rPr>
        <w:t>Manter em dia o pagamento das despesas com salários, encargos, seguros, transporte, alojamento, fornecedores, alimentação do pessoal e outras que porventura venham a ser criadas e exigidas por Lei, durante a execução dos serviços</w:t>
      </w:r>
      <w:r w:rsidRPr="00EE599C">
        <w:rPr>
          <w:sz w:val="22"/>
          <w:szCs w:val="22"/>
        </w:rPr>
        <w:t>;</w:t>
      </w:r>
    </w:p>
    <w:p w:rsidR="007A6FB4" w:rsidRPr="00543376" w:rsidRDefault="007A6FB4" w:rsidP="007A6FB4">
      <w:pPr>
        <w:numPr>
          <w:ilvl w:val="0"/>
          <w:numId w:val="2"/>
        </w:numPr>
        <w:tabs>
          <w:tab w:val="left" w:pos="900"/>
        </w:tabs>
        <w:ind w:right="-135"/>
        <w:jc w:val="both"/>
        <w:rPr>
          <w:spacing w:val="-8"/>
          <w:sz w:val="22"/>
          <w:szCs w:val="22"/>
        </w:rPr>
      </w:pPr>
      <w:r>
        <w:rPr>
          <w:sz w:val="22"/>
          <w:szCs w:val="22"/>
        </w:rPr>
        <w:t>Responder por eventuais danos materiais e/ou morais causados a terceiros em decorrência da prestação inadequada dos serviços objeto deste instrumento, assim como por multas aplicadas por órgãos públicos ou de fiscalização (trabalhista, fiscal, ambiental, profissional);</w:t>
      </w:r>
    </w:p>
    <w:p w:rsidR="007A6FB4" w:rsidRPr="00543376" w:rsidRDefault="007A6FB4" w:rsidP="007A6FB4">
      <w:pPr>
        <w:numPr>
          <w:ilvl w:val="0"/>
          <w:numId w:val="2"/>
        </w:numPr>
        <w:tabs>
          <w:tab w:val="left" w:pos="900"/>
        </w:tabs>
        <w:ind w:right="-135"/>
        <w:jc w:val="both"/>
        <w:rPr>
          <w:spacing w:val="-8"/>
          <w:sz w:val="22"/>
          <w:szCs w:val="22"/>
        </w:rPr>
      </w:pPr>
      <w:r>
        <w:rPr>
          <w:sz w:val="22"/>
          <w:szCs w:val="22"/>
        </w:rPr>
        <w:t>Responsabilizar-se pela idoneidade do pessoal, prepostos, empregados ou subordinados, que empregar na prestação dos serviços objeto deste contrato, bem como por eventuais prejuízos que venham a causar a terceiros ou ao CONTRATANTE na prestação dos serviços objeto deste instrumento;</w:t>
      </w:r>
    </w:p>
    <w:p w:rsidR="007A6FB4" w:rsidRPr="00543376" w:rsidRDefault="007A6FB4" w:rsidP="007A6FB4">
      <w:pPr>
        <w:numPr>
          <w:ilvl w:val="0"/>
          <w:numId w:val="2"/>
        </w:numPr>
        <w:tabs>
          <w:tab w:val="left" w:pos="900"/>
        </w:tabs>
        <w:ind w:right="-135"/>
        <w:jc w:val="both"/>
        <w:rPr>
          <w:spacing w:val="-8"/>
          <w:sz w:val="22"/>
          <w:szCs w:val="22"/>
        </w:rPr>
      </w:pPr>
      <w:r w:rsidRPr="00E54695">
        <w:rPr>
          <w:b/>
          <w:sz w:val="22"/>
          <w:szCs w:val="22"/>
          <w:u w:val="single"/>
        </w:rPr>
        <w:t>Comunicar o CONTRATANTE, por escrito, qualquer anormalidade que constatar na execução dos serviços, ou que possam comprometer a sua qualidade</w:t>
      </w:r>
      <w:r>
        <w:rPr>
          <w:sz w:val="22"/>
          <w:szCs w:val="22"/>
        </w:rPr>
        <w:t>;</w:t>
      </w:r>
    </w:p>
    <w:p w:rsidR="007A6FB4" w:rsidRPr="00EE599C" w:rsidRDefault="007A6FB4" w:rsidP="007A6FB4">
      <w:pPr>
        <w:numPr>
          <w:ilvl w:val="0"/>
          <w:numId w:val="2"/>
        </w:numPr>
        <w:tabs>
          <w:tab w:val="left" w:pos="900"/>
        </w:tabs>
        <w:ind w:right="-135"/>
        <w:jc w:val="both"/>
        <w:rPr>
          <w:spacing w:val="-8"/>
          <w:sz w:val="22"/>
          <w:szCs w:val="22"/>
        </w:rPr>
      </w:pPr>
      <w:r>
        <w:rPr>
          <w:sz w:val="22"/>
          <w:szCs w:val="22"/>
        </w:rPr>
        <w:t xml:space="preserve"> Disponibilizar, a qualquer tempo, toda a documentação referente ao pagamento dos tributos, seguros, encargos sociais, trabalhistas e previdenciários, fiscais ou comerciais resultantes da execução dos serviços decorrentes desta licitação;</w:t>
      </w:r>
    </w:p>
    <w:p w:rsidR="007A6FB4" w:rsidRPr="00EE599C" w:rsidRDefault="007A6FB4" w:rsidP="007A6FB4">
      <w:pPr>
        <w:numPr>
          <w:ilvl w:val="0"/>
          <w:numId w:val="2"/>
        </w:numPr>
        <w:tabs>
          <w:tab w:val="left" w:pos="900"/>
        </w:tabs>
        <w:ind w:right="-135"/>
        <w:jc w:val="both"/>
        <w:rPr>
          <w:spacing w:val="-8"/>
          <w:sz w:val="22"/>
          <w:szCs w:val="22"/>
        </w:rPr>
      </w:pPr>
      <w:r>
        <w:rPr>
          <w:sz w:val="22"/>
          <w:szCs w:val="22"/>
        </w:rPr>
        <w:t>Respeitar as normas de medicina e segurança do trabalho, com o fornecimento de Equipamentos de Proteção Individual e sinalização adequada dos locais que eventualmente venham a oferecer riscos, conforme legislação vigente</w:t>
      </w:r>
      <w:r w:rsidRPr="00EE599C">
        <w:rPr>
          <w:sz w:val="22"/>
          <w:szCs w:val="22"/>
        </w:rPr>
        <w:t>;</w:t>
      </w:r>
    </w:p>
    <w:p w:rsidR="007A6FB4" w:rsidRPr="002D56B5" w:rsidRDefault="007A6FB4" w:rsidP="007A6FB4">
      <w:pPr>
        <w:numPr>
          <w:ilvl w:val="0"/>
          <w:numId w:val="2"/>
        </w:numPr>
        <w:tabs>
          <w:tab w:val="left" w:pos="900"/>
        </w:tabs>
        <w:ind w:right="-135"/>
        <w:jc w:val="both"/>
        <w:rPr>
          <w:spacing w:val="-8"/>
          <w:sz w:val="22"/>
          <w:szCs w:val="22"/>
        </w:rPr>
      </w:pPr>
      <w:r>
        <w:rPr>
          <w:sz w:val="22"/>
          <w:szCs w:val="22"/>
        </w:rPr>
        <w:t>Manter a limpeza no local dos serviços, com a coleta, transporte e destinação final adequadas dos entulhos e lixos decorrentes d</w:t>
      </w:r>
      <w:r w:rsidR="000B39BB">
        <w:rPr>
          <w:sz w:val="22"/>
          <w:szCs w:val="22"/>
        </w:rPr>
        <w:t>os</w:t>
      </w:r>
      <w:r>
        <w:rPr>
          <w:sz w:val="22"/>
          <w:szCs w:val="22"/>
        </w:rPr>
        <w:t xml:space="preserve"> serviços objeto deste instrumento;</w:t>
      </w:r>
    </w:p>
    <w:p w:rsidR="007A6FB4" w:rsidRPr="005663E7" w:rsidRDefault="000B39BB" w:rsidP="007A6FB4">
      <w:pPr>
        <w:numPr>
          <w:ilvl w:val="0"/>
          <w:numId w:val="2"/>
        </w:numPr>
        <w:tabs>
          <w:tab w:val="left" w:pos="900"/>
        </w:tabs>
        <w:ind w:right="-135"/>
        <w:jc w:val="both"/>
        <w:rPr>
          <w:spacing w:val="-8"/>
          <w:sz w:val="22"/>
          <w:szCs w:val="22"/>
        </w:rPr>
      </w:pPr>
      <w:r>
        <w:rPr>
          <w:b/>
          <w:sz w:val="22"/>
          <w:szCs w:val="22"/>
          <w:u w:val="single"/>
        </w:rPr>
        <w:t>Observar as recomendações técnicas dos fabricantes quanto ao modo de aplicação dos materiais utilizados nos serviços</w:t>
      </w:r>
      <w:r w:rsidR="007A6FB4">
        <w:rPr>
          <w:sz w:val="22"/>
          <w:szCs w:val="22"/>
        </w:rPr>
        <w:t>;</w:t>
      </w:r>
    </w:p>
    <w:p w:rsidR="007A6FB4" w:rsidRPr="00EE599C" w:rsidRDefault="007A6FB4" w:rsidP="007A6FB4">
      <w:pPr>
        <w:numPr>
          <w:ilvl w:val="0"/>
          <w:numId w:val="2"/>
        </w:numPr>
        <w:tabs>
          <w:tab w:val="left" w:pos="900"/>
        </w:tabs>
        <w:ind w:right="-135"/>
        <w:jc w:val="both"/>
        <w:rPr>
          <w:spacing w:val="-8"/>
          <w:sz w:val="22"/>
          <w:szCs w:val="22"/>
        </w:rPr>
      </w:pPr>
      <w:r>
        <w:rPr>
          <w:sz w:val="22"/>
          <w:szCs w:val="22"/>
        </w:rPr>
        <w:t xml:space="preserve">Permitir o acesso do </w:t>
      </w:r>
      <w:r w:rsidR="00A80894">
        <w:rPr>
          <w:sz w:val="22"/>
          <w:szCs w:val="22"/>
        </w:rPr>
        <w:t>fiscal designado na cláusula 2.7</w:t>
      </w:r>
      <w:r>
        <w:rPr>
          <w:sz w:val="22"/>
          <w:szCs w:val="22"/>
        </w:rPr>
        <w:t xml:space="preserve"> aos locais d</w:t>
      </w:r>
      <w:r w:rsidR="00A80894">
        <w:rPr>
          <w:sz w:val="22"/>
          <w:szCs w:val="22"/>
        </w:rPr>
        <w:t>os</w:t>
      </w:r>
      <w:r>
        <w:rPr>
          <w:sz w:val="22"/>
          <w:szCs w:val="22"/>
        </w:rPr>
        <w:t xml:space="preserve"> serviços objeto deste contrato.</w:t>
      </w:r>
    </w:p>
    <w:p w:rsidR="007A6FB4" w:rsidRPr="009553C9" w:rsidRDefault="007A6FB4" w:rsidP="007A6FB4">
      <w:pPr>
        <w:tabs>
          <w:tab w:val="left" w:pos="900"/>
        </w:tabs>
        <w:ind w:right="-135"/>
        <w:jc w:val="both"/>
        <w:rPr>
          <w:spacing w:val="-8"/>
          <w:sz w:val="22"/>
          <w:szCs w:val="22"/>
          <w:highlight w:val="yellow"/>
        </w:rPr>
      </w:pPr>
    </w:p>
    <w:p w:rsidR="007A6FB4" w:rsidRPr="0060337F" w:rsidRDefault="007A6FB4" w:rsidP="007A6FB4">
      <w:pPr>
        <w:ind w:right="-135"/>
        <w:jc w:val="both"/>
        <w:rPr>
          <w:b/>
          <w:spacing w:val="-8"/>
          <w:sz w:val="22"/>
          <w:szCs w:val="22"/>
        </w:rPr>
      </w:pPr>
      <w:r w:rsidRPr="0060337F">
        <w:rPr>
          <w:b/>
          <w:spacing w:val="-8"/>
          <w:sz w:val="22"/>
          <w:szCs w:val="22"/>
        </w:rPr>
        <w:t>CLÁUSULA DÉCIMA – DA ELEIÇÃO DO FORO E DAS DISPOSIÇÕES GERAIS</w:t>
      </w:r>
    </w:p>
    <w:p w:rsidR="007A6FB4" w:rsidRPr="0060337F" w:rsidRDefault="007A6FB4" w:rsidP="007A6FB4">
      <w:pPr>
        <w:ind w:right="-135"/>
        <w:jc w:val="both"/>
        <w:rPr>
          <w:spacing w:val="-8"/>
          <w:sz w:val="22"/>
          <w:szCs w:val="22"/>
        </w:rPr>
      </w:pPr>
    </w:p>
    <w:p w:rsidR="007A6FB4" w:rsidRPr="0060337F" w:rsidRDefault="007A6FB4" w:rsidP="007A6FB4">
      <w:pPr>
        <w:ind w:right="-135"/>
        <w:jc w:val="both"/>
        <w:rPr>
          <w:spacing w:val="-8"/>
          <w:sz w:val="22"/>
          <w:szCs w:val="22"/>
        </w:rPr>
      </w:pPr>
      <w:r w:rsidRPr="0060337F">
        <w:rPr>
          <w:spacing w:val="-8"/>
          <w:sz w:val="22"/>
          <w:szCs w:val="22"/>
        </w:rPr>
        <w:t xml:space="preserve">10.1. Para os casos omissos, aplicar-se-ão subsidiariamente, além das disposições do Edital de Tomada de Preços nº </w:t>
      </w:r>
      <w:r>
        <w:rPr>
          <w:spacing w:val="-8"/>
          <w:sz w:val="22"/>
          <w:szCs w:val="22"/>
        </w:rPr>
        <w:t>05/2019</w:t>
      </w:r>
      <w:r w:rsidRPr="0060337F">
        <w:rPr>
          <w:spacing w:val="-8"/>
          <w:sz w:val="22"/>
          <w:szCs w:val="22"/>
        </w:rPr>
        <w:t>, as disposições da Lei 8.666/93 e demais legislação vigente e aplicável à prestação dos serviços objeto deste contrato.</w:t>
      </w:r>
    </w:p>
    <w:p w:rsidR="007A6FB4" w:rsidRPr="0060337F" w:rsidRDefault="007A6FB4" w:rsidP="007A6FB4">
      <w:pPr>
        <w:ind w:right="-135"/>
        <w:jc w:val="both"/>
        <w:rPr>
          <w:spacing w:val="-8"/>
          <w:sz w:val="22"/>
          <w:szCs w:val="22"/>
        </w:rPr>
      </w:pPr>
    </w:p>
    <w:p w:rsidR="007A6FB4" w:rsidRPr="0060337F" w:rsidRDefault="007A6FB4" w:rsidP="007A6FB4">
      <w:pPr>
        <w:ind w:right="-135"/>
        <w:jc w:val="both"/>
        <w:rPr>
          <w:spacing w:val="-8"/>
          <w:sz w:val="22"/>
          <w:szCs w:val="22"/>
        </w:rPr>
      </w:pPr>
      <w:r w:rsidRPr="0060337F">
        <w:rPr>
          <w:spacing w:val="-8"/>
          <w:sz w:val="22"/>
          <w:szCs w:val="22"/>
        </w:rPr>
        <w:t>10.2. Fica eleito o foro da Comarca de Lages – SC para dirimir quaisquer questões decorrentes do presente contrato.</w:t>
      </w:r>
    </w:p>
    <w:p w:rsidR="007A6FB4" w:rsidRPr="0060337F" w:rsidRDefault="007A6FB4" w:rsidP="007A6FB4">
      <w:pPr>
        <w:ind w:right="-135"/>
        <w:jc w:val="both"/>
        <w:rPr>
          <w:spacing w:val="-8"/>
          <w:sz w:val="22"/>
          <w:szCs w:val="22"/>
        </w:rPr>
      </w:pPr>
    </w:p>
    <w:p w:rsidR="007A6FB4" w:rsidRPr="0060337F" w:rsidRDefault="007A6FB4" w:rsidP="007A6FB4">
      <w:pPr>
        <w:ind w:right="-135"/>
        <w:jc w:val="both"/>
        <w:rPr>
          <w:spacing w:val="-8"/>
          <w:sz w:val="22"/>
          <w:szCs w:val="22"/>
        </w:rPr>
      </w:pPr>
      <w:r w:rsidRPr="0060337F">
        <w:rPr>
          <w:spacing w:val="-8"/>
          <w:sz w:val="22"/>
          <w:szCs w:val="22"/>
        </w:rPr>
        <w:t>E por estarem assim ajustados, firmam o presente em duas vias de igual teor e forma, juntamente com as testemunhas abaixo indicadas.</w:t>
      </w:r>
    </w:p>
    <w:p w:rsidR="007A6FB4" w:rsidRPr="0060337F" w:rsidRDefault="007A6FB4" w:rsidP="007A6FB4">
      <w:pPr>
        <w:ind w:right="-135"/>
        <w:jc w:val="both"/>
        <w:rPr>
          <w:spacing w:val="-8"/>
          <w:sz w:val="22"/>
          <w:szCs w:val="22"/>
        </w:rPr>
      </w:pPr>
    </w:p>
    <w:p w:rsidR="007A6FB4" w:rsidRPr="0060337F" w:rsidRDefault="007A6FB4" w:rsidP="007A6FB4">
      <w:pPr>
        <w:ind w:left="567" w:right="-135"/>
        <w:jc w:val="center"/>
        <w:rPr>
          <w:spacing w:val="-8"/>
          <w:sz w:val="22"/>
          <w:szCs w:val="22"/>
        </w:rPr>
      </w:pPr>
      <w:r w:rsidRPr="0060337F">
        <w:rPr>
          <w:spacing w:val="-8"/>
          <w:sz w:val="22"/>
          <w:szCs w:val="22"/>
        </w:rPr>
        <w:t xml:space="preserve">Bocaina do Sul, ___ de ___________________de </w:t>
      </w:r>
      <w:r>
        <w:rPr>
          <w:spacing w:val="-8"/>
          <w:sz w:val="22"/>
          <w:szCs w:val="22"/>
        </w:rPr>
        <w:t>2019</w:t>
      </w:r>
      <w:r w:rsidRPr="0060337F">
        <w:rPr>
          <w:spacing w:val="-8"/>
          <w:sz w:val="22"/>
          <w:szCs w:val="22"/>
        </w:rPr>
        <w:t>.</w:t>
      </w:r>
    </w:p>
    <w:p w:rsidR="007A6FB4" w:rsidRDefault="007A6FB4" w:rsidP="007A6FB4">
      <w:pPr>
        <w:ind w:right="-4"/>
        <w:rPr>
          <w:sz w:val="20"/>
          <w:szCs w:val="20"/>
        </w:rPr>
      </w:pPr>
    </w:p>
    <w:p w:rsidR="007A6FB4" w:rsidRDefault="007A6FB4" w:rsidP="007A6FB4">
      <w:pPr>
        <w:ind w:right="-4"/>
        <w:rPr>
          <w:sz w:val="20"/>
          <w:szCs w:val="20"/>
        </w:rPr>
      </w:pPr>
    </w:p>
    <w:p w:rsidR="007A6FB4" w:rsidRDefault="007A6FB4" w:rsidP="007A6FB4">
      <w:pPr>
        <w:ind w:right="-4"/>
        <w:rPr>
          <w:sz w:val="20"/>
          <w:szCs w:val="20"/>
        </w:rPr>
      </w:pPr>
    </w:p>
    <w:p w:rsidR="007A6FB4" w:rsidRDefault="007A6FB4" w:rsidP="007A6FB4">
      <w:pPr>
        <w:ind w:right="-4"/>
        <w:rPr>
          <w:sz w:val="20"/>
          <w:szCs w:val="20"/>
        </w:rPr>
      </w:pPr>
      <w:r>
        <w:rPr>
          <w:sz w:val="20"/>
          <w:szCs w:val="20"/>
        </w:rPr>
        <w:t xml:space="preserve">__________________________________                             </w:t>
      </w:r>
    </w:p>
    <w:p w:rsidR="007A6FB4" w:rsidRDefault="007A6FB4" w:rsidP="007A6FB4">
      <w:pPr>
        <w:tabs>
          <w:tab w:val="left" w:pos="5852"/>
        </w:tabs>
        <w:ind w:right="-4"/>
        <w:rPr>
          <w:sz w:val="20"/>
          <w:szCs w:val="20"/>
        </w:rPr>
      </w:pPr>
      <w:r>
        <w:rPr>
          <w:spacing w:val="-4"/>
          <w:sz w:val="20"/>
          <w:szCs w:val="20"/>
        </w:rPr>
        <w:t>MUNICÍPIO DE BOCAINA DO SUL – SC</w:t>
      </w:r>
      <w:r>
        <w:rPr>
          <w:spacing w:val="-4"/>
          <w:sz w:val="20"/>
          <w:szCs w:val="20"/>
        </w:rPr>
        <w:tab/>
      </w:r>
    </w:p>
    <w:p w:rsidR="007A6FB4" w:rsidRDefault="007A6FB4" w:rsidP="007A6FB4">
      <w:pPr>
        <w:ind w:right="-4"/>
        <w:rPr>
          <w:sz w:val="20"/>
          <w:szCs w:val="20"/>
        </w:rPr>
      </w:pPr>
      <w:r>
        <w:rPr>
          <w:spacing w:val="-4"/>
          <w:sz w:val="20"/>
          <w:szCs w:val="20"/>
        </w:rPr>
        <w:t>(Prefeito)</w:t>
      </w:r>
    </w:p>
    <w:p w:rsidR="007A6FB4" w:rsidRDefault="007A6FB4" w:rsidP="007A6FB4">
      <w:pPr>
        <w:ind w:right="-4"/>
        <w:rPr>
          <w:sz w:val="20"/>
          <w:szCs w:val="20"/>
        </w:rPr>
      </w:pPr>
      <w:r>
        <w:rPr>
          <w:sz w:val="20"/>
          <w:szCs w:val="20"/>
        </w:rPr>
        <w:t xml:space="preserve"> </w:t>
      </w:r>
      <w:r>
        <w:rPr>
          <w:spacing w:val="-4"/>
          <w:sz w:val="20"/>
          <w:szCs w:val="20"/>
        </w:rPr>
        <w:tab/>
      </w:r>
    </w:p>
    <w:p w:rsidR="007A6FB4" w:rsidRDefault="007A6FB4" w:rsidP="007A6FB4">
      <w:pPr>
        <w:ind w:right="-4"/>
        <w:rPr>
          <w:sz w:val="20"/>
          <w:szCs w:val="20"/>
        </w:rPr>
      </w:pPr>
      <w:r>
        <w:rPr>
          <w:sz w:val="20"/>
          <w:szCs w:val="20"/>
        </w:rPr>
        <w:t>______________________________________</w:t>
      </w:r>
    </w:p>
    <w:p w:rsidR="007A6FB4" w:rsidRDefault="007A6FB4" w:rsidP="007A6FB4">
      <w:pPr>
        <w:ind w:right="-4"/>
        <w:rPr>
          <w:sz w:val="20"/>
          <w:szCs w:val="20"/>
        </w:rPr>
      </w:pPr>
      <w:r>
        <w:rPr>
          <w:sz w:val="20"/>
          <w:szCs w:val="20"/>
        </w:rPr>
        <w:t>CONTRATADA</w:t>
      </w:r>
    </w:p>
    <w:p w:rsidR="007A6FB4" w:rsidRDefault="007A6FB4" w:rsidP="007A6FB4">
      <w:pPr>
        <w:ind w:right="-4"/>
        <w:rPr>
          <w:sz w:val="20"/>
          <w:szCs w:val="20"/>
        </w:rPr>
      </w:pPr>
    </w:p>
    <w:p w:rsidR="007A6FB4" w:rsidRDefault="007A6FB4" w:rsidP="007A6FB4">
      <w:pPr>
        <w:ind w:right="-4"/>
        <w:rPr>
          <w:sz w:val="20"/>
          <w:szCs w:val="20"/>
        </w:rPr>
      </w:pPr>
      <w:r>
        <w:rPr>
          <w:sz w:val="20"/>
          <w:szCs w:val="20"/>
        </w:rPr>
        <w:t>_____________________________</w:t>
      </w:r>
      <w:r>
        <w:rPr>
          <w:sz w:val="20"/>
          <w:szCs w:val="20"/>
        </w:rPr>
        <w:tab/>
      </w:r>
      <w:r>
        <w:rPr>
          <w:sz w:val="20"/>
          <w:szCs w:val="20"/>
        </w:rPr>
        <w:tab/>
      </w:r>
      <w:r>
        <w:rPr>
          <w:sz w:val="20"/>
          <w:szCs w:val="20"/>
        </w:rPr>
        <w:tab/>
        <w:t>_____________________________</w:t>
      </w:r>
    </w:p>
    <w:p w:rsidR="007A6FB4" w:rsidRDefault="007A6FB4" w:rsidP="007A6FB4">
      <w:pPr>
        <w:ind w:right="-4"/>
        <w:rPr>
          <w:sz w:val="20"/>
          <w:szCs w:val="20"/>
        </w:rPr>
      </w:pPr>
      <w:r>
        <w:rPr>
          <w:sz w:val="20"/>
          <w:szCs w:val="20"/>
        </w:rPr>
        <w:t>Testemunha:</w:t>
      </w:r>
      <w:r>
        <w:rPr>
          <w:sz w:val="20"/>
          <w:szCs w:val="20"/>
        </w:rPr>
        <w:tab/>
      </w:r>
      <w:r>
        <w:rPr>
          <w:sz w:val="20"/>
          <w:szCs w:val="20"/>
        </w:rPr>
        <w:tab/>
      </w:r>
      <w:r>
        <w:rPr>
          <w:sz w:val="20"/>
          <w:szCs w:val="20"/>
        </w:rPr>
        <w:tab/>
      </w:r>
      <w:r>
        <w:rPr>
          <w:sz w:val="20"/>
          <w:szCs w:val="20"/>
        </w:rPr>
        <w:tab/>
      </w:r>
      <w:r>
        <w:rPr>
          <w:sz w:val="20"/>
          <w:szCs w:val="20"/>
        </w:rPr>
        <w:tab/>
      </w:r>
      <w:r>
        <w:rPr>
          <w:sz w:val="20"/>
          <w:szCs w:val="20"/>
        </w:rPr>
        <w:tab/>
        <w:t>Testemunha:</w:t>
      </w:r>
    </w:p>
    <w:p w:rsidR="007A6FB4" w:rsidRDefault="007A6FB4" w:rsidP="007A6FB4">
      <w:pPr>
        <w:ind w:right="-4"/>
        <w:rPr>
          <w:sz w:val="20"/>
          <w:szCs w:val="20"/>
        </w:rPr>
      </w:pPr>
      <w:r>
        <w:rPr>
          <w:sz w:val="20"/>
          <w:szCs w:val="20"/>
        </w:rPr>
        <w:t>CPF:</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CPF:</w:t>
      </w:r>
    </w:p>
    <w:p w:rsidR="003B3624" w:rsidRPr="00734C9D" w:rsidRDefault="003B3624" w:rsidP="003B3624">
      <w:pPr>
        <w:autoSpaceDE w:val="0"/>
        <w:autoSpaceDN w:val="0"/>
        <w:adjustRightInd w:val="0"/>
        <w:ind w:left="567" w:right="143"/>
        <w:jc w:val="both"/>
        <w:rPr>
          <w:rFonts w:eastAsia="SimSun"/>
          <w:sz w:val="22"/>
          <w:szCs w:val="22"/>
          <w:lang w:eastAsia="zh-CN"/>
        </w:rPr>
      </w:pPr>
    </w:p>
    <w:p w:rsidR="003B3624" w:rsidRPr="00734C9D" w:rsidRDefault="003B3624" w:rsidP="003B3624">
      <w:pPr>
        <w:autoSpaceDE w:val="0"/>
        <w:autoSpaceDN w:val="0"/>
        <w:adjustRightInd w:val="0"/>
        <w:ind w:left="567" w:right="143"/>
        <w:jc w:val="both"/>
        <w:rPr>
          <w:rFonts w:eastAsia="SimSun"/>
          <w:sz w:val="22"/>
          <w:szCs w:val="22"/>
          <w:lang w:eastAsia="zh-CN"/>
        </w:rPr>
      </w:pPr>
    </w:p>
    <w:p w:rsidR="003B3624" w:rsidRDefault="003B3624">
      <w:pPr>
        <w:spacing w:after="200" w:line="276" w:lineRule="auto"/>
        <w:rPr>
          <w:b/>
          <w:bCs/>
          <w:color w:val="000000"/>
          <w:sz w:val="28"/>
          <w:szCs w:val="22"/>
          <w:u w:val="single"/>
        </w:rPr>
      </w:pPr>
      <w:r>
        <w:rPr>
          <w:b/>
          <w:bCs/>
          <w:color w:val="000000"/>
          <w:sz w:val="28"/>
          <w:szCs w:val="22"/>
          <w:u w:val="single"/>
        </w:rPr>
        <w:br w:type="page"/>
      </w:r>
    </w:p>
    <w:p w:rsidR="00EE0627" w:rsidRPr="003B3624" w:rsidRDefault="00EE0627" w:rsidP="00EE0627">
      <w:pPr>
        <w:tabs>
          <w:tab w:val="left" w:pos="6195"/>
        </w:tabs>
        <w:spacing w:line="240" w:lineRule="exact"/>
        <w:jc w:val="center"/>
        <w:rPr>
          <w:b/>
          <w:bCs/>
          <w:color w:val="000000"/>
          <w:sz w:val="28"/>
          <w:szCs w:val="22"/>
          <w:u w:val="single"/>
        </w:rPr>
      </w:pPr>
      <w:r w:rsidRPr="003B3624">
        <w:rPr>
          <w:b/>
          <w:bCs/>
          <w:color w:val="000000"/>
          <w:sz w:val="28"/>
          <w:szCs w:val="22"/>
          <w:u w:val="single"/>
        </w:rPr>
        <w:t>ANEXO III</w:t>
      </w:r>
    </w:p>
    <w:p w:rsidR="00EE0627" w:rsidRPr="00734C9D" w:rsidRDefault="00EE0627" w:rsidP="00EE0627">
      <w:pPr>
        <w:tabs>
          <w:tab w:val="left" w:pos="6195"/>
        </w:tabs>
        <w:spacing w:line="240" w:lineRule="exact"/>
        <w:jc w:val="center"/>
        <w:rPr>
          <w:sz w:val="22"/>
          <w:szCs w:val="22"/>
        </w:rPr>
      </w:pPr>
    </w:p>
    <w:p w:rsidR="00EE0627" w:rsidRPr="00734C9D" w:rsidRDefault="00EE0627" w:rsidP="00EE0627">
      <w:pPr>
        <w:widowControl w:val="0"/>
        <w:autoSpaceDE w:val="0"/>
        <w:autoSpaceDN w:val="0"/>
        <w:adjustRightInd w:val="0"/>
        <w:spacing w:line="60" w:lineRule="exact"/>
        <w:jc w:val="center"/>
        <w:rPr>
          <w:sz w:val="22"/>
          <w:szCs w:val="22"/>
        </w:rPr>
      </w:pPr>
    </w:p>
    <w:p w:rsidR="00EE0627" w:rsidRPr="00734C9D" w:rsidRDefault="00EE0627" w:rsidP="00EE0627">
      <w:pPr>
        <w:widowControl w:val="0"/>
        <w:autoSpaceDE w:val="0"/>
        <w:autoSpaceDN w:val="0"/>
        <w:adjustRightInd w:val="0"/>
        <w:jc w:val="center"/>
        <w:rPr>
          <w:b/>
          <w:sz w:val="22"/>
          <w:szCs w:val="22"/>
        </w:rPr>
      </w:pPr>
    </w:p>
    <w:p w:rsidR="00EE0627" w:rsidRPr="00734C9D" w:rsidRDefault="00EE0627" w:rsidP="00EE0627">
      <w:pPr>
        <w:widowControl w:val="0"/>
        <w:autoSpaceDE w:val="0"/>
        <w:autoSpaceDN w:val="0"/>
        <w:adjustRightInd w:val="0"/>
        <w:jc w:val="both"/>
        <w:rPr>
          <w:b/>
          <w:sz w:val="22"/>
          <w:szCs w:val="22"/>
        </w:rPr>
      </w:pPr>
      <w:r w:rsidRPr="00734C9D">
        <w:rPr>
          <w:b/>
          <w:sz w:val="22"/>
          <w:szCs w:val="22"/>
        </w:rPr>
        <w:t xml:space="preserve">Processo administrativo: </w:t>
      </w:r>
      <w:r w:rsidR="00786A9B">
        <w:rPr>
          <w:b/>
          <w:sz w:val="22"/>
          <w:szCs w:val="22"/>
        </w:rPr>
        <w:t>46</w:t>
      </w:r>
      <w:r w:rsidR="00D04019">
        <w:rPr>
          <w:b/>
          <w:sz w:val="22"/>
          <w:szCs w:val="22"/>
        </w:rPr>
        <w:t>/2019</w:t>
      </w:r>
    </w:p>
    <w:p w:rsidR="00EE0627" w:rsidRDefault="00EE0627" w:rsidP="00EE0627">
      <w:pPr>
        <w:widowControl w:val="0"/>
        <w:autoSpaceDE w:val="0"/>
        <w:autoSpaceDN w:val="0"/>
        <w:adjustRightInd w:val="0"/>
        <w:jc w:val="both"/>
        <w:rPr>
          <w:b/>
          <w:sz w:val="22"/>
          <w:szCs w:val="22"/>
        </w:rPr>
      </w:pPr>
      <w:r>
        <w:rPr>
          <w:b/>
          <w:sz w:val="22"/>
          <w:szCs w:val="22"/>
        </w:rPr>
        <w:t xml:space="preserve">Tomada de Preço: </w:t>
      </w:r>
      <w:r w:rsidR="00D04019">
        <w:rPr>
          <w:b/>
          <w:sz w:val="22"/>
          <w:szCs w:val="22"/>
        </w:rPr>
        <w:t>0</w:t>
      </w:r>
      <w:r w:rsidR="00786A9B">
        <w:rPr>
          <w:b/>
          <w:sz w:val="22"/>
          <w:szCs w:val="22"/>
        </w:rPr>
        <w:t>5</w:t>
      </w:r>
      <w:r w:rsidR="00D04019">
        <w:rPr>
          <w:b/>
          <w:sz w:val="22"/>
          <w:szCs w:val="22"/>
        </w:rPr>
        <w:t>/2019</w:t>
      </w:r>
    </w:p>
    <w:p w:rsidR="00EE0627" w:rsidRDefault="00EE0627" w:rsidP="00EE0627">
      <w:pPr>
        <w:tabs>
          <w:tab w:val="left" w:pos="1845"/>
          <w:tab w:val="left" w:pos="4590"/>
        </w:tabs>
        <w:spacing w:line="225" w:lineRule="exact"/>
        <w:jc w:val="center"/>
        <w:rPr>
          <w:color w:val="000000"/>
          <w:sz w:val="22"/>
          <w:szCs w:val="22"/>
        </w:rPr>
      </w:pPr>
    </w:p>
    <w:p w:rsidR="00C0545E" w:rsidRDefault="00C0545E" w:rsidP="00C0545E">
      <w:pPr>
        <w:tabs>
          <w:tab w:val="left" w:pos="5100"/>
        </w:tabs>
        <w:spacing w:line="240" w:lineRule="exact"/>
        <w:jc w:val="center"/>
        <w:rPr>
          <w:b/>
          <w:bCs/>
          <w:color w:val="000000"/>
          <w:szCs w:val="22"/>
          <w:u w:val="single"/>
        </w:rPr>
      </w:pPr>
    </w:p>
    <w:p w:rsidR="00C0545E" w:rsidRPr="00C0545E" w:rsidRDefault="00C0545E" w:rsidP="00C0545E">
      <w:pPr>
        <w:tabs>
          <w:tab w:val="left" w:pos="5100"/>
        </w:tabs>
        <w:spacing w:line="240" w:lineRule="exact"/>
        <w:jc w:val="center"/>
        <w:rPr>
          <w:b/>
          <w:bCs/>
          <w:color w:val="000000"/>
          <w:szCs w:val="22"/>
          <w:u w:val="single"/>
        </w:rPr>
      </w:pPr>
      <w:r w:rsidRPr="00C0545E">
        <w:rPr>
          <w:b/>
          <w:bCs/>
          <w:color w:val="000000"/>
          <w:szCs w:val="22"/>
          <w:u w:val="single"/>
        </w:rPr>
        <w:t>CARTA DE CREDENCIAMENTO</w:t>
      </w:r>
    </w:p>
    <w:p w:rsidR="00C0545E" w:rsidRPr="00734C9D" w:rsidRDefault="00C0545E" w:rsidP="00EE0627">
      <w:pPr>
        <w:tabs>
          <w:tab w:val="left" w:pos="1845"/>
          <w:tab w:val="left" w:pos="4590"/>
        </w:tabs>
        <w:spacing w:line="225" w:lineRule="exact"/>
        <w:jc w:val="center"/>
        <w:rPr>
          <w:color w:val="000000"/>
          <w:sz w:val="22"/>
          <w:szCs w:val="22"/>
        </w:rPr>
      </w:pPr>
    </w:p>
    <w:p w:rsidR="00EE0627" w:rsidRPr="00734C9D" w:rsidRDefault="00EE0627" w:rsidP="00EE0627">
      <w:pPr>
        <w:tabs>
          <w:tab w:val="left" w:pos="1845"/>
          <w:tab w:val="left" w:pos="4590"/>
        </w:tabs>
        <w:spacing w:line="225" w:lineRule="exact"/>
        <w:jc w:val="center"/>
        <w:rPr>
          <w:color w:val="000000"/>
          <w:sz w:val="22"/>
          <w:szCs w:val="22"/>
        </w:rPr>
      </w:pPr>
    </w:p>
    <w:p w:rsidR="00EE0627" w:rsidRPr="00734C9D" w:rsidRDefault="00EE0627" w:rsidP="00EE0627">
      <w:pPr>
        <w:tabs>
          <w:tab w:val="left" w:pos="1845"/>
          <w:tab w:val="left" w:pos="4590"/>
        </w:tabs>
        <w:spacing w:line="225" w:lineRule="exact"/>
        <w:jc w:val="center"/>
        <w:rPr>
          <w:sz w:val="22"/>
          <w:szCs w:val="22"/>
        </w:rPr>
      </w:pPr>
      <w:r w:rsidRPr="00734C9D">
        <w:rPr>
          <w:color w:val="000000"/>
          <w:sz w:val="22"/>
          <w:szCs w:val="22"/>
        </w:rPr>
        <w:t>À Comissão de Licitação da</w:t>
      </w:r>
      <w:r w:rsidR="00B35BDE">
        <w:rPr>
          <w:color w:val="000000"/>
          <w:sz w:val="22"/>
          <w:szCs w:val="22"/>
        </w:rPr>
        <w:t xml:space="preserve"> </w:t>
      </w:r>
      <w:r w:rsidRPr="00734C9D">
        <w:rPr>
          <w:b/>
          <w:bCs/>
          <w:color w:val="000000"/>
          <w:sz w:val="22"/>
          <w:szCs w:val="22"/>
        </w:rPr>
        <w:t>PREFEITURA MUNICIPAL DE BOCAINA DO SUL</w:t>
      </w:r>
    </w:p>
    <w:p w:rsidR="00EE0627" w:rsidRPr="00734C9D" w:rsidRDefault="00EE0627" w:rsidP="00EE0627">
      <w:pPr>
        <w:tabs>
          <w:tab w:val="left" w:pos="1845"/>
        </w:tabs>
        <w:spacing w:line="225" w:lineRule="exact"/>
        <w:ind w:left="1843" w:right="696"/>
        <w:rPr>
          <w:color w:val="000000"/>
          <w:sz w:val="22"/>
          <w:szCs w:val="22"/>
        </w:rPr>
      </w:pPr>
    </w:p>
    <w:p w:rsidR="00EE0627" w:rsidRPr="00734C9D" w:rsidRDefault="00EE0627" w:rsidP="00EE0627">
      <w:pPr>
        <w:tabs>
          <w:tab w:val="left" w:pos="1845"/>
        </w:tabs>
        <w:spacing w:line="225" w:lineRule="exact"/>
        <w:ind w:left="1843" w:right="696"/>
        <w:rPr>
          <w:color w:val="000000"/>
          <w:sz w:val="22"/>
          <w:szCs w:val="22"/>
        </w:rPr>
      </w:pPr>
    </w:p>
    <w:p w:rsidR="00EE0627" w:rsidRPr="00734C9D" w:rsidRDefault="00EE0627" w:rsidP="00EE0627">
      <w:pPr>
        <w:tabs>
          <w:tab w:val="left" w:pos="1845"/>
        </w:tabs>
        <w:spacing w:line="225" w:lineRule="exact"/>
        <w:ind w:left="1843" w:right="696"/>
        <w:rPr>
          <w:color w:val="000000"/>
          <w:sz w:val="22"/>
          <w:szCs w:val="22"/>
        </w:rPr>
      </w:pPr>
    </w:p>
    <w:p w:rsidR="00EE0627" w:rsidRPr="00734C9D" w:rsidRDefault="00EE0627" w:rsidP="00EE0627">
      <w:pPr>
        <w:tabs>
          <w:tab w:val="left" w:pos="1845"/>
        </w:tabs>
        <w:spacing w:line="225" w:lineRule="exact"/>
        <w:ind w:left="1843" w:right="696"/>
        <w:rPr>
          <w:color w:val="000000"/>
          <w:sz w:val="22"/>
          <w:szCs w:val="22"/>
        </w:rPr>
      </w:pPr>
    </w:p>
    <w:p w:rsidR="00EE0627" w:rsidRPr="00734C9D" w:rsidRDefault="00EE0627" w:rsidP="00EE0627">
      <w:pPr>
        <w:tabs>
          <w:tab w:val="left" w:pos="1845"/>
        </w:tabs>
        <w:spacing w:line="225" w:lineRule="exact"/>
        <w:ind w:left="1843" w:right="696"/>
        <w:rPr>
          <w:color w:val="000000"/>
          <w:sz w:val="22"/>
          <w:szCs w:val="22"/>
        </w:rPr>
      </w:pPr>
    </w:p>
    <w:p w:rsidR="00EE0627" w:rsidRDefault="00EE0627" w:rsidP="003428A9">
      <w:pPr>
        <w:tabs>
          <w:tab w:val="left" w:pos="-57"/>
        </w:tabs>
        <w:spacing w:line="225" w:lineRule="exact"/>
        <w:ind w:right="53"/>
        <w:jc w:val="both"/>
        <w:rPr>
          <w:color w:val="000000"/>
          <w:sz w:val="22"/>
          <w:szCs w:val="22"/>
        </w:rPr>
      </w:pPr>
      <w:r w:rsidRPr="00734C9D">
        <w:rPr>
          <w:color w:val="000000"/>
          <w:sz w:val="22"/>
          <w:szCs w:val="22"/>
        </w:rPr>
        <w:t xml:space="preserve">Pela presente, credenciamos o (a) Sr. (a) .....................................................,portador(a) da Cédula de Identidade sob Nr. ..............................., e CPF sob Nr. ......................................, a participar do procedimento licitatório, sob a modalidade acima, instaurado por este órgão público, na qualidade de representante legal da empresa ............................................................, que outorga-lhe os poderes de </w:t>
      </w:r>
      <w:r w:rsidR="00C0545E">
        <w:rPr>
          <w:color w:val="000000"/>
          <w:sz w:val="22"/>
          <w:szCs w:val="22"/>
        </w:rPr>
        <w:t xml:space="preserve">apresentar proposta de preços, documentos, </w:t>
      </w:r>
      <w:r w:rsidRPr="00734C9D">
        <w:rPr>
          <w:color w:val="000000"/>
          <w:sz w:val="22"/>
          <w:szCs w:val="22"/>
        </w:rPr>
        <w:t>interpor recurso ou de renunciar ao direito de interposição de recursos, assinar atas e documentos, receber notificações, intimações e de todos os atos necessários à participação no procedimento licitatório.</w:t>
      </w:r>
    </w:p>
    <w:p w:rsidR="007A7391" w:rsidRPr="00734C9D" w:rsidRDefault="007A7391" w:rsidP="003428A9">
      <w:pPr>
        <w:tabs>
          <w:tab w:val="left" w:pos="-57"/>
        </w:tabs>
        <w:spacing w:line="225" w:lineRule="exact"/>
        <w:ind w:right="53"/>
        <w:jc w:val="both"/>
        <w:rPr>
          <w:sz w:val="22"/>
          <w:szCs w:val="22"/>
        </w:rPr>
      </w:pPr>
      <w:r>
        <w:rPr>
          <w:color w:val="000000"/>
          <w:sz w:val="22"/>
          <w:szCs w:val="22"/>
        </w:rPr>
        <w:t>Para receber notificações dos atos da Comissão Permanente de Licitações, indica o seguinte endereço eletrônico</w:t>
      </w:r>
      <w:r w:rsidR="00B35BDE">
        <w:rPr>
          <w:color w:val="000000"/>
          <w:sz w:val="22"/>
          <w:szCs w:val="22"/>
        </w:rPr>
        <w:t xml:space="preserve"> (e-mail)</w:t>
      </w:r>
      <w:r>
        <w:rPr>
          <w:color w:val="000000"/>
          <w:sz w:val="22"/>
          <w:szCs w:val="22"/>
        </w:rPr>
        <w:t>: ____________________________________________ e telefone: ___________________________________________________</w:t>
      </w:r>
    </w:p>
    <w:p w:rsidR="00EE0627" w:rsidRPr="00734C9D" w:rsidRDefault="00EE0627" w:rsidP="00EE0627">
      <w:pPr>
        <w:tabs>
          <w:tab w:val="left" w:pos="-57"/>
        </w:tabs>
        <w:spacing w:line="225" w:lineRule="exact"/>
        <w:ind w:right="53"/>
        <w:jc w:val="both"/>
        <w:rPr>
          <w:sz w:val="22"/>
          <w:szCs w:val="22"/>
        </w:rPr>
      </w:pPr>
    </w:p>
    <w:p w:rsidR="00EE0627" w:rsidRPr="00734C9D" w:rsidRDefault="00EE0627" w:rsidP="00EE0627">
      <w:pPr>
        <w:tabs>
          <w:tab w:val="left" w:pos="-57"/>
        </w:tabs>
        <w:spacing w:line="225" w:lineRule="exact"/>
        <w:ind w:right="53"/>
        <w:jc w:val="both"/>
        <w:rPr>
          <w:sz w:val="22"/>
          <w:szCs w:val="22"/>
        </w:rPr>
      </w:pPr>
    </w:p>
    <w:p w:rsidR="00EE0627" w:rsidRPr="00734C9D" w:rsidRDefault="00EE0627" w:rsidP="00EE0627">
      <w:pPr>
        <w:tabs>
          <w:tab w:val="left" w:pos="4425"/>
        </w:tabs>
        <w:spacing w:line="225" w:lineRule="exact"/>
        <w:rPr>
          <w:sz w:val="22"/>
          <w:szCs w:val="22"/>
        </w:rPr>
      </w:pPr>
      <w:r w:rsidRPr="00734C9D">
        <w:rPr>
          <w:color w:val="000000"/>
          <w:sz w:val="22"/>
          <w:szCs w:val="22"/>
        </w:rPr>
        <w:t>............................................, .......  de  ...............................  de  ...........</w:t>
      </w:r>
    </w:p>
    <w:p w:rsidR="00EE0627" w:rsidRPr="00734C9D" w:rsidRDefault="00EE0627" w:rsidP="00EE0627">
      <w:pPr>
        <w:widowControl w:val="0"/>
        <w:autoSpaceDE w:val="0"/>
        <w:autoSpaceDN w:val="0"/>
        <w:adjustRightInd w:val="0"/>
        <w:spacing w:line="1365" w:lineRule="exact"/>
        <w:rPr>
          <w:sz w:val="22"/>
          <w:szCs w:val="22"/>
        </w:rPr>
      </w:pPr>
    </w:p>
    <w:p w:rsidR="00EE0627" w:rsidRPr="00734C9D" w:rsidRDefault="00A50BD7" w:rsidP="00EE0627">
      <w:pPr>
        <w:widowControl w:val="0"/>
        <w:autoSpaceDE w:val="0"/>
        <w:autoSpaceDN w:val="0"/>
        <w:adjustRightInd w:val="0"/>
        <w:spacing w:line="825" w:lineRule="exact"/>
        <w:rPr>
          <w:sz w:val="22"/>
          <w:szCs w:val="22"/>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2931795" cy="1666875"/>
                <wp:effectExtent l="0" t="0" r="20955" b="28575"/>
                <wp:wrapSquare wrapText="bothSides"/>
                <wp:docPr id="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D91BFD" w:rsidRDefault="00D91BFD" w:rsidP="00EE0627">
                            <w:pPr>
                              <w:tabs>
                                <w:tab w:val="left" w:pos="1725"/>
                              </w:tabs>
                              <w:spacing w:line="180" w:lineRule="exact"/>
                              <w:rPr>
                                <w:rFonts w:ascii="Verdana" w:hAnsi="Verdana" w:cs="Arial"/>
                                <w:color w:val="000000"/>
                                <w:sz w:val="22"/>
                                <w:szCs w:val="22"/>
                              </w:rPr>
                            </w:pPr>
                          </w:p>
                          <w:p w:rsidR="00D91BFD" w:rsidRPr="00C0545E" w:rsidRDefault="00D91BFD" w:rsidP="00EE0627">
                            <w:pPr>
                              <w:tabs>
                                <w:tab w:val="left" w:pos="1725"/>
                              </w:tabs>
                              <w:spacing w:line="180" w:lineRule="exact"/>
                              <w:rPr>
                                <w:b/>
                                <w:color w:val="000000"/>
                                <w:sz w:val="26"/>
                                <w:szCs w:val="22"/>
                              </w:rPr>
                            </w:pPr>
                            <w:r w:rsidRPr="00C0545E">
                              <w:rPr>
                                <w:b/>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Z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JQ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lUftWTACAABXBAAADgAAAAAAAAAAAAAAAAAuAgAA&#10;ZHJzL2Uyb0RvYy54bWxQSwECLQAUAAYACAAAACEAcyGFyN0AAAAFAQAADwAAAAAAAAAAAAAAAACK&#10;BAAAZHJzL2Rvd25yZXYueG1sUEsFBgAAAAAEAAQA8wAAAJQFAAAAAA==&#10;">
                <v:textbox>
                  <w:txbxContent>
                    <w:p w:rsidR="00D91BFD" w:rsidRDefault="00D91BFD" w:rsidP="00EE0627">
                      <w:pPr>
                        <w:tabs>
                          <w:tab w:val="left" w:pos="1725"/>
                        </w:tabs>
                        <w:spacing w:line="180" w:lineRule="exact"/>
                        <w:rPr>
                          <w:rFonts w:ascii="Verdana" w:hAnsi="Verdana" w:cs="Arial"/>
                          <w:color w:val="000000"/>
                          <w:sz w:val="22"/>
                          <w:szCs w:val="22"/>
                        </w:rPr>
                      </w:pPr>
                    </w:p>
                    <w:p w:rsidR="00D91BFD" w:rsidRPr="00C0545E" w:rsidRDefault="00D91BFD" w:rsidP="00EE0627">
                      <w:pPr>
                        <w:tabs>
                          <w:tab w:val="left" w:pos="1725"/>
                        </w:tabs>
                        <w:spacing w:line="180" w:lineRule="exact"/>
                        <w:rPr>
                          <w:b/>
                          <w:color w:val="000000"/>
                          <w:sz w:val="26"/>
                          <w:szCs w:val="22"/>
                        </w:rPr>
                      </w:pPr>
                      <w:r w:rsidRPr="00C0545E">
                        <w:rPr>
                          <w:b/>
                          <w:color w:val="000000"/>
                          <w:sz w:val="22"/>
                          <w:szCs w:val="22"/>
                        </w:rPr>
                        <w:t>Carimbo do CNPJ</w:t>
                      </w:r>
                    </w:p>
                  </w:txbxContent>
                </v:textbox>
                <w10:wrap type="square"/>
              </v:shape>
            </w:pict>
          </mc:Fallback>
        </mc:AlternateContent>
      </w:r>
    </w:p>
    <w:p w:rsidR="00EE0627" w:rsidRPr="00734C9D" w:rsidRDefault="00EE0627" w:rsidP="00EE0627">
      <w:pPr>
        <w:widowControl w:val="0"/>
        <w:autoSpaceDE w:val="0"/>
        <w:autoSpaceDN w:val="0"/>
        <w:adjustRightInd w:val="0"/>
        <w:spacing w:line="825" w:lineRule="exact"/>
        <w:rPr>
          <w:sz w:val="22"/>
          <w:szCs w:val="22"/>
        </w:rPr>
      </w:pPr>
    </w:p>
    <w:p w:rsidR="00EE0627" w:rsidRPr="00734C9D" w:rsidRDefault="00EE0627" w:rsidP="00EE0627">
      <w:pPr>
        <w:widowControl w:val="0"/>
        <w:autoSpaceDE w:val="0"/>
        <w:autoSpaceDN w:val="0"/>
        <w:adjustRightInd w:val="0"/>
        <w:spacing w:line="825" w:lineRule="exact"/>
        <w:rPr>
          <w:sz w:val="22"/>
          <w:szCs w:val="22"/>
        </w:rPr>
      </w:pPr>
    </w:p>
    <w:p w:rsidR="00EE0627" w:rsidRPr="00734C9D" w:rsidRDefault="00EE0627" w:rsidP="00EE0627">
      <w:pPr>
        <w:widowControl w:val="0"/>
        <w:autoSpaceDE w:val="0"/>
        <w:autoSpaceDN w:val="0"/>
        <w:adjustRightInd w:val="0"/>
        <w:spacing w:line="825" w:lineRule="exact"/>
        <w:rPr>
          <w:sz w:val="22"/>
          <w:szCs w:val="22"/>
        </w:rPr>
      </w:pPr>
    </w:p>
    <w:p w:rsidR="00EE0627" w:rsidRPr="00734C9D" w:rsidRDefault="00EE0627" w:rsidP="00EE0627">
      <w:pPr>
        <w:tabs>
          <w:tab w:val="left" w:pos="6090"/>
          <w:tab w:val="left" w:pos="6960"/>
        </w:tabs>
        <w:spacing w:line="180" w:lineRule="exact"/>
        <w:rPr>
          <w:color w:val="000000"/>
          <w:sz w:val="22"/>
          <w:szCs w:val="22"/>
        </w:rPr>
      </w:pPr>
    </w:p>
    <w:p w:rsidR="00EE0627" w:rsidRPr="00734C9D" w:rsidRDefault="00EE0627" w:rsidP="00EE0627">
      <w:pPr>
        <w:tabs>
          <w:tab w:val="left" w:pos="6090"/>
          <w:tab w:val="left" w:pos="6960"/>
        </w:tabs>
        <w:spacing w:line="180" w:lineRule="exact"/>
        <w:rPr>
          <w:color w:val="000000"/>
          <w:sz w:val="22"/>
          <w:szCs w:val="22"/>
        </w:rPr>
      </w:pPr>
      <w:r w:rsidRPr="00734C9D">
        <w:rPr>
          <w:color w:val="000000"/>
          <w:sz w:val="22"/>
          <w:szCs w:val="22"/>
        </w:rPr>
        <w:t>----------------------------------------------------------------------------------</w:t>
      </w:r>
    </w:p>
    <w:p w:rsidR="00EE0627" w:rsidRPr="00734C9D" w:rsidRDefault="00EE0627" w:rsidP="00EE0627">
      <w:pPr>
        <w:tabs>
          <w:tab w:val="left" w:pos="6090"/>
          <w:tab w:val="left" w:pos="6960"/>
        </w:tabs>
        <w:spacing w:line="180" w:lineRule="exact"/>
        <w:rPr>
          <w:sz w:val="22"/>
          <w:szCs w:val="22"/>
        </w:rPr>
      </w:pPr>
      <w:r w:rsidRPr="00734C9D">
        <w:rPr>
          <w:color w:val="000000"/>
          <w:sz w:val="22"/>
          <w:szCs w:val="22"/>
        </w:rPr>
        <w:t>Assinatura do Representante Legal da Empresa</w:t>
      </w:r>
    </w:p>
    <w:p w:rsidR="00EE0627" w:rsidRPr="00734C9D" w:rsidRDefault="00EE0627" w:rsidP="00EE0627">
      <w:pPr>
        <w:widowControl w:val="0"/>
        <w:autoSpaceDE w:val="0"/>
        <w:autoSpaceDN w:val="0"/>
        <w:adjustRightInd w:val="0"/>
        <w:spacing w:line="390" w:lineRule="exact"/>
        <w:rPr>
          <w:sz w:val="22"/>
          <w:szCs w:val="22"/>
        </w:rPr>
      </w:pPr>
    </w:p>
    <w:p w:rsidR="00EE0627" w:rsidRPr="00734C9D" w:rsidRDefault="00EE0627" w:rsidP="00EE0627">
      <w:pPr>
        <w:tabs>
          <w:tab w:val="left" w:pos="6090"/>
        </w:tabs>
        <w:spacing w:line="210" w:lineRule="exact"/>
        <w:rPr>
          <w:sz w:val="22"/>
          <w:szCs w:val="22"/>
        </w:rPr>
      </w:pPr>
      <w:r w:rsidRPr="00734C9D">
        <w:rPr>
          <w:color w:val="000000"/>
          <w:sz w:val="22"/>
          <w:szCs w:val="22"/>
        </w:rPr>
        <w:t>Nome:.............................................................................................</w:t>
      </w:r>
    </w:p>
    <w:p w:rsidR="00EE0627" w:rsidRPr="00734C9D" w:rsidRDefault="00EE0627" w:rsidP="00EE0627">
      <w:pPr>
        <w:rPr>
          <w:sz w:val="22"/>
          <w:szCs w:val="22"/>
        </w:rPr>
      </w:pPr>
    </w:p>
    <w:p w:rsidR="00EE0627" w:rsidRPr="00734C9D" w:rsidRDefault="00EE0627" w:rsidP="00EE0627">
      <w:pPr>
        <w:rPr>
          <w:sz w:val="22"/>
          <w:szCs w:val="22"/>
        </w:rPr>
      </w:pPr>
    </w:p>
    <w:p w:rsidR="00EE0627" w:rsidRPr="00734C9D" w:rsidRDefault="00EE0627" w:rsidP="002E3F19">
      <w:pPr>
        <w:jc w:val="center"/>
        <w:rPr>
          <w:b/>
          <w:sz w:val="22"/>
          <w:szCs w:val="22"/>
        </w:rPr>
      </w:pPr>
      <w:r>
        <w:rPr>
          <w:b/>
          <w:sz w:val="22"/>
          <w:szCs w:val="22"/>
        </w:rPr>
        <w:br w:type="page"/>
      </w:r>
      <w:r w:rsidRPr="003B3624">
        <w:rPr>
          <w:b/>
          <w:sz w:val="28"/>
          <w:szCs w:val="22"/>
        </w:rPr>
        <w:t>ANEXO IV</w:t>
      </w:r>
    </w:p>
    <w:p w:rsidR="00EE0627" w:rsidRPr="00734C9D" w:rsidRDefault="00EE0627" w:rsidP="00EE0627">
      <w:pPr>
        <w:jc w:val="both"/>
        <w:rPr>
          <w:b/>
          <w:sz w:val="22"/>
          <w:szCs w:val="22"/>
        </w:rPr>
      </w:pPr>
    </w:p>
    <w:p w:rsidR="00EE0627" w:rsidRPr="00734C9D" w:rsidRDefault="00EE0627" w:rsidP="00EE0627">
      <w:pPr>
        <w:jc w:val="both"/>
        <w:rPr>
          <w:b/>
          <w:sz w:val="22"/>
          <w:szCs w:val="22"/>
        </w:rPr>
      </w:pPr>
    </w:p>
    <w:p w:rsidR="00B630DC" w:rsidRPr="00734C9D" w:rsidRDefault="00B630DC" w:rsidP="00B630DC">
      <w:pPr>
        <w:widowControl w:val="0"/>
        <w:autoSpaceDE w:val="0"/>
        <w:autoSpaceDN w:val="0"/>
        <w:adjustRightInd w:val="0"/>
        <w:jc w:val="both"/>
        <w:rPr>
          <w:b/>
          <w:sz w:val="22"/>
          <w:szCs w:val="22"/>
        </w:rPr>
      </w:pPr>
      <w:r w:rsidRPr="00734C9D">
        <w:rPr>
          <w:b/>
          <w:sz w:val="22"/>
          <w:szCs w:val="22"/>
        </w:rPr>
        <w:t xml:space="preserve">Processo administrativo: </w:t>
      </w:r>
      <w:r w:rsidR="00786A9B">
        <w:rPr>
          <w:b/>
          <w:sz w:val="22"/>
          <w:szCs w:val="22"/>
        </w:rPr>
        <w:t>46</w:t>
      </w:r>
      <w:r w:rsidR="00D04019">
        <w:rPr>
          <w:b/>
          <w:sz w:val="22"/>
          <w:szCs w:val="22"/>
        </w:rPr>
        <w:t>/2019</w:t>
      </w:r>
    </w:p>
    <w:p w:rsidR="00B630DC" w:rsidRDefault="00DC2024" w:rsidP="00B630DC">
      <w:pPr>
        <w:widowControl w:val="0"/>
        <w:autoSpaceDE w:val="0"/>
        <w:autoSpaceDN w:val="0"/>
        <w:adjustRightInd w:val="0"/>
        <w:jc w:val="both"/>
        <w:rPr>
          <w:b/>
          <w:sz w:val="22"/>
          <w:szCs w:val="22"/>
        </w:rPr>
      </w:pPr>
      <w:r>
        <w:rPr>
          <w:b/>
          <w:sz w:val="22"/>
          <w:szCs w:val="22"/>
        </w:rPr>
        <w:t xml:space="preserve">Tomada de Preço: </w:t>
      </w:r>
      <w:r w:rsidR="00D04019">
        <w:rPr>
          <w:b/>
          <w:sz w:val="22"/>
          <w:szCs w:val="22"/>
        </w:rPr>
        <w:t>0</w:t>
      </w:r>
      <w:r w:rsidR="00786A9B">
        <w:rPr>
          <w:b/>
          <w:sz w:val="22"/>
          <w:szCs w:val="22"/>
        </w:rPr>
        <w:t>5</w:t>
      </w:r>
      <w:r w:rsidR="00D04019">
        <w:rPr>
          <w:b/>
          <w:sz w:val="22"/>
          <w:szCs w:val="22"/>
        </w:rPr>
        <w:t>/2019</w:t>
      </w:r>
    </w:p>
    <w:p w:rsidR="00EE0627" w:rsidRPr="00734C9D" w:rsidRDefault="00EE0627" w:rsidP="00EE0627">
      <w:pPr>
        <w:jc w:val="both"/>
        <w:rPr>
          <w:b/>
          <w:sz w:val="22"/>
          <w:szCs w:val="22"/>
        </w:rPr>
      </w:pPr>
    </w:p>
    <w:p w:rsidR="00EE0627" w:rsidRPr="00734C9D" w:rsidRDefault="00EE0627" w:rsidP="00EE0627">
      <w:pPr>
        <w:jc w:val="both"/>
        <w:rPr>
          <w:b/>
          <w:sz w:val="22"/>
          <w:szCs w:val="22"/>
        </w:rPr>
      </w:pPr>
    </w:p>
    <w:p w:rsidR="00EE0627" w:rsidRPr="00734C9D" w:rsidRDefault="00EE0627" w:rsidP="00EE0627">
      <w:pPr>
        <w:jc w:val="both"/>
        <w:rPr>
          <w:b/>
          <w:sz w:val="22"/>
          <w:szCs w:val="22"/>
        </w:rPr>
      </w:pPr>
    </w:p>
    <w:p w:rsidR="00EE0627" w:rsidRPr="00C0545E" w:rsidRDefault="00EE0627" w:rsidP="00EE0627">
      <w:pPr>
        <w:pStyle w:val="TextosemFormatao"/>
        <w:ind w:right="-1"/>
        <w:jc w:val="center"/>
        <w:rPr>
          <w:rFonts w:ascii="Times New Roman" w:hAnsi="Times New Roman"/>
          <w:b/>
          <w:sz w:val="24"/>
          <w:szCs w:val="22"/>
          <w:u w:val="single"/>
        </w:rPr>
      </w:pPr>
      <w:r w:rsidRPr="00C0545E">
        <w:rPr>
          <w:rFonts w:ascii="Times New Roman" w:hAnsi="Times New Roman"/>
          <w:b/>
          <w:sz w:val="24"/>
          <w:szCs w:val="22"/>
          <w:u w:val="single"/>
        </w:rPr>
        <w:t xml:space="preserve">DECLARAÇÃO </w:t>
      </w:r>
    </w:p>
    <w:p w:rsidR="00EE0627" w:rsidRPr="00734C9D" w:rsidRDefault="00EE0627" w:rsidP="00EE0627">
      <w:pPr>
        <w:pStyle w:val="TextosemFormatao"/>
        <w:ind w:right="-1"/>
        <w:jc w:val="center"/>
        <w:rPr>
          <w:rFonts w:ascii="Times New Roman" w:hAnsi="Times New Roman"/>
          <w:b/>
          <w:sz w:val="22"/>
          <w:szCs w:val="22"/>
        </w:rPr>
      </w:pPr>
    </w:p>
    <w:p w:rsidR="00EE0627" w:rsidRPr="00734C9D" w:rsidRDefault="00EE0627" w:rsidP="00EE0627">
      <w:pPr>
        <w:pStyle w:val="TextosemFormatao"/>
        <w:ind w:right="-1"/>
        <w:jc w:val="center"/>
        <w:rPr>
          <w:rFonts w:ascii="Times New Roman" w:hAnsi="Times New Roman"/>
          <w:b/>
          <w:sz w:val="22"/>
          <w:szCs w:val="22"/>
        </w:rPr>
      </w:pPr>
    </w:p>
    <w:p w:rsidR="00EE0627" w:rsidRPr="00734C9D" w:rsidRDefault="00EE0627" w:rsidP="00EE0627">
      <w:pPr>
        <w:pStyle w:val="TextosemFormatao"/>
        <w:ind w:right="-1"/>
        <w:jc w:val="center"/>
        <w:rPr>
          <w:rFonts w:ascii="Times New Roman" w:hAnsi="Times New Roman"/>
          <w:b/>
          <w:sz w:val="22"/>
          <w:szCs w:val="22"/>
        </w:rPr>
      </w:pPr>
    </w:p>
    <w:p w:rsidR="00EE0627" w:rsidRPr="00734C9D" w:rsidRDefault="00EE0627" w:rsidP="00EE0627">
      <w:pPr>
        <w:pStyle w:val="TextosemFormatao"/>
        <w:ind w:right="-1"/>
        <w:jc w:val="center"/>
        <w:rPr>
          <w:rFonts w:ascii="Times New Roman" w:hAnsi="Times New Roman"/>
          <w:bCs/>
          <w:sz w:val="22"/>
          <w:szCs w:val="22"/>
        </w:rPr>
      </w:pPr>
    </w:p>
    <w:p w:rsidR="00EE0627" w:rsidRPr="00734C9D" w:rsidRDefault="00EE0627" w:rsidP="00EE0627">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EE0627" w:rsidRPr="00734C9D" w:rsidRDefault="00EE0627" w:rsidP="00EE0627">
      <w:pPr>
        <w:pStyle w:val="TextosemFormatao"/>
        <w:spacing w:line="360" w:lineRule="auto"/>
        <w:jc w:val="both"/>
        <w:rPr>
          <w:rFonts w:ascii="Times New Roman" w:hAnsi="Times New Roman"/>
          <w:bCs/>
          <w:sz w:val="22"/>
          <w:szCs w:val="22"/>
        </w:rPr>
      </w:pPr>
    </w:p>
    <w:p w:rsidR="00EE0627" w:rsidRPr="00734C9D" w:rsidRDefault="00EE0627" w:rsidP="00EE0627">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EE0627" w:rsidRPr="00734C9D" w:rsidRDefault="00EE0627" w:rsidP="00EE0627">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EE0627" w:rsidRPr="00734C9D" w:rsidRDefault="00EE0627" w:rsidP="00EE0627">
      <w:pPr>
        <w:pStyle w:val="TextosemFormatao"/>
        <w:spacing w:line="360" w:lineRule="auto"/>
        <w:jc w:val="both"/>
        <w:rPr>
          <w:rFonts w:ascii="Times New Roman" w:hAnsi="Times New Roman"/>
          <w:bCs/>
          <w:sz w:val="22"/>
          <w:szCs w:val="22"/>
        </w:rPr>
      </w:pPr>
    </w:p>
    <w:p w:rsidR="00EE0627" w:rsidRPr="00734C9D" w:rsidRDefault="00EE0627" w:rsidP="00EE0627">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______de_______________de</w:t>
      </w:r>
      <w:r w:rsidR="002E6815">
        <w:rPr>
          <w:rFonts w:ascii="Times New Roman" w:hAnsi="Times New Roman"/>
          <w:bCs/>
          <w:sz w:val="22"/>
          <w:szCs w:val="22"/>
        </w:rPr>
        <w:t xml:space="preserve"> </w:t>
      </w:r>
      <w:r w:rsidR="00D04019">
        <w:rPr>
          <w:rFonts w:ascii="Times New Roman" w:hAnsi="Times New Roman"/>
          <w:bCs/>
          <w:sz w:val="22"/>
          <w:szCs w:val="22"/>
        </w:rPr>
        <w:t>2019</w:t>
      </w:r>
      <w:r w:rsidRPr="00734C9D">
        <w:rPr>
          <w:rFonts w:ascii="Times New Roman" w:hAnsi="Times New Roman"/>
          <w:bCs/>
          <w:sz w:val="22"/>
          <w:szCs w:val="22"/>
        </w:rPr>
        <w:t>.</w:t>
      </w:r>
    </w:p>
    <w:p w:rsidR="00EE0627" w:rsidRPr="00734C9D" w:rsidRDefault="00EE0627" w:rsidP="00EE0627">
      <w:pPr>
        <w:pStyle w:val="TextosemFormatao"/>
        <w:spacing w:line="360" w:lineRule="auto"/>
        <w:jc w:val="both"/>
        <w:rPr>
          <w:rFonts w:ascii="Times New Roman" w:hAnsi="Times New Roman"/>
          <w:bCs/>
          <w:sz w:val="22"/>
          <w:szCs w:val="22"/>
        </w:rPr>
      </w:pPr>
    </w:p>
    <w:p w:rsidR="00EE0627" w:rsidRPr="00734C9D" w:rsidRDefault="00EE0627" w:rsidP="00EE0627">
      <w:pPr>
        <w:pStyle w:val="TextosemFormatao"/>
        <w:spacing w:line="360" w:lineRule="auto"/>
        <w:jc w:val="both"/>
        <w:rPr>
          <w:rFonts w:ascii="Times New Roman" w:hAnsi="Times New Roman"/>
          <w:bCs/>
          <w:sz w:val="22"/>
          <w:szCs w:val="22"/>
        </w:rPr>
      </w:pPr>
    </w:p>
    <w:p w:rsidR="00EE0627" w:rsidRPr="00734C9D" w:rsidRDefault="00EE0627" w:rsidP="00EE0627">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EE0627" w:rsidRPr="00734C9D" w:rsidRDefault="00EE0627" w:rsidP="00EE0627">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EE0627" w:rsidRPr="00734C9D" w:rsidRDefault="00EE0627" w:rsidP="00EE0627">
      <w:pPr>
        <w:rPr>
          <w:sz w:val="22"/>
          <w:szCs w:val="22"/>
        </w:rPr>
      </w:pPr>
    </w:p>
    <w:p w:rsidR="00EE0627" w:rsidRPr="00734C9D" w:rsidRDefault="00EE0627" w:rsidP="00EE0627">
      <w:pPr>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615273" w:rsidRDefault="00615273">
      <w:pPr>
        <w:spacing w:after="200" w:line="276" w:lineRule="auto"/>
        <w:rPr>
          <w:rFonts w:eastAsia="SimSun"/>
          <w:b/>
          <w:sz w:val="22"/>
          <w:szCs w:val="22"/>
          <w:lang w:eastAsia="zh-CN"/>
        </w:rPr>
      </w:pPr>
      <w:r>
        <w:rPr>
          <w:rFonts w:eastAsia="SimSun"/>
          <w:b/>
          <w:sz w:val="22"/>
          <w:szCs w:val="22"/>
          <w:lang w:eastAsia="zh-CN"/>
        </w:rPr>
        <w:br w:type="page"/>
      </w:r>
    </w:p>
    <w:p w:rsidR="00EE0627" w:rsidRPr="003B3624" w:rsidRDefault="00EE0627" w:rsidP="00EE0627">
      <w:pPr>
        <w:autoSpaceDE w:val="0"/>
        <w:autoSpaceDN w:val="0"/>
        <w:adjustRightInd w:val="0"/>
        <w:ind w:left="567" w:right="143"/>
        <w:jc w:val="center"/>
        <w:rPr>
          <w:rFonts w:eastAsia="SimSun"/>
          <w:b/>
          <w:sz w:val="28"/>
          <w:szCs w:val="22"/>
          <w:lang w:eastAsia="zh-CN"/>
        </w:rPr>
      </w:pPr>
      <w:r w:rsidRPr="003B3624">
        <w:rPr>
          <w:rFonts w:eastAsia="SimSun"/>
          <w:b/>
          <w:sz w:val="28"/>
          <w:szCs w:val="22"/>
          <w:lang w:eastAsia="zh-CN"/>
        </w:rPr>
        <w:t>ANEXO V</w:t>
      </w: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B630DC" w:rsidRPr="00734C9D" w:rsidRDefault="00B630DC" w:rsidP="00B630DC">
      <w:pPr>
        <w:widowControl w:val="0"/>
        <w:autoSpaceDE w:val="0"/>
        <w:autoSpaceDN w:val="0"/>
        <w:adjustRightInd w:val="0"/>
        <w:jc w:val="both"/>
        <w:rPr>
          <w:b/>
          <w:sz w:val="22"/>
          <w:szCs w:val="22"/>
        </w:rPr>
      </w:pPr>
      <w:r w:rsidRPr="00734C9D">
        <w:rPr>
          <w:b/>
          <w:sz w:val="22"/>
          <w:szCs w:val="22"/>
        </w:rPr>
        <w:t xml:space="preserve">Processo administrativo: </w:t>
      </w:r>
      <w:r w:rsidR="00786A9B">
        <w:rPr>
          <w:b/>
          <w:sz w:val="22"/>
          <w:szCs w:val="22"/>
        </w:rPr>
        <w:t>46</w:t>
      </w:r>
      <w:r w:rsidR="00D04019">
        <w:rPr>
          <w:b/>
          <w:sz w:val="22"/>
          <w:szCs w:val="22"/>
        </w:rPr>
        <w:t>/2019</w:t>
      </w:r>
    </w:p>
    <w:p w:rsidR="00B630DC" w:rsidRDefault="00DC2024" w:rsidP="00B630DC">
      <w:pPr>
        <w:widowControl w:val="0"/>
        <w:autoSpaceDE w:val="0"/>
        <w:autoSpaceDN w:val="0"/>
        <w:adjustRightInd w:val="0"/>
        <w:jc w:val="both"/>
        <w:rPr>
          <w:b/>
          <w:sz w:val="22"/>
          <w:szCs w:val="22"/>
        </w:rPr>
      </w:pPr>
      <w:r>
        <w:rPr>
          <w:b/>
          <w:sz w:val="22"/>
          <w:szCs w:val="22"/>
        </w:rPr>
        <w:t xml:space="preserve">Tomada de Preço: </w:t>
      </w:r>
      <w:r w:rsidR="00D04019">
        <w:rPr>
          <w:b/>
          <w:sz w:val="22"/>
          <w:szCs w:val="22"/>
        </w:rPr>
        <w:t>0</w:t>
      </w:r>
      <w:r w:rsidR="00786A9B">
        <w:rPr>
          <w:b/>
          <w:sz w:val="22"/>
          <w:szCs w:val="22"/>
        </w:rPr>
        <w:t>5</w:t>
      </w:r>
      <w:r w:rsidR="00D04019">
        <w:rPr>
          <w:b/>
          <w:sz w:val="22"/>
          <w:szCs w:val="22"/>
        </w:rPr>
        <w:t>/2019</w:t>
      </w: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EE0627" w:rsidRPr="00734C9D" w:rsidRDefault="00EE0627" w:rsidP="00EE0627">
      <w:pPr>
        <w:ind w:left="567" w:right="143"/>
        <w:jc w:val="center"/>
        <w:rPr>
          <w:sz w:val="22"/>
          <w:szCs w:val="22"/>
        </w:rPr>
      </w:pPr>
    </w:p>
    <w:p w:rsidR="00EE0627" w:rsidRPr="00734C9D" w:rsidRDefault="00EE0627" w:rsidP="00EE0627">
      <w:pPr>
        <w:ind w:left="567" w:right="143"/>
        <w:jc w:val="center"/>
        <w:rPr>
          <w:sz w:val="22"/>
          <w:szCs w:val="22"/>
        </w:rPr>
      </w:pPr>
    </w:p>
    <w:p w:rsidR="00EE0627" w:rsidRPr="00734C9D" w:rsidRDefault="00EE0627" w:rsidP="00EE0627">
      <w:pPr>
        <w:ind w:left="567" w:right="143"/>
        <w:jc w:val="center"/>
        <w:rPr>
          <w:sz w:val="22"/>
          <w:szCs w:val="22"/>
        </w:rPr>
      </w:pPr>
    </w:p>
    <w:p w:rsidR="00EE0627" w:rsidRPr="00734C9D" w:rsidRDefault="00EE0627" w:rsidP="00EE0627">
      <w:pPr>
        <w:ind w:left="567" w:right="143"/>
        <w:jc w:val="center"/>
        <w:rPr>
          <w:sz w:val="22"/>
          <w:szCs w:val="22"/>
        </w:rPr>
      </w:pPr>
      <w:r w:rsidRPr="00734C9D">
        <w:rPr>
          <w:sz w:val="22"/>
          <w:szCs w:val="22"/>
        </w:rPr>
        <w:t>__________________________________________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EE0627" w:rsidRPr="00734C9D" w:rsidRDefault="00EE0627" w:rsidP="00EE0627">
      <w:pPr>
        <w:widowControl w:val="0"/>
        <w:autoSpaceDE w:val="0"/>
        <w:autoSpaceDN w:val="0"/>
        <w:adjustRightInd w:val="0"/>
        <w:ind w:left="567" w:right="143"/>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3B3624" w:rsidRDefault="003428A9" w:rsidP="003428A9">
      <w:pPr>
        <w:jc w:val="center"/>
        <w:rPr>
          <w:rFonts w:eastAsia="SimSun"/>
          <w:b/>
          <w:sz w:val="28"/>
          <w:szCs w:val="22"/>
          <w:lang w:eastAsia="zh-CN"/>
        </w:rPr>
      </w:pPr>
      <w:r w:rsidRPr="003B3624">
        <w:rPr>
          <w:rFonts w:eastAsia="SimSun"/>
          <w:b/>
          <w:sz w:val="28"/>
          <w:szCs w:val="22"/>
          <w:lang w:eastAsia="zh-CN"/>
        </w:rPr>
        <w:t>A</w:t>
      </w:r>
      <w:r w:rsidR="00EE0627" w:rsidRPr="003B3624">
        <w:rPr>
          <w:rFonts w:eastAsia="SimSun"/>
          <w:b/>
          <w:sz w:val="28"/>
          <w:szCs w:val="22"/>
          <w:lang w:eastAsia="zh-CN"/>
        </w:rPr>
        <w:t>NEXO VI</w:t>
      </w: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B630DC" w:rsidRPr="00734C9D" w:rsidRDefault="00B630DC" w:rsidP="00B630DC">
      <w:pPr>
        <w:widowControl w:val="0"/>
        <w:autoSpaceDE w:val="0"/>
        <w:autoSpaceDN w:val="0"/>
        <w:adjustRightInd w:val="0"/>
        <w:jc w:val="both"/>
        <w:rPr>
          <w:b/>
          <w:sz w:val="22"/>
          <w:szCs w:val="22"/>
        </w:rPr>
      </w:pPr>
      <w:r w:rsidRPr="00734C9D">
        <w:rPr>
          <w:b/>
          <w:sz w:val="22"/>
          <w:szCs w:val="22"/>
        </w:rPr>
        <w:t xml:space="preserve">Processo administrativo: </w:t>
      </w:r>
      <w:r w:rsidR="00786A9B">
        <w:rPr>
          <w:b/>
          <w:sz w:val="22"/>
          <w:szCs w:val="22"/>
        </w:rPr>
        <w:t>46</w:t>
      </w:r>
      <w:r w:rsidR="00D04019">
        <w:rPr>
          <w:b/>
          <w:sz w:val="22"/>
          <w:szCs w:val="22"/>
        </w:rPr>
        <w:t>/2019</w:t>
      </w:r>
    </w:p>
    <w:p w:rsidR="00B630DC" w:rsidRDefault="00B630DC" w:rsidP="00B630DC">
      <w:pPr>
        <w:widowControl w:val="0"/>
        <w:autoSpaceDE w:val="0"/>
        <w:autoSpaceDN w:val="0"/>
        <w:adjustRightInd w:val="0"/>
        <w:jc w:val="both"/>
        <w:rPr>
          <w:b/>
          <w:sz w:val="22"/>
          <w:szCs w:val="22"/>
        </w:rPr>
      </w:pPr>
      <w:r>
        <w:rPr>
          <w:b/>
          <w:sz w:val="22"/>
          <w:szCs w:val="22"/>
        </w:rPr>
        <w:t>T</w:t>
      </w:r>
      <w:r w:rsidR="00DC2024">
        <w:rPr>
          <w:b/>
          <w:sz w:val="22"/>
          <w:szCs w:val="22"/>
        </w:rPr>
        <w:t xml:space="preserve">omada de Preço: </w:t>
      </w:r>
      <w:r w:rsidR="00D04019">
        <w:rPr>
          <w:b/>
          <w:sz w:val="22"/>
          <w:szCs w:val="22"/>
        </w:rPr>
        <w:t>0</w:t>
      </w:r>
      <w:r w:rsidR="00786A9B">
        <w:rPr>
          <w:b/>
          <w:sz w:val="22"/>
          <w:szCs w:val="22"/>
        </w:rPr>
        <w:t>5</w:t>
      </w:r>
      <w:r w:rsidR="00D04019">
        <w:rPr>
          <w:b/>
          <w:sz w:val="22"/>
          <w:szCs w:val="22"/>
        </w:rPr>
        <w:t>/2019</w:t>
      </w:r>
    </w:p>
    <w:p w:rsidR="00EE0627" w:rsidRPr="00734C9D" w:rsidRDefault="00EE0627" w:rsidP="00EE0627">
      <w:pPr>
        <w:jc w:val="both"/>
        <w:rPr>
          <w:b/>
          <w:sz w:val="22"/>
          <w:szCs w:val="22"/>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EE0627" w:rsidRPr="00734C9D" w:rsidRDefault="00EE0627" w:rsidP="00EE0627">
      <w:pPr>
        <w:autoSpaceDE w:val="0"/>
        <w:autoSpaceDN w:val="0"/>
        <w:adjustRightInd w:val="0"/>
        <w:ind w:left="567" w:right="143"/>
        <w:jc w:val="center"/>
        <w:rPr>
          <w:rFonts w:eastAsia="SimSun"/>
          <w:b/>
          <w:bCs/>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3B3624" w:rsidRDefault="00EE0627" w:rsidP="00EE0627">
      <w:pPr>
        <w:autoSpaceDE w:val="0"/>
        <w:autoSpaceDN w:val="0"/>
        <w:adjustRightInd w:val="0"/>
        <w:ind w:left="567" w:right="143"/>
        <w:jc w:val="center"/>
        <w:rPr>
          <w:rFonts w:eastAsia="SimSun"/>
          <w:b/>
          <w:sz w:val="28"/>
          <w:szCs w:val="22"/>
          <w:lang w:eastAsia="zh-CN"/>
        </w:rPr>
      </w:pPr>
      <w:r w:rsidRPr="00734C9D">
        <w:rPr>
          <w:color w:val="000000"/>
          <w:sz w:val="22"/>
          <w:szCs w:val="22"/>
        </w:rPr>
        <w:br w:type="page"/>
      </w:r>
      <w:r w:rsidR="00F356C5" w:rsidRPr="003B3624">
        <w:rPr>
          <w:rFonts w:eastAsia="SimSun"/>
          <w:b/>
          <w:sz w:val="28"/>
          <w:szCs w:val="22"/>
          <w:lang w:eastAsia="zh-CN"/>
        </w:rPr>
        <w:t>ANEXO VII</w:t>
      </w: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B630DC" w:rsidRPr="00734C9D" w:rsidRDefault="00B630DC" w:rsidP="00B630DC">
      <w:pPr>
        <w:widowControl w:val="0"/>
        <w:autoSpaceDE w:val="0"/>
        <w:autoSpaceDN w:val="0"/>
        <w:adjustRightInd w:val="0"/>
        <w:jc w:val="both"/>
        <w:rPr>
          <w:b/>
          <w:sz w:val="22"/>
          <w:szCs w:val="22"/>
        </w:rPr>
      </w:pPr>
      <w:r w:rsidRPr="00734C9D">
        <w:rPr>
          <w:b/>
          <w:sz w:val="22"/>
          <w:szCs w:val="22"/>
        </w:rPr>
        <w:t xml:space="preserve">Processo administrativo: </w:t>
      </w:r>
      <w:r w:rsidR="00786A9B">
        <w:rPr>
          <w:b/>
          <w:sz w:val="22"/>
          <w:szCs w:val="22"/>
        </w:rPr>
        <w:t>46</w:t>
      </w:r>
      <w:r w:rsidR="00D04019">
        <w:rPr>
          <w:b/>
          <w:sz w:val="22"/>
          <w:szCs w:val="22"/>
        </w:rPr>
        <w:t>/2019</w:t>
      </w:r>
    </w:p>
    <w:p w:rsidR="00B630DC" w:rsidRDefault="00DC2024" w:rsidP="00B630DC">
      <w:pPr>
        <w:widowControl w:val="0"/>
        <w:autoSpaceDE w:val="0"/>
        <w:autoSpaceDN w:val="0"/>
        <w:adjustRightInd w:val="0"/>
        <w:jc w:val="both"/>
        <w:rPr>
          <w:b/>
          <w:sz w:val="22"/>
          <w:szCs w:val="22"/>
        </w:rPr>
      </w:pPr>
      <w:r>
        <w:rPr>
          <w:b/>
          <w:sz w:val="22"/>
          <w:szCs w:val="22"/>
        </w:rPr>
        <w:t xml:space="preserve">Tomada de Preço: </w:t>
      </w:r>
      <w:r w:rsidR="00AC3D3F">
        <w:rPr>
          <w:b/>
          <w:sz w:val="22"/>
          <w:szCs w:val="22"/>
        </w:rPr>
        <w:t>0</w:t>
      </w:r>
      <w:r w:rsidR="00786A9B">
        <w:rPr>
          <w:b/>
          <w:sz w:val="22"/>
          <w:szCs w:val="22"/>
        </w:rPr>
        <w:t>5</w:t>
      </w:r>
      <w:r w:rsidR="00D04019">
        <w:rPr>
          <w:b/>
          <w:sz w:val="22"/>
          <w:szCs w:val="22"/>
        </w:rPr>
        <w:t>/2019</w:t>
      </w:r>
    </w:p>
    <w:p w:rsidR="00EE0627" w:rsidRDefault="00EE0627" w:rsidP="00EE0627">
      <w:pPr>
        <w:autoSpaceDE w:val="0"/>
        <w:autoSpaceDN w:val="0"/>
        <w:adjustRightInd w:val="0"/>
        <w:ind w:left="567" w:right="143"/>
        <w:jc w:val="both"/>
        <w:rPr>
          <w:rFonts w:eastAsia="SimSun"/>
          <w:sz w:val="22"/>
          <w:szCs w:val="22"/>
          <w:lang w:eastAsia="zh-CN"/>
        </w:rPr>
      </w:pPr>
    </w:p>
    <w:p w:rsidR="00B630DC" w:rsidRPr="00734C9D" w:rsidRDefault="00B630DC"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DO EDITAL DO </w:t>
      </w:r>
      <w:r>
        <w:rPr>
          <w:rFonts w:eastAsia="SimSun"/>
          <w:b/>
          <w:bCs/>
          <w:sz w:val="22"/>
          <w:szCs w:val="22"/>
          <w:lang w:eastAsia="zh-CN"/>
        </w:rPr>
        <w:t xml:space="preserve">TOMADA DE PREÇO: </w:t>
      </w:r>
      <w:r w:rsidR="00D04019">
        <w:rPr>
          <w:rFonts w:eastAsia="SimSun"/>
          <w:b/>
          <w:bCs/>
          <w:sz w:val="22"/>
          <w:szCs w:val="22"/>
          <w:lang w:eastAsia="zh-CN"/>
        </w:rPr>
        <w:t>0</w:t>
      </w:r>
      <w:r w:rsidR="00D91BFD">
        <w:rPr>
          <w:rFonts w:eastAsia="SimSun"/>
          <w:b/>
          <w:bCs/>
          <w:sz w:val="22"/>
          <w:szCs w:val="22"/>
          <w:lang w:eastAsia="zh-CN"/>
        </w:rPr>
        <w:t>5</w:t>
      </w:r>
      <w:r w:rsidR="00D04019">
        <w:rPr>
          <w:rFonts w:eastAsia="SimSun"/>
          <w:b/>
          <w:bCs/>
          <w:sz w:val="22"/>
          <w:szCs w:val="22"/>
          <w:lang w:eastAsia="zh-CN"/>
        </w:rPr>
        <w:t>/2019</w:t>
      </w:r>
      <w:r w:rsidRPr="00734C9D">
        <w:rPr>
          <w:rFonts w:eastAsia="SimSun"/>
          <w:b/>
          <w:bCs/>
          <w:sz w:val="22"/>
          <w:szCs w:val="22"/>
          <w:lang w:eastAsia="zh-CN"/>
        </w:rPr>
        <w:t>.</w:t>
      </w:r>
    </w:p>
    <w:p w:rsidR="00EE0627" w:rsidRPr="00734C9D" w:rsidRDefault="00EE0627" w:rsidP="00EE0627">
      <w:pPr>
        <w:autoSpaceDE w:val="0"/>
        <w:autoSpaceDN w:val="0"/>
        <w:adjustRightInd w:val="0"/>
        <w:ind w:left="567" w:right="143"/>
        <w:jc w:val="center"/>
        <w:rPr>
          <w:rFonts w:eastAsia="SimSun"/>
          <w:b/>
          <w:bCs/>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3</w:t>
      </w:r>
      <w:r w:rsidR="007A7391">
        <w:rPr>
          <w:rFonts w:eastAsia="SimSun"/>
          <w:sz w:val="22"/>
          <w:szCs w:val="22"/>
          <w:lang w:eastAsia="zh-CN"/>
        </w:rPr>
        <w:t>.1</w:t>
      </w:r>
      <w:r w:rsidRPr="00734C9D">
        <w:rPr>
          <w:rFonts w:eastAsia="SimSun"/>
          <w:sz w:val="22"/>
          <w:szCs w:val="22"/>
          <w:lang w:eastAsia="zh-CN"/>
        </w:rPr>
        <w:t xml:space="preserve"> e </w:t>
      </w:r>
      <w:r w:rsidR="007A7391">
        <w:rPr>
          <w:rFonts w:eastAsia="SimSun"/>
          <w:sz w:val="22"/>
          <w:szCs w:val="22"/>
          <w:lang w:eastAsia="zh-CN"/>
        </w:rPr>
        <w:t>3</w:t>
      </w:r>
      <w:r w:rsidRPr="00734C9D">
        <w:rPr>
          <w:rFonts w:eastAsia="SimSun"/>
          <w:sz w:val="22"/>
          <w:szCs w:val="22"/>
          <w:lang w:eastAsia="zh-CN"/>
        </w:rPr>
        <w:t>.</w:t>
      </w:r>
      <w:r w:rsidR="007A7391">
        <w:rPr>
          <w:rFonts w:eastAsia="SimSun"/>
          <w:sz w:val="22"/>
          <w:szCs w:val="22"/>
          <w:lang w:eastAsia="zh-CN"/>
        </w:rPr>
        <w:t>2</w:t>
      </w:r>
      <w:r w:rsidRPr="00734C9D">
        <w:rPr>
          <w:rFonts w:eastAsia="SimSun"/>
          <w:sz w:val="22"/>
          <w:szCs w:val="22"/>
          <w:lang w:eastAsia="zh-CN"/>
        </w:rPr>
        <w:t xml:space="preserve"> do Edital do </w:t>
      </w:r>
      <w:r>
        <w:rPr>
          <w:rFonts w:eastAsia="SimSun"/>
          <w:sz w:val="22"/>
          <w:szCs w:val="22"/>
          <w:lang w:eastAsia="zh-CN"/>
        </w:rPr>
        <w:t xml:space="preserve">Tomada de Preço: </w:t>
      </w:r>
      <w:r w:rsidR="00D04019">
        <w:rPr>
          <w:rFonts w:eastAsia="SimSun"/>
          <w:sz w:val="22"/>
          <w:szCs w:val="22"/>
          <w:lang w:eastAsia="zh-CN"/>
        </w:rPr>
        <w:t>0</w:t>
      </w:r>
      <w:r w:rsidR="00D91BFD">
        <w:rPr>
          <w:rFonts w:eastAsia="SimSun"/>
          <w:sz w:val="22"/>
          <w:szCs w:val="22"/>
          <w:lang w:eastAsia="zh-CN"/>
        </w:rPr>
        <w:t>5</w:t>
      </w:r>
      <w:r w:rsidR="00D04019">
        <w:rPr>
          <w:rFonts w:eastAsia="SimSun"/>
          <w:sz w:val="22"/>
          <w:szCs w:val="22"/>
          <w:lang w:eastAsia="zh-CN"/>
        </w:rPr>
        <w:t>/2019</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sectPr w:rsidR="00EE0627" w:rsidRPr="00734C9D" w:rsidSect="002E3F19">
      <w:headerReference w:type="default" r:id="rId14"/>
      <w:pgSz w:w="11906" w:h="16838"/>
      <w:pgMar w:top="1417"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D35" w:rsidRDefault="003C7D35" w:rsidP="00D35CFF">
      <w:r>
        <w:separator/>
      </w:r>
    </w:p>
  </w:endnote>
  <w:endnote w:type="continuationSeparator" w:id="0">
    <w:p w:rsidR="003C7D35" w:rsidRDefault="003C7D35" w:rsidP="00D3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1EFF" w:usb1="5200FDFF" w:usb2="00042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D35" w:rsidRDefault="003C7D35" w:rsidP="00D35CFF">
      <w:r>
        <w:separator/>
      </w:r>
    </w:p>
  </w:footnote>
  <w:footnote w:type="continuationSeparator" w:id="0">
    <w:p w:rsidR="003C7D35" w:rsidRDefault="003C7D35" w:rsidP="00D35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002342"/>
      <w:docPartObj>
        <w:docPartGallery w:val="Page Numbers (Top of Page)"/>
        <w:docPartUnique/>
      </w:docPartObj>
    </w:sdtPr>
    <w:sdtEndPr/>
    <w:sdtContent>
      <w:p w:rsidR="00D91BFD" w:rsidRPr="00344204" w:rsidRDefault="00D91BFD" w:rsidP="00D35CFF">
        <w:pPr>
          <w:widowControl w:val="0"/>
          <w:autoSpaceDE w:val="0"/>
          <w:autoSpaceDN w:val="0"/>
          <w:adjustRightInd w:val="0"/>
          <w:jc w:val="center"/>
          <w:rPr>
            <w:rFonts w:ascii="Tms Rmn" w:hAnsi="Tms Rmn" w:cs="Tms Rmn"/>
            <w:sz w:val="20"/>
            <w:szCs w:val="20"/>
          </w:rPr>
        </w:pPr>
        <w:r>
          <w:rPr>
            <w:noProof/>
          </w:rPr>
          <w:drawing>
            <wp:anchor distT="0" distB="0" distL="114300" distR="114300" simplePos="0" relativeHeight="251658240" behindDoc="0" locked="0" layoutInCell="1" allowOverlap="1" wp14:anchorId="30FCDF88" wp14:editId="70182C69">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pic:spPr>
                  </pic:pic>
                </a:graphicData>
              </a:graphic>
            </wp:anchor>
          </w:drawing>
        </w:r>
        <w:r>
          <w:rPr>
            <w:rFonts w:ascii="Matura MT Script Capitals" w:hAnsi="Matura MT Script Capitals"/>
            <w:sz w:val="44"/>
            <w:szCs w:val="44"/>
          </w:rPr>
          <w:t>Município de Bocaina do Sul – SC</w:t>
        </w:r>
      </w:p>
    </w:sdtContent>
  </w:sdt>
  <w:p w:rsidR="00D91BFD" w:rsidRDefault="00D91BF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10"/>
    <w:lvl w:ilvl="0">
      <w:start w:val="1"/>
      <w:numFmt w:val="lowerLetter"/>
      <w:lvlText w:val="%1)"/>
      <w:lvlJc w:val="left"/>
      <w:pPr>
        <w:tabs>
          <w:tab w:val="num" w:pos="1211"/>
        </w:tabs>
        <w:ind w:left="1211" w:hanging="360"/>
      </w:pPr>
    </w:lvl>
  </w:abstractNum>
  <w:abstractNum w:abstractNumId="1">
    <w:nsid w:val="199A6141"/>
    <w:multiLevelType w:val="multilevel"/>
    <w:tmpl w:val="DBD62A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0546DE6"/>
    <w:multiLevelType w:val="hybridMultilevel"/>
    <w:tmpl w:val="219A78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BEC475C"/>
    <w:multiLevelType w:val="hybridMultilevel"/>
    <w:tmpl w:val="FC4C77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54A22C2"/>
    <w:multiLevelType w:val="hybridMultilevel"/>
    <w:tmpl w:val="4B5EAFCE"/>
    <w:lvl w:ilvl="0" w:tplc="7BD8B390">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5">
    <w:nsid w:val="40705929"/>
    <w:multiLevelType w:val="hybridMultilevel"/>
    <w:tmpl w:val="42EA7046"/>
    <w:lvl w:ilvl="0" w:tplc="AFD0440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48DE4384"/>
    <w:multiLevelType w:val="hybridMultilevel"/>
    <w:tmpl w:val="261432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83D67D2"/>
    <w:multiLevelType w:val="hybridMultilevel"/>
    <w:tmpl w:val="60E0CD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AD94416"/>
    <w:multiLevelType w:val="hybridMultilevel"/>
    <w:tmpl w:val="497A48EE"/>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B5970FC"/>
    <w:multiLevelType w:val="hybridMultilevel"/>
    <w:tmpl w:val="B72ECE64"/>
    <w:lvl w:ilvl="0" w:tplc="2FFAE73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0">
    <w:nsid w:val="7628250E"/>
    <w:multiLevelType w:val="hybridMultilevel"/>
    <w:tmpl w:val="875A04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C0A5DFD"/>
    <w:multiLevelType w:val="hybridMultilevel"/>
    <w:tmpl w:val="F3C09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1"/>
  </w:num>
  <w:num w:numId="5">
    <w:abstractNumId w:val="3"/>
  </w:num>
  <w:num w:numId="6">
    <w:abstractNumId w:val="2"/>
  </w:num>
  <w:num w:numId="7">
    <w:abstractNumId w:val="10"/>
  </w:num>
  <w:num w:numId="8">
    <w:abstractNumId w:val="11"/>
  </w:num>
  <w:num w:numId="9">
    <w:abstractNumId w:val="5"/>
  </w:num>
  <w:num w:numId="10">
    <w:abstractNumId w:val="6"/>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3"/>
    <w:docVar w:name="AnoProcesso" w:val="2013"/>
    <w:docVar w:name="Bairro" w:val="CENTRO"/>
    <w:docVar w:name="CargoDiretorCompras" w:val="Secretária de Administração"/>
    <w:docVar w:name="CargoMembro1" w:val="Membro"/>
    <w:docVar w:name="CargoMembro2" w:val="Membro"/>
    <w:docVar w:name="CargoMembro3" w:val="Suplente"/>
    <w:docVar w:name="CargoMembro4" w:val="Suplente"/>
    <w:docVar w:name="CargoMembro5" w:val=" "/>
    <w:docVar w:name="CargoMembro6" w:val=" "/>
    <w:docVar w:name="CargoMembro7" w:val=" "/>
    <w:docVar w:name="CargoMembro8" w:val=" "/>
    <w:docVar w:name="CargoSecretario" w:val="Secretária de Administração"/>
    <w:docVar w:name="CargoTitular" w:val="Prefeito"/>
    <w:docVar w:name="CEP" w:val="88538-000"/>
    <w:docVar w:name="Cidade" w:val="Bocaina do Sul"/>
    <w:docVar w:name="CNPJ" w:val="01.606.852/0001-90"/>
    <w:docVar w:name="DataAbertura" w:val="12/04/2013"/>
    <w:docVar w:name="DataAdjudicacao" w:val="12 de Abril de 2013"/>
    <w:docVar w:name="DataDecreto" w:val="01/01/1900"/>
    <w:docVar w:name="DataEntrEnvelope" w:val="12/04/2013"/>
    <w:docVar w:name="DataExtensoAdjudicacao" w:val="12 de Abril de 2013"/>
    <w:docVar w:name="DataExtensoHomolog" w:val="12 de Abril de 2013"/>
    <w:docVar w:name="DataExtensoProcesso" w:val="19 de Março de 2013"/>
    <w:docVar w:name="DataExtensoPublicacao" w:val="23 de Março de 2013"/>
    <w:docVar w:name="DataFinalRecEnvelope" w:val="12/04/2013"/>
    <w:docVar w:name="DataHomologacao" w:val="12/04/2013"/>
    <w:docVar w:name="DataInicioRecEnvelope" w:val="12/04/2013"/>
    <w:docVar w:name="DataPortaria" w:val="01/01/1900"/>
    <w:docVar w:name="DataProcesso" w:val="19/03/2013"/>
    <w:docVar w:name="DataPublicacao" w:val="23 de Março de 2013"/>
    <w:docVar w:name="DecretoNomeacao" w:val=" "/>
    <w:docVar w:name="Dotacoes" w:val="2.038.3390.00 - 80 - 78/2013   -   Limpeza e Iluminação Urbana "/>
    <w:docVar w:name="Endereco" w:val="RUA JOAO ASSNK 322                      "/>
    <w:docVar w:name="EnderecoEntrega" w:val=" "/>
    <w:docVar w:name="Fax" w:val="49-3228-0047"/>
    <w:docVar w:name="FonteRecurso" w:val=" "/>
    <w:docVar w:name="FormaJulgamento" w:val="MENOR PRECO                             "/>
    <w:docVar w:name="FormaPgto" w:val="30 dias  a contar  da data da apresentação da NF"/>
    <w:docVar w:name="FormaReajuste" w:val=" "/>
    <w:docVar w:name="HoraAbertura" w:val="09:00"/>
    <w:docVar w:name="HoraEntrEnvelope" w:val="09:00"/>
    <w:docVar w:name="HoraFinalRecEnvelope" w:val="09:10"/>
    <w:docVar w:name="HoraInicioRecEnvelope" w:val="09:00"/>
    <w:docVar w:name="ItensLicitacao" w:val="_x000a__x000a_Item     Quantidade Unid Nome do Material_x000a_   1        35,000 UN        Coleta, transporte e destinação final do dos resíduos sólidos urbanos (lixo domiciliar urbano), Resíduos Classe II de acordo com a Resolução 023/1996 do CONAMA, compreendendo o transporte a ser realizado por meio de caminhão adequado ao serviço (com capacidade de carga mínima de 8 toneladas), com motorista e pessoal habilitados e em quantidade adequada para coleta (garis), assim como a destinação final em aterro sanitário regular e licenciado para esse tipo de serviço._x000a_   2         9,000 UN       Coleta, transporte e destino final de resíduos ambulatoriais do grupo A (BIOLÓGICOS) e Grupo E (PERFURO-CORTANTES) para um volume de até 200 litros, a serem efetuados nas unidades de saúde pública do Município de Bocaina do Sul - SC, com uma coleta mensal, sob a supervisão da Secretaria de Saúde_x000a_   3       450,000 KG       Coleta, transporte e destino final de resíduos ambulatoriais do Grupo B (QUÍMICOS) tais como embalagens com medicamentos vencidos ou inutilizados, ampolas e vidros com resíduos de medicamentos, para um volume de até 50 litros, quando coletados, a serem efetuados nas unidades de saúde pública do Município de Bocaina do Sul - SC, com uma coleta mensal, sob a supervisão da Secretaria de Saúde."/>
    <w:docVar w:name="ItensLicitacaoPorLote" w:val=" "/>
    <w:docVar w:name="ItensVencedores" w:val="_x000a_ _x000a_ Fornecedor: 8008 - Tucano Obras e Serviço_x000a_ _x000a_ Item     Quantidade Unid Nome do Material                                                     Preço Total_x000a_    2         9,000 UN       Coleta, transporte e destino final de resíduos amb Coleta, transporte e destino final de resíduos ambulatoriais do grupo A (BIOLÓGICOS) e Grupo E (PERFURO-CORTANTES) para um volume de até 200 litros, a serem efetuados nas unidades de saúde pública do Município de Bocaina do Sul - SC, com uma coleta mensal, sob a supervisão da Secretaria de Saúde       3.690,00_x000a_    3       450,000 KG       Coleta, transporte e destino final de resíduos amb Coleta, transporte e destino final de resíduos ambulatoriais do Grupo B (QUÍMICOS) tais como embalagens com medicamentos vencidos ou inutilizados, ampolas e vidros com resíduos de medicamentos, para um volume de até 50 litros, quando coletados, a serem efetuados nas unidades de saúde pública do Município de Bocaina do Sul - SC, com uma coleta mensal, sob a supervisão da Secretaria de Saúde.       3.150,00_x000a_ _x000a_ Fornecedor: 8368 - Maier e Avila Coleta e Transporte de Residuos LTDA_x000a_ _x000a_ Item     Quantidade Unid Nome do Material                                                     Preço Total_x000a_    1        35,000 UN        Coleta, transporte e destinação final do dos resí  Coleta, transporte e destinação final do dos resíduos sólidos urbanos (lixo domiciliar urbano), Resíduos Classe II de acordo com a Resolução 023/1996 do CONAMA, compreendendo o transporte a ser realizado por meio de caminhão adequado ao serviço (com capacidade de carga mínima de 8 toneladas), com motorista e pessoal habilitados e em quantidade adequada para coleta (garis), assim como a destinação final em aterro sanitário regular e licenciado para esse tipo de serviço.      26.250,00"/>
    <w:docVar w:name="ListaDctosProc" w:val=" "/>
    <w:docVar w:name="LocalEntrega" w:val="VER EDITAL                              "/>
    <w:docVar w:name="Modalidade" w:val="Tomada de Preço p/ Compras e Serviços"/>
    <w:docVar w:name="NomeCentroCusto" w:val=" "/>
    <w:docVar w:name="NomeDiretorCompras" w:val="Regiane Miranda Goedert"/>
    <w:docVar w:name="NomeEstado" w:val="ESTADO DE SANTA CATARINA"/>
    <w:docVar w:name="NomeMembro1" w:val="Ceris Marilãne Kubiak de Moliner"/>
    <w:docVar w:name="NomeMembro2" w:val="Keila Melo Vaz Schmitz"/>
    <w:docVar w:name="NomeMembro3" w:val="Zeferino Leite da Silva"/>
    <w:docVar w:name="NomeMembro4" w:val="Lais Celestino Ferreira"/>
    <w:docVar w:name="NomeMembro5" w:val=" "/>
    <w:docVar w:name="NomeMembro6" w:val=" "/>
    <w:docVar w:name="NomeMembro7" w:val=" "/>
    <w:docVar w:name="NomeMembro8" w:val=" "/>
    <w:docVar w:name="NomeOrgao" w:val=" "/>
    <w:docVar w:name="NomePresComissao" w:val="Mônica Celestino Ferreira"/>
    <w:docVar w:name="NomeRespCompras" w:val="Mônica Celestino Ferreira"/>
    <w:docVar w:name="NomeSecretario" w:val="Regiane Miranda Goedert"/>
    <w:docVar w:name="NomeTitular" w:val="Luiz Carlos Schimuler"/>
    <w:docVar w:name="NomeUnidade" w:val=" "/>
    <w:docVar w:name="NomeUsuario" w:val="PREFEITURA MUNICIPAL DE BOCAINA DO SUL            "/>
    <w:docVar w:name="NumeroCentroCusto" w:val="0/0"/>
    <w:docVar w:name="NumeroOrgao" w:val="00"/>
    <w:docVar w:name="NumeroUnidade" w:val="00.00"/>
    <w:docVar w:name="NumLicitacao" w:val="1/2013"/>
    <w:docVar w:name="NumProcesso" w:val="15/2013"/>
    <w:docVar w:name="ObjetoLicitacao" w:val="Contratação de empresa especializada na coleta, transporte e destinação final do dos resíduos sólidos urbanos (lixo domiciliar urbano), sob supervisão da Prefeitura Municipal de Bocaina do Sul e dos resíduos ambulatoriais, sob a supervisão da Secretaria de Saúde"/>
    <w:docVar w:name="ObsProcesso" w:val=" "/>
    <w:docVar w:name="PortariaComissao" w:val="1506"/>
    <w:docVar w:name="PrazoEntrega" w:val="10 dias da data de assinatura do contrato "/>
    <w:docVar w:name="SiglaEstado" w:val="SC"/>
    <w:docVar w:name="SiglaModalidade" w:val="TP"/>
    <w:docVar w:name="Telefone" w:val="49-3228-0047"/>
    <w:docVar w:name="TipoComissao" w:val=" PERMANENTE"/>
    <w:docVar w:name="ValidadeProposta" w:val="31/12/2013"/>
    <w:docVar w:name="ValorTotalProcesso" w:val="33.090,00"/>
    <w:docVar w:name="ValorTotalProcessoExtenso" w:val="(trinta e três mil e noventa reais)"/>
    <w:docVar w:name="Vigencia" w:val="31/12/2013"/>
  </w:docVars>
  <w:rsids>
    <w:rsidRoot w:val="00673900"/>
    <w:rsid w:val="00026BE4"/>
    <w:rsid w:val="00041EAF"/>
    <w:rsid w:val="00067BB3"/>
    <w:rsid w:val="00087A32"/>
    <w:rsid w:val="00092BEF"/>
    <w:rsid w:val="000A4ACD"/>
    <w:rsid w:val="000A5924"/>
    <w:rsid w:val="000B39BB"/>
    <w:rsid w:val="000C0D45"/>
    <w:rsid w:val="000C481F"/>
    <w:rsid w:val="000D059F"/>
    <w:rsid w:val="000D0BBC"/>
    <w:rsid w:val="000D5550"/>
    <w:rsid w:val="000D6249"/>
    <w:rsid w:val="000D6A71"/>
    <w:rsid w:val="000D7A40"/>
    <w:rsid w:val="000E554B"/>
    <w:rsid w:val="000F0F8A"/>
    <w:rsid w:val="0010633E"/>
    <w:rsid w:val="001454D5"/>
    <w:rsid w:val="00150973"/>
    <w:rsid w:val="001545DF"/>
    <w:rsid w:val="00176041"/>
    <w:rsid w:val="001A1BC3"/>
    <w:rsid w:val="001A5A53"/>
    <w:rsid w:val="001F7C84"/>
    <w:rsid w:val="0021551E"/>
    <w:rsid w:val="00225A7D"/>
    <w:rsid w:val="002529BE"/>
    <w:rsid w:val="002A0459"/>
    <w:rsid w:val="002A6541"/>
    <w:rsid w:val="002C3169"/>
    <w:rsid w:val="002D0931"/>
    <w:rsid w:val="002D37A2"/>
    <w:rsid w:val="002D56B5"/>
    <w:rsid w:val="002E1F00"/>
    <w:rsid w:val="002E3F19"/>
    <w:rsid w:val="002E6815"/>
    <w:rsid w:val="002F5008"/>
    <w:rsid w:val="002F6A6B"/>
    <w:rsid w:val="00325DCB"/>
    <w:rsid w:val="0033460B"/>
    <w:rsid w:val="0033620D"/>
    <w:rsid w:val="003428A9"/>
    <w:rsid w:val="00346E2E"/>
    <w:rsid w:val="00355144"/>
    <w:rsid w:val="0035786B"/>
    <w:rsid w:val="00364078"/>
    <w:rsid w:val="0037216E"/>
    <w:rsid w:val="0038096A"/>
    <w:rsid w:val="00386F39"/>
    <w:rsid w:val="003B3624"/>
    <w:rsid w:val="003B4BA2"/>
    <w:rsid w:val="003C7D35"/>
    <w:rsid w:val="003D4523"/>
    <w:rsid w:val="003D682C"/>
    <w:rsid w:val="003F05CA"/>
    <w:rsid w:val="0040047B"/>
    <w:rsid w:val="00403E46"/>
    <w:rsid w:val="00411478"/>
    <w:rsid w:val="00440968"/>
    <w:rsid w:val="00442937"/>
    <w:rsid w:val="004605FC"/>
    <w:rsid w:val="00460B8D"/>
    <w:rsid w:val="00467E18"/>
    <w:rsid w:val="0048615B"/>
    <w:rsid w:val="004A2D5D"/>
    <w:rsid w:val="004A7847"/>
    <w:rsid w:val="004A7F60"/>
    <w:rsid w:val="004C3E59"/>
    <w:rsid w:val="004D0833"/>
    <w:rsid w:val="004D3C1A"/>
    <w:rsid w:val="004E39DD"/>
    <w:rsid w:val="004E48AB"/>
    <w:rsid w:val="00506B5B"/>
    <w:rsid w:val="005178E4"/>
    <w:rsid w:val="00533DEA"/>
    <w:rsid w:val="0054053F"/>
    <w:rsid w:val="00543376"/>
    <w:rsid w:val="00545D5B"/>
    <w:rsid w:val="00560BE9"/>
    <w:rsid w:val="005663E7"/>
    <w:rsid w:val="005972F9"/>
    <w:rsid w:val="005C3B65"/>
    <w:rsid w:val="005C660E"/>
    <w:rsid w:val="005F281B"/>
    <w:rsid w:val="0060337F"/>
    <w:rsid w:val="00615273"/>
    <w:rsid w:val="00627890"/>
    <w:rsid w:val="00631958"/>
    <w:rsid w:val="00641C56"/>
    <w:rsid w:val="00654017"/>
    <w:rsid w:val="00663268"/>
    <w:rsid w:val="00673900"/>
    <w:rsid w:val="0068275E"/>
    <w:rsid w:val="00690E0A"/>
    <w:rsid w:val="006B7D2E"/>
    <w:rsid w:val="006F7791"/>
    <w:rsid w:val="0070273C"/>
    <w:rsid w:val="007206A4"/>
    <w:rsid w:val="0072488D"/>
    <w:rsid w:val="007334FD"/>
    <w:rsid w:val="0074393C"/>
    <w:rsid w:val="00765D6B"/>
    <w:rsid w:val="00774DA2"/>
    <w:rsid w:val="007846F7"/>
    <w:rsid w:val="00786A9B"/>
    <w:rsid w:val="00786AE3"/>
    <w:rsid w:val="00791FE3"/>
    <w:rsid w:val="007A6FB4"/>
    <w:rsid w:val="007A7391"/>
    <w:rsid w:val="007B6893"/>
    <w:rsid w:val="007B7729"/>
    <w:rsid w:val="007C78A1"/>
    <w:rsid w:val="007D39EA"/>
    <w:rsid w:val="007D447F"/>
    <w:rsid w:val="007E0163"/>
    <w:rsid w:val="007E590D"/>
    <w:rsid w:val="007F5EF2"/>
    <w:rsid w:val="00803F24"/>
    <w:rsid w:val="00812ECD"/>
    <w:rsid w:val="00814E0F"/>
    <w:rsid w:val="00843E7A"/>
    <w:rsid w:val="00850616"/>
    <w:rsid w:val="00852FEA"/>
    <w:rsid w:val="00861B68"/>
    <w:rsid w:val="00867313"/>
    <w:rsid w:val="008A1FC9"/>
    <w:rsid w:val="008B5552"/>
    <w:rsid w:val="008C06F4"/>
    <w:rsid w:val="008D5C6C"/>
    <w:rsid w:val="008D62DF"/>
    <w:rsid w:val="00905A87"/>
    <w:rsid w:val="00913929"/>
    <w:rsid w:val="00914F9A"/>
    <w:rsid w:val="0094016A"/>
    <w:rsid w:val="009452FC"/>
    <w:rsid w:val="009553C9"/>
    <w:rsid w:val="00955ED5"/>
    <w:rsid w:val="00960C50"/>
    <w:rsid w:val="0097085D"/>
    <w:rsid w:val="009806D2"/>
    <w:rsid w:val="009B2357"/>
    <w:rsid w:val="009B4C01"/>
    <w:rsid w:val="009B6455"/>
    <w:rsid w:val="009B653F"/>
    <w:rsid w:val="009E5EA7"/>
    <w:rsid w:val="009F31F1"/>
    <w:rsid w:val="009F54D4"/>
    <w:rsid w:val="009F58EA"/>
    <w:rsid w:val="00A00EF5"/>
    <w:rsid w:val="00A07A7A"/>
    <w:rsid w:val="00A14A4A"/>
    <w:rsid w:val="00A24F06"/>
    <w:rsid w:val="00A35126"/>
    <w:rsid w:val="00A459E5"/>
    <w:rsid w:val="00A509F0"/>
    <w:rsid w:val="00A50BD7"/>
    <w:rsid w:val="00A71642"/>
    <w:rsid w:val="00A729DF"/>
    <w:rsid w:val="00A8003E"/>
    <w:rsid w:val="00A80894"/>
    <w:rsid w:val="00A920F8"/>
    <w:rsid w:val="00AA0BF7"/>
    <w:rsid w:val="00AA30A8"/>
    <w:rsid w:val="00AB1453"/>
    <w:rsid w:val="00AB43FF"/>
    <w:rsid w:val="00AC3D3F"/>
    <w:rsid w:val="00AD0916"/>
    <w:rsid w:val="00B05E4F"/>
    <w:rsid w:val="00B13FBC"/>
    <w:rsid w:val="00B146E6"/>
    <w:rsid w:val="00B24D9E"/>
    <w:rsid w:val="00B30D03"/>
    <w:rsid w:val="00B35BDE"/>
    <w:rsid w:val="00B4501B"/>
    <w:rsid w:val="00B60FE7"/>
    <w:rsid w:val="00B630DC"/>
    <w:rsid w:val="00B75DC6"/>
    <w:rsid w:val="00B8418F"/>
    <w:rsid w:val="00B90A33"/>
    <w:rsid w:val="00B97278"/>
    <w:rsid w:val="00BA1E91"/>
    <w:rsid w:val="00BC04C2"/>
    <w:rsid w:val="00BD7DCA"/>
    <w:rsid w:val="00BF027E"/>
    <w:rsid w:val="00BF3EF7"/>
    <w:rsid w:val="00C0098B"/>
    <w:rsid w:val="00C0545E"/>
    <w:rsid w:val="00C1241E"/>
    <w:rsid w:val="00C25EF0"/>
    <w:rsid w:val="00C26169"/>
    <w:rsid w:val="00C47098"/>
    <w:rsid w:val="00C50510"/>
    <w:rsid w:val="00C516B1"/>
    <w:rsid w:val="00C527A4"/>
    <w:rsid w:val="00C53CA7"/>
    <w:rsid w:val="00C54AF6"/>
    <w:rsid w:val="00C63D38"/>
    <w:rsid w:val="00C871BD"/>
    <w:rsid w:val="00C9498C"/>
    <w:rsid w:val="00C95368"/>
    <w:rsid w:val="00C963D9"/>
    <w:rsid w:val="00CA2708"/>
    <w:rsid w:val="00CD0814"/>
    <w:rsid w:val="00CD2B46"/>
    <w:rsid w:val="00CE40BE"/>
    <w:rsid w:val="00CF0A5A"/>
    <w:rsid w:val="00CF2450"/>
    <w:rsid w:val="00CF4E28"/>
    <w:rsid w:val="00CF57EA"/>
    <w:rsid w:val="00D01A3D"/>
    <w:rsid w:val="00D04019"/>
    <w:rsid w:val="00D317F3"/>
    <w:rsid w:val="00D3386E"/>
    <w:rsid w:val="00D35CFF"/>
    <w:rsid w:val="00D36710"/>
    <w:rsid w:val="00D52171"/>
    <w:rsid w:val="00D57F07"/>
    <w:rsid w:val="00D63678"/>
    <w:rsid w:val="00D63ABF"/>
    <w:rsid w:val="00D80E79"/>
    <w:rsid w:val="00D91BFD"/>
    <w:rsid w:val="00D92249"/>
    <w:rsid w:val="00D96402"/>
    <w:rsid w:val="00DB034F"/>
    <w:rsid w:val="00DB17FD"/>
    <w:rsid w:val="00DB18AE"/>
    <w:rsid w:val="00DB1FF4"/>
    <w:rsid w:val="00DB5EB9"/>
    <w:rsid w:val="00DC2024"/>
    <w:rsid w:val="00DC2B2A"/>
    <w:rsid w:val="00DD7A1F"/>
    <w:rsid w:val="00DE4BDC"/>
    <w:rsid w:val="00E12950"/>
    <w:rsid w:val="00E265AE"/>
    <w:rsid w:val="00E476DA"/>
    <w:rsid w:val="00E523D4"/>
    <w:rsid w:val="00E539DB"/>
    <w:rsid w:val="00E54695"/>
    <w:rsid w:val="00E6103A"/>
    <w:rsid w:val="00E73935"/>
    <w:rsid w:val="00E93A88"/>
    <w:rsid w:val="00EA154A"/>
    <w:rsid w:val="00EA7B14"/>
    <w:rsid w:val="00EB135B"/>
    <w:rsid w:val="00EB5DC2"/>
    <w:rsid w:val="00EB71E6"/>
    <w:rsid w:val="00EC0840"/>
    <w:rsid w:val="00EC0FB3"/>
    <w:rsid w:val="00ED1D25"/>
    <w:rsid w:val="00EE0627"/>
    <w:rsid w:val="00F25D08"/>
    <w:rsid w:val="00F356C5"/>
    <w:rsid w:val="00F35EA1"/>
    <w:rsid w:val="00F364F6"/>
    <w:rsid w:val="00F4217F"/>
    <w:rsid w:val="00F55DC1"/>
    <w:rsid w:val="00F62BF3"/>
    <w:rsid w:val="00F64A15"/>
    <w:rsid w:val="00F72F4C"/>
    <w:rsid w:val="00F81A41"/>
    <w:rsid w:val="00F82172"/>
    <w:rsid w:val="00F954F0"/>
    <w:rsid w:val="00FB1E14"/>
    <w:rsid w:val="00FE2C42"/>
    <w:rsid w:val="00FF223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00"/>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428A9"/>
    <w:pPr>
      <w:keepNext/>
      <w:spacing w:before="240" w:after="60"/>
      <w:outlineLvl w:val="1"/>
    </w:pPr>
    <w:rPr>
      <w:rFonts w:ascii="Cambria" w:hAnsi="Cambria"/>
      <w:b/>
      <w:bCs/>
      <w:i/>
      <w:iCs/>
      <w:sz w:val="28"/>
      <w:szCs w:val="28"/>
    </w:rPr>
  </w:style>
  <w:style w:type="paragraph" w:styleId="Ttulo7">
    <w:name w:val="heading 7"/>
    <w:basedOn w:val="Normal"/>
    <w:next w:val="Normal"/>
    <w:link w:val="Ttulo7Char"/>
    <w:qFormat/>
    <w:rsid w:val="00EE0627"/>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673900"/>
    <w:rPr>
      <w:color w:val="0000FF"/>
      <w:u w:val="single"/>
    </w:rPr>
  </w:style>
  <w:style w:type="paragraph" w:styleId="Corpodetexto">
    <w:name w:val="Body Text"/>
    <w:basedOn w:val="Normal"/>
    <w:link w:val="CorpodetextoChar"/>
    <w:rsid w:val="00673900"/>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673900"/>
    <w:rPr>
      <w:rFonts w:ascii="Times New Roman" w:eastAsia="Times New Roman" w:hAnsi="Times New Roman" w:cs="Times New Roman"/>
      <w:color w:val="000000"/>
      <w:sz w:val="20"/>
      <w:szCs w:val="20"/>
      <w:lang w:eastAsia="pt-BR"/>
    </w:rPr>
  </w:style>
  <w:style w:type="paragraph" w:customStyle="1" w:styleId="A161165">
    <w:name w:val="_A161165"/>
    <w:rsid w:val="00673900"/>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673900"/>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A141165">
    <w:name w:val="_A141165"/>
    <w:rsid w:val="00673900"/>
    <w:pPr>
      <w:widowControl w:val="0"/>
      <w:suppressAutoHyphens/>
      <w:spacing w:after="0" w:line="240" w:lineRule="auto"/>
      <w:ind w:left="1440" w:right="720" w:firstLine="432"/>
      <w:jc w:val="both"/>
    </w:pPr>
    <w:rPr>
      <w:rFonts w:ascii="Times New Roman" w:eastAsia="Arial" w:hAnsi="Times New Roman" w:cs="Times New Roman"/>
      <w:color w:val="000000"/>
      <w:sz w:val="24"/>
      <w:szCs w:val="20"/>
      <w:lang w:eastAsia="ar-SA"/>
    </w:rPr>
  </w:style>
  <w:style w:type="paragraph" w:customStyle="1" w:styleId="A241170">
    <w:name w:val="_A241170"/>
    <w:rsid w:val="00673900"/>
    <w:pPr>
      <w:widowControl w:val="0"/>
      <w:suppressAutoHyphens/>
      <w:spacing w:after="0" w:line="240" w:lineRule="auto"/>
      <w:ind w:left="1440" w:right="2160" w:firstLine="1872"/>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673900"/>
    <w:pPr>
      <w:suppressAutoHyphens/>
      <w:autoSpaceDE w:val="0"/>
      <w:spacing w:after="120" w:line="360" w:lineRule="auto"/>
      <w:ind w:left="567"/>
      <w:jc w:val="both"/>
    </w:pPr>
    <w:rPr>
      <w:sz w:val="20"/>
      <w:szCs w:val="20"/>
      <w:lang w:eastAsia="ar-SA"/>
    </w:rPr>
  </w:style>
  <w:style w:type="paragraph" w:customStyle="1" w:styleId="Estilo2">
    <w:name w:val="Estilo2"/>
    <w:basedOn w:val="Normal"/>
    <w:rsid w:val="00673900"/>
    <w:pPr>
      <w:widowControl w:val="0"/>
      <w:suppressAutoHyphens/>
      <w:ind w:left="2694" w:hanging="284"/>
      <w:jc w:val="both"/>
    </w:pPr>
    <w:rPr>
      <w:szCs w:val="20"/>
      <w:lang w:eastAsia="ar-SA"/>
    </w:rPr>
  </w:style>
  <w:style w:type="paragraph" w:customStyle="1" w:styleId="Recuodecorpodetexto24">
    <w:name w:val="Recuo de corpo de texto 24"/>
    <w:basedOn w:val="Normal"/>
    <w:rsid w:val="00673900"/>
    <w:pPr>
      <w:widowControl w:val="0"/>
      <w:suppressAutoHyphens/>
      <w:spacing w:after="120" w:line="480" w:lineRule="auto"/>
      <w:ind w:left="283"/>
    </w:pPr>
    <w:rPr>
      <w:sz w:val="20"/>
      <w:szCs w:val="20"/>
      <w:lang w:eastAsia="ar-SA"/>
    </w:rPr>
  </w:style>
  <w:style w:type="paragraph" w:styleId="Cabealho">
    <w:name w:val="header"/>
    <w:basedOn w:val="Normal"/>
    <w:link w:val="CabealhoChar"/>
    <w:uiPriority w:val="99"/>
    <w:unhideWhenUsed/>
    <w:rsid w:val="00D35CFF"/>
    <w:pPr>
      <w:tabs>
        <w:tab w:val="center" w:pos="4252"/>
        <w:tab w:val="right" w:pos="8504"/>
      </w:tabs>
    </w:pPr>
  </w:style>
  <w:style w:type="character" w:customStyle="1" w:styleId="CabealhoChar">
    <w:name w:val="Cabeçalho Char"/>
    <w:basedOn w:val="Fontepargpadro"/>
    <w:link w:val="Cabealho"/>
    <w:uiPriority w:val="99"/>
    <w:rsid w:val="00D35CF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35CFF"/>
    <w:pPr>
      <w:tabs>
        <w:tab w:val="center" w:pos="4252"/>
        <w:tab w:val="right" w:pos="8504"/>
      </w:tabs>
    </w:pPr>
  </w:style>
  <w:style w:type="character" w:customStyle="1" w:styleId="RodapChar">
    <w:name w:val="Rodapé Char"/>
    <w:basedOn w:val="Fontepargpadro"/>
    <w:link w:val="Rodap"/>
    <w:uiPriority w:val="99"/>
    <w:rsid w:val="00D35CFF"/>
    <w:rPr>
      <w:rFonts w:ascii="Times New Roman" w:eastAsia="Times New Roman" w:hAnsi="Times New Roman" w:cs="Times New Roman"/>
      <w:sz w:val="24"/>
      <w:szCs w:val="24"/>
      <w:lang w:eastAsia="pt-BR"/>
    </w:rPr>
  </w:style>
  <w:style w:type="table" w:styleId="Tabelacomgrade">
    <w:name w:val="Table Grid"/>
    <w:basedOn w:val="Tabelanormal"/>
    <w:uiPriority w:val="59"/>
    <w:rsid w:val="00EE062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har">
    <w:name w:val="Título 7 Char"/>
    <w:basedOn w:val="Fontepargpadro"/>
    <w:link w:val="Ttulo7"/>
    <w:rsid w:val="00EE0627"/>
    <w:rPr>
      <w:rFonts w:ascii="Calibri" w:eastAsia="Times New Roman" w:hAnsi="Calibri" w:cs="Times New Roman"/>
      <w:sz w:val="24"/>
      <w:szCs w:val="24"/>
      <w:lang w:eastAsia="pt-BR"/>
    </w:rPr>
  </w:style>
  <w:style w:type="paragraph" w:styleId="TextosemFormatao">
    <w:name w:val="Plain Text"/>
    <w:basedOn w:val="Normal"/>
    <w:link w:val="TextosemFormataoChar"/>
    <w:rsid w:val="00EE0627"/>
    <w:rPr>
      <w:rFonts w:ascii="Courier New" w:hAnsi="Courier New"/>
      <w:sz w:val="20"/>
      <w:szCs w:val="20"/>
    </w:rPr>
  </w:style>
  <w:style w:type="character" w:customStyle="1" w:styleId="TextosemFormataoChar">
    <w:name w:val="Texto sem Formatação Char"/>
    <w:basedOn w:val="Fontepargpadro"/>
    <w:link w:val="TextosemFormatao"/>
    <w:rsid w:val="00EE0627"/>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3428A9"/>
    <w:pPr>
      <w:ind w:left="720"/>
      <w:contextualSpacing/>
    </w:pPr>
  </w:style>
  <w:style w:type="character" w:customStyle="1" w:styleId="Ttulo2Char">
    <w:name w:val="Título 2 Char"/>
    <w:basedOn w:val="Fontepargpadro"/>
    <w:link w:val="Ttulo2"/>
    <w:rsid w:val="003428A9"/>
    <w:rPr>
      <w:rFonts w:ascii="Cambria" w:eastAsia="Times New Roman" w:hAnsi="Cambria" w:cs="Times New Roman"/>
      <w:b/>
      <w:bCs/>
      <w:i/>
      <w:iCs/>
      <w:sz w:val="28"/>
      <w:szCs w:val="28"/>
      <w:lang w:eastAsia="pt-BR"/>
    </w:rPr>
  </w:style>
  <w:style w:type="paragraph" w:styleId="Textoembloco">
    <w:name w:val="Block Text"/>
    <w:basedOn w:val="Normal"/>
    <w:rsid w:val="003428A9"/>
    <w:pPr>
      <w:ind w:left="567" w:right="-66"/>
      <w:jc w:val="both"/>
    </w:pPr>
    <w:rPr>
      <w:rFonts w:ascii="Arial" w:hAnsi="Arial" w:cs="Arial"/>
      <w:sz w:val="22"/>
    </w:rPr>
  </w:style>
  <w:style w:type="paragraph" w:customStyle="1" w:styleId="Contedodatabela">
    <w:name w:val="Conteúdo da tabela"/>
    <w:basedOn w:val="Normal"/>
    <w:rsid w:val="003428A9"/>
    <w:pPr>
      <w:widowControl w:val="0"/>
      <w:suppressLineNumbers/>
      <w:suppressAutoHyphens/>
    </w:pPr>
    <w:rPr>
      <w:rFonts w:ascii="DejaVu Sans" w:eastAsia="DejaVu Sans" w:hAnsi="DejaVu Sans"/>
    </w:rPr>
  </w:style>
  <w:style w:type="paragraph" w:styleId="SemEspaamento">
    <w:name w:val="No Spacing"/>
    <w:uiPriority w:val="1"/>
    <w:qFormat/>
    <w:rsid w:val="0068275E"/>
    <w:pPr>
      <w:spacing w:after="0" w:line="240" w:lineRule="auto"/>
    </w:pPr>
    <w:rPr>
      <w:rFonts w:eastAsiaTheme="minorEastAsia"/>
      <w:lang w:eastAsia="pt-BR"/>
    </w:rPr>
  </w:style>
  <w:style w:type="paragraph" w:styleId="NormalWeb">
    <w:name w:val="Normal (Web)"/>
    <w:basedOn w:val="Normal"/>
    <w:uiPriority w:val="99"/>
    <w:unhideWhenUsed/>
    <w:rsid w:val="00631958"/>
    <w:pPr>
      <w:spacing w:before="100" w:beforeAutospacing="1" w:after="100" w:afterAutospacing="1"/>
    </w:pPr>
  </w:style>
  <w:style w:type="paragraph" w:customStyle="1" w:styleId="04partenormativa">
    <w:name w:val="04partenormativa"/>
    <w:basedOn w:val="Normal"/>
    <w:rsid w:val="00631958"/>
    <w:pPr>
      <w:spacing w:before="100" w:beforeAutospacing="1" w:after="100" w:afterAutospacing="1"/>
    </w:pPr>
  </w:style>
  <w:style w:type="paragraph" w:customStyle="1" w:styleId="A161175">
    <w:name w:val="_A161175ÿ"/>
    <w:rsid w:val="00346E2E"/>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character" w:styleId="nfase">
    <w:name w:val="Emphasis"/>
    <w:qFormat/>
    <w:rsid w:val="00346E2E"/>
    <w:rPr>
      <w:i/>
    </w:rPr>
  </w:style>
  <w:style w:type="paragraph" w:styleId="Recuodecorpodetexto2">
    <w:name w:val="Body Text Indent 2"/>
    <w:basedOn w:val="Normal"/>
    <w:link w:val="Recuodecorpodetexto2Char"/>
    <w:uiPriority w:val="99"/>
    <w:semiHidden/>
    <w:unhideWhenUsed/>
    <w:rsid w:val="00E1295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12950"/>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00"/>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428A9"/>
    <w:pPr>
      <w:keepNext/>
      <w:spacing w:before="240" w:after="60"/>
      <w:outlineLvl w:val="1"/>
    </w:pPr>
    <w:rPr>
      <w:rFonts w:ascii="Cambria" w:hAnsi="Cambria"/>
      <w:b/>
      <w:bCs/>
      <w:i/>
      <w:iCs/>
      <w:sz w:val="28"/>
      <w:szCs w:val="28"/>
    </w:rPr>
  </w:style>
  <w:style w:type="paragraph" w:styleId="Ttulo7">
    <w:name w:val="heading 7"/>
    <w:basedOn w:val="Normal"/>
    <w:next w:val="Normal"/>
    <w:link w:val="Ttulo7Char"/>
    <w:qFormat/>
    <w:rsid w:val="00EE0627"/>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673900"/>
    <w:rPr>
      <w:color w:val="0000FF"/>
      <w:u w:val="single"/>
    </w:rPr>
  </w:style>
  <w:style w:type="paragraph" w:styleId="Corpodetexto">
    <w:name w:val="Body Text"/>
    <w:basedOn w:val="Normal"/>
    <w:link w:val="CorpodetextoChar"/>
    <w:rsid w:val="00673900"/>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673900"/>
    <w:rPr>
      <w:rFonts w:ascii="Times New Roman" w:eastAsia="Times New Roman" w:hAnsi="Times New Roman" w:cs="Times New Roman"/>
      <w:color w:val="000000"/>
      <w:sz w:val="20"/>
      <w:szCs w:val="20"/>
      <w:lang w:eastAsia="pt-BR"/>
    </w:rPr>
  </w:style>
  <w:style w:type="paragraph" w:customStyle="1" w:styleId="A161165">
    <w:name w:val="_A161165"/>
    <w:rsid w:val="00673900"/>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673900"/>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A141165">
    <w:name w:val="_A141165"/>
    <w:rsid w:val="00673900"/>
    <w:pPr>
      <w:widowControl w:val="0"/>
      <w:suppressAutoHyphens/>
      <w:spacing w:after="0" w:line="240" w:lineRule="auto"/>
      <w:ind w:left="1440" w:right="720" w:firstLine="432"/>
      <w:jc w:val="both"/>
    </w:pPr>
    <w:rPr>
      <w:rFonts w:ascii="Times New Roman" w:eastAsia="Arial" w:hAnsi="Times New Roman" w:cs="Times New Roman"/>
      <w:color w:val="000000"/>
      <w:sz w:val="24"/>
      <w:szCs w:val="20"/>
      <w:lang w:eastAsia="ar-SA"/>
    </w:rPr>
  </w:style>
  <w:style w:type="paragraph" w:customStyle="1" w:styleId="A241170">
    <w:name w:val="_A241170"/>
    <w:rsid w:val="00673900"/>
    <w:pPr>
      <w:widowControl w:val="0"/>
      <w:suppressAutoHyphens/>
      <w:spacing w:after="0" w:line="240" w:lineRule="auto"/>
      <w:ind w:left="1440" w:right="2160" w:firstLine="1872"/>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673900"/>
    <w:pPr>
      <w:suppressAutoHyphens/>
      <w:autoSpaceDE w:val="0"/>
      <w:spacing w:after="120" w:line="360" w:lineRule="auto"/>
      <w:ind w:left="567"/>
      <w:jc w:val="both"/>
    </w:pPr>
    <w:rPr>
      <w:sz w:val="20"/>
      <w:szCs w:val="20"/>
      <w:lang w:eastAsia="ar-SA"/>
    </w:rPr>
  </w:style>
  <w:style w:type="paragraph" w:customStyle="1" w:styleId="Estilo2">
    <w:name w:val="Estilo2"/>
    <w:basedOn w:val="Normal"/>
    <w:rsid w:val="00673900"/>
    <w:pPr>
      <w:widowControl w:val="0"/>
      <w:suppressAutoHyphens/>
      <w:ind w:left="2694" w:hanging="284"/>
      <w:jc w:val="both"/>
    </w:pPr>
    <w:rPr>
      <w:szCs w:val="20"/>
      <w:lang w:eastAsia="ar-SA"/>
    </w:rPr>
  </w:style>
  <w:style w:type="paragraph" w:customStyle="1" w:styleId="Recuodecorpodetexto24">
    <w:name w:val="Recuo de corpo de texto 24"/>
    <w:basedOn w:val="Normal"/>
    <w:rsid w:val="00673900"/>
    <w:pPr>
      <w:widowControl w:val="0"/>
      <w:suppressAutoHyphens/>
      <w:spacing w:after="120" w:line="480" w:lineRule="auto"/>
      <w:ind w:left="283"/>
    </w:pPr>
    <w:rPr>
      <w:sz w:val="20"/>
      <w:szCs w:val="20"/>
      <w:lang w:eastAsia="ar-SA"/>
    </w:rPr>
  </w:style>
  <w:style w:type="paragraph" w:styleId="Cabealho">
    <w:name w:val="header"/>
    <w:basedOn w:val="Normal"/>
    <w:link w:val="CabealhoChar"/>
    <w:uiPriority w:val="99"/>
    <w:unhideWhenUsed/>
    <w:rsid w:val="00D35CFF"/>
    <w:pPr>
      <w:tabs>
        <w:tab w:val="center" w:pos="4252"/>
        <w:tab w:val="right" w:pos="8504"/>
      </w:tabs>
    </w:pPr>
  </w:style>
  <w:style w:type="character" w:customStyle="1" w:styleId="CabealhoChar">
    <w:name w:val="Cabeçalho Char"/>
    <w:basedOn w:val="Fontepargpadro"/>
    <w:link w:val="Cabealho"/>
    <w:uiPriority w:val="99"/>
    <w:rsid w:val="00D35CF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35CFF"/>
    <w:pPr>
      <w:tabs>
        <w:tab w:val="center" w:pos="4252"/>
        <w:tab w:val="right" w:pos="8504"/>
      </w:tabs>
    </w:pPr>
  </w:style>
  <w:style w:type="character" w:customStyle="1" w:styleId="RodapChar">
    <w:name w:val="Rodapé Char"/>
    <w:basedOn w:val="Fontepargpadro"/>
    <w:link w:val="Rodap"/>
    <w:uiPriority w:val="99"/>
    <w:rsid w:val="00D35CFF"/>
    <w:rPr>
      <w:rFonts w:ascii="Times New Roman" w:eastAsia="Times New Roman" w:hAnsi="Times New Roman" w:cs="Times New Roman"/>
      <w:sz w:val="24"/>
      <w:szCs w:val="24"/>
      <w:lang w:eastAsia="pt-BR"/>
    </w:rPr>
  </w:style>
  <w:style w:type="table" w:styleId="Tabelacomgrade">
    <w:name w:val="Table Grid"/>
    <w:basedOn w:val="Tabelanormal"/>
    <w:uiPriority w:val="59"/>
    <w:rsid w:val="00EE062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har">
    <w:name w:val="Título 7 Char"/>
    <w:basedOn w:val="Fontepargpadro"/>
    <w:link w:val="Ttulo7"/>
    <w:rsid w:val="00EE0627"/>
    <w:rPr>
      <w:rFonts w:ascii="Calibri" w:eastAsia="Times New Roman" w:hAnsi="Calibri" w:cs="Times New Roman"/>
      <w:sz w:val="24"/>
      <w:szCs w:val="24"/>
      <w:lang w:eastAsia="pt-BR"/>
    </w:rPr>
  </w:style>
  <w:style w:type="paragraph" w:styleId="TextosemFormatao">
    <w:name w:val="Plain Text"/>
    <w:basedOn w:val="Normal"/>
    <w:link w:val="TextosemFormataoChar"/>
    <w:rsid w:val="00EE0627"/>
    <w:rPr>
      <w:rFonts w:ascii="Courier New" w:hAnsi="Courier New"/>
      <w:sz w:val="20"/>
      <w:szCs w:val="20"/>
    </w:rPr>
  </w:style>
  <w:style w:type="character" w:customStyle="1" w:styleId="TextosemFormataoChar">
    <w:name w:val="Texto sem Formatação Char"/>
    <w:basedOn w:val="Fontepargpadro"/>
    <w:link w:val="TextosemFormatao"/>
    <w:rsid w:val="00EE0627"/>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3428A9"/>
    <w:pPr>
      <w:ind w:left="720"/>
      <w:contextualSpacing/>
    </w:pPr>
  </w:style>
  <w:style w:type="character" w:customStyle="1" w:styleId="Ttulo2Char">
    <w:name w:val="Título 2 Char"/>
    <w:basedOn w:val="Fontepargpadro"/>
    <w:link w:val="Ttulo2"/>
    <w:rsid w:val="003428A9"/>
    <w:rPr>
      <w:rFonts w:ascii="Cambria" w:eastAsia="Times New Roman" w:hAnsi="Cambria" w:cs="Times New Roman"/>
      <w:b/>
      <w:bCs/>
      <w:i/>
      <w:iCs/>
      <w:sz w:val="28"/>
      <w:szCs w:val="28"/>
      <w:lang w:eastAsia="pt-BR"/>
    </w:rPr>
  </w:style>
  <w:style w:type="paragraph" w:styleId="Textoembloco">
    <w:name w:val="Block Text"/>
    <w:basedOn w:val="Normal"/>
    <w:rsid w:val="003428A9"/>
    <w:pPr>
      <w:ind w:left="567" w:right="-66"/>
      <w:jc w:val="both"/>
    </w:pPr>
    <w:rPr>
      <w:rFonts w:ascii="Arial" w:hAnsi="Arial" w:cs="Arial"/>
      <w:sz w:val="22"/>
    </w:rPr>
  </w:style>
  <w:style w:type="paragraph" w:customStyle="1" w:styleId="Contedodatabela">
    <w:name w:val="Conteúdo da tabela"/>
    <w:basedOn w:val="Normal"/>
    <w:rsid w:val="003428A9"/>
    <w:pPr>
      <w:widowControl w:val="0"/>
      <w:suppressLineNumbers/>
      <w:suppressAutoHyphens/>
    </w:pPr>
    <w:rPr>
      <w:rFonts w:ascii="DejaVu Sans" w:eastAsia="DejaVu Sans" w:hAnsi="DejaVu Sans"/>
    </w:rPr>
  </w:style>
  <w:style w:type="paragraph" w:styleId="SemEspaamento">
    <w:name w:val="No Spacing"/>
    <w:uiPriority w:val="1"/>
    <w:qFormat/>
    <w:rsid w:val="0068275E"/>
    <w:pPr>
      <w:spacing w:after="0" w:line="240" w:lineRule="auto"/>
    </w:pPr>
    <w:rPr>
      <w:rFonts w:eastAsiaTheme="minorEastAsia"/>
      <w:lang w:eastAsia="pt-BR"/>
    </w:rPr>
  </w:style>
  <w:style w:type="paragraph" w:styleId="NormalWeb">
    <w:name w:val="Normal (Web)"/>
    <w:basedOn w:val="Normal"/>
    <w:uiPriority w:val="99"/>
    <w:unhideWhenUsed/>
    <w:rsid w:val="00631958"/>
    <w:pPr>
      <w:spacing w:before="100" w:beforeAutospacing="1" w:after="100" w:afterAutospacing="1"/>
    </w:pPr>
  </w:style>
  <w:style w:type="paragraph" w:customStyle="1" w:styleId="04partenormativa">
    <w:name w:val="04partenormativa"/>
    <w:basedOn w:val="Normal"/>
    <w:rsid w:val="00631958"/>
    <w:pPr>
      <w:spacing w:before="100" w:beforeAutospacing="1" w:after="100" w:afterAutospacing="1"/>
    </w:pPr>
  </w:style>
  <w:style w:type="paragraph" w:customStyle="1" w:styleId="A161175">
    <w:name w:val="_A161175ÿ"/>
    <w:rsid w:val="00346E2E"/>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character" w:styleId="nfase">
    <w:name w:val="Emphasis"/>
    <w:qFormat/>
    <w:rsid w:val="00346E2E"/>
    <w:rPr>
      <w:i/>
    </w:rPr>
  </w:style>
  <w:style w:type="paragraph" w:styleId="Recuodecorpodetexto2">
    <w:name w:val="Body Text Indent 2"/>
    <w:basedOn w:val="Normal"/>
    <w:link w:val="Recuodecorpodetexto2Char"/>
    <w:uiPriority w:val="99"/>
    <w:semiHidden/>
    <w:unhideWhenUsed/>
    <w:rsid w:val="00E1295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12950"/>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3015">
      <w:bodyDiv w:val="1"/>
      <w:marLeft w:val="0"/>
      <w:marRight w:val="0"/>
      <w:marTop w:val="0"/>
      <w:marBottom w:val="0"/>
      <w:divBdr>
        <w:top w:val="none" w:sz="0" w:space="0" w:color="auto"/>
        <w:left w:val="none" w:sz="0" w:space="0" w:color="auto"/>
        <w:bottom w:val="none" w:sz="0" w:space="0" w:color="auto"/>
        <w:right w:val="none" w:sz="0" w:space="0" w:color="auto"/>
      </w:divBdr>
    </w:div>
    <w:div w:id="118377678">
      <w:bodyDiv w:val="1"/>
      <w:marLeft w:val="0"/>
      <w:marRight w:val="0"/>
      <w:marTop w:val="0"/>
      <w:marBottom w:val="0"/>
      <w:divBdr>
        <w:top w:val="none" w:sz="0" w:space="0" w:color="auto"/>
        <w:left w:val="none" w:sz="0" w:space="0" w:color="auto"/>
        <w:bottom w:val="none" w:sz="0" w:space="0" w:color="auto"/>
        <w:right w:val="none" w:sz="0" w:space="0" w:color="auto"/>
      </w:divBdr>
    </w:div>
    <w:div w:id="985858073">
      <w:bodyDiv w:val="1"/>
      <w:marLeft w:val="0"/>
      <w:marRight w:val="0"/>
      <w:marTop w:val="0"/>
      <w:marBottom w:val="0"/>
      <w:divBdr>
        <w:top w:val="none" w:sz="0" w:space="0" w:color="auto"/>
        <w:left w:val="none" w:sz="0" w:space="0" w:color="auto"/>
        <w:bottom w:val="none" w:sz="0" w:space="0" w:color="auto"/>
        <w:right w:val="none" w:sz="0" w:space="0" w:color="auto"/>
      </w:divBdr>
    </w:div>
    <w:div w:id="183556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ontas.tcu.gov.br/pls/apex/f?p=2046: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http://www.bocaina.sc.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9603</Words>
  <Characters>51859</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Licitação_01</dc:creator>
  <cp:lastModifiedBy>Usuário do Windows</cp:lastModifiedBy>
  <cp:revision>2</cp:revision>
  <dcterms:created xsi:type="dcterms:W3CDTF">2019-11-21T18:44:00Z</dcterms:created>
  <dcterms:modified xsi:type="dcterms:W3CDTF">2019-11-21T18:44:00Z</dcterms:modified>
</cp:coreProperties>
</file>