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DE3654">
        <w:rPr>
          <w:sz w:val="22"/>
          <w:szCs w:val="22"/>
        </w:rPr>
        <w:t>1</w:t>
      </w:r>
      <w:r w:rsidR="00BD4E82">
        <w:rPr>
          <w:sz w:val="22"/>
          <w:szCs w:val="22"/>
        </w:rPr>
        <w:t>6</w:t>
      </w:r>
      <w:r w:rsidRPr="008E587E">
        <w:rPr>
          <w:sz w:val="22"/>
          <w:szCs w:val="22"/>
        </w:rPr>
        <w:t>/20</w:t>
      </w:r>
      <w:r w:rsidR="00DE3654">
        <w:rPr>
          <w:sz w:val="22"/>
          <w:szCs w:val="22"/>
        </w:rPr>
        <w:t>20</w:t>
      </w:r>
    </w:p>
    <w:p w:rsidR="008E4EE6" w:rsidRDefault="008E4EE6" w:rsidP="008E4EE6">
      <w:pPr>
        <w:jc w:val="center"/>
        <w:rPr>
          <w:sz w:val="22"/>
          <w:szCs w:val="22"/>
        </w:rPr>
      </w:pPr>
      <w:r w:rsidRPr="008E587E">
        <w:rPr>
          <w:sz w:val="22"/>
          <w:szCs w:val="22"/>
        </w:rPr>
        <w:t xml:space="preserve">(Processo Administrativo de Licitação nº </w:t>
      </w:r>
      <w:r w:rsidR="00DE3654">
        <w:rPr>
          <w:sz w:val="22"/>
          <w:szCs w:val="22"/>
        </w:rPr>
        <w:t>2</w:t>
      </w:r>
      <w:r w:rsidR="00BD4E82">
        <w:rPr>
          <w:sz w:val="22"/>
          <w:szCs w:val="22"/>
        </w:rPr>
        <w:t>1</w:t>
      </w:r>
      <w:r w:rsidRPr="008E587E">
        <w:rPr>
          <w:sz w:val="22"/>
          <w:szCs w:val="22"/>
        </w:rPr>
        <w:t>/20</w:t>
      </w:r>
      <w:r w:rsidR="00DE3654">
        <w:rPr>
          <w:sz w:val="22"/>
          <w:szCs w:val="22"/>
        </w:rPr>
        <w:t>20</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r w:rsidRPr="008E587E">
        <w:rPr>
          <w:sz w:val="22"/>
          <w:szCs w:val="22"/>
        </w:rPr>
        <w:t xml:space="preserve"> </w:t>
      </w:r>
      <w:r w:rsidR="004C5E83" w:rsidRPr="008A303D">
        <w:rPr>
          <w:color w:val="000000"/>
          <w:szCs w:val="22"/>
        </w:rPr>
        <w:t xml:space="preserve">Soraia Aparecida B. de Liz </w:t>
      </w:r>
      <w:proofErr w:type="spellStart"/>
      <w:r w:rsidR="004C5E83" w:rsidRPr="008A303D">
        <w:rPr>
          <w:color w:val="000000"/>
          <w:szCs w:val="22"/>
        </w:rPr>
        <w:t>Schlisting</w:t>
      </w:r>
      <w:proofErr w:type="spellEnd"/>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D77D19">
        <w:rPr>
          <w:b/>
          <w:color w:val="000000"/>
          <w:sz w:val="22"/>
          <w:szCs w:val="22"/>
          <w:u w:val="single"/>
        </w:rPr>
        <w:t xml:space="preserve"> </w:t>
      </w:r>
      <w:r w:rsidR="0092763E" w:rsidRPr="00D77D19">
        <w:rPr>
          <w:b/>
          <w:iCs/>
          <w:sz w:val="22"/>
          <w:szCs w:val="22"/>
          <w:u w:val="single"/>
        </w:rPr>
        <w:t>a</w:t>
      </w:r>
      <w:r w:rsidR="0092763E" w:rsidRPr="00D77D19">
        <w:rPr>
          <w:b/>
          <w:color w:val="000000"/>
          <w:sz w:val="22"/>
          <w:szCs w:val="22"/>
          <w:u w:val="single"/>
        </w:rPr>
        <w:t xml:space="preserve">quisição </w:t>
      </w:r>
      <w:r w:rsidR="00D77D19" w:rsidRPr="00D77D19">
        <w:rPr>
          <w:b/>
          <w:sz w:val="22"/>
          <w:szCs w:val="22"/>
          <w:u w:val="single"/>
        </w:rPr>
        <w:t xml:space="preserve">de pneus novos, câmaras e protetores, e serviços de recapagem de pneus, baterias, disco tacógrafo e desengripante   </w:t>
      </w:r>
      <w:r w:rsidR="0092763E" w:rsidRPr="00D77D19">
        <w:rPr>
          <w:b/>
          <w:color w:val="000000"/>
          <w:sz w:val="22"/>
          <w:szCs w:val="22"/>
          <w:u w:val="single"/>
        </w:rPr>
        <w:t>das secretarias municipais,</w:t>
      </w:r>
      <w:r w:rsidR="0092763E" w:rsidRPr="00D77D19">
        <w:rPr>
          <w:b/>
          <w:sz w:val="22"/>
          <w:szCs w:val="22"/>
          <w:u w:val="single"/>
        </w:rPr>
        <w:t xml:space="preserve"> para exercício financeiro de 20</w:t>
      </w:r>
      <w:r w:rsidR="00DE3654" w:rsidRPr="00D77D19">
        <w:rPr>
          <w:b/>
          <w:sz w:val="22"/>
          <w:szCs w:val="22"/>
          <w:u w:val="single"/>
        </w:rPr>
        <w:t>20</w:t>
      </w:r>
      <w:r w:rsidR="0092763E" w:rsidRPr="00D77D19">
        <w:rPr>
          <w:b/>
          <w:sz w:val="22"/>
          <w:szCs w:val="22"/>
          <w:u w:val="single"/>
        </w:rPr>
        <w:t xml:space="preserve"> </w:t>
      </w:r>
      <w:r w:rsidR="0092763E" w:rsidRPr="00D77D19">
        <w:rPr>
          <w:b/>
          <w:iCs/>
          <w:sz w:val="22"/>
          <w:szCs w:val="22"/>
          <w:u w:val="single"/>
        </w:rPr>
        <w:t>conforme especificações deste edital</w:t>
      </w:r>
      <w:r w:rsidR="00114506" w:rsidRPr="00093F27">
        <w:rPr>
          <w:b/>
          <w:sz w:val="22"/>
          <w:szCs w:val="22"/>
        </w:rPr>
        <w:t>.</w:t>
      </w:r>
      <w:r w:rsidR="005A6033" w:rsidRPr="00093F27">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F4360E">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093F27">
        <w:rPr>
          <w:b/>
          <w:bCs/>
          <w:color w:val="000000"/>
          <w:sz w:val="22"/>
          <w:szCs w:val="22"/>
          <w:u w:val="single"/>
        </w:rPr>
        <w:t>23</w:t>
      </w:r>
      <w:r w:rsidR="008E4EE6" w:rsidRPr="00EF74A1">
        <w:rPr>
          <w:b/>
          <w:bCs/>
          <w:color w:val="000000"/>
          <w:sz w:val="22"/>
          <w:szCs w:val="22"/>
          <w:u w:val="single"/>
        </w:rPr>
        <w:t>.0</w:t>
      </w:r>
      <w:r w:rsidR="00F4360E">
        <w:rPr>
          <w:b/>
          <w:bCs/>
          <w:color w:val="000000"/>
          <w:sz w:val="22"/>
          <w:szCs w:val="22"/>
          <w:u w:val="single"/>
        </w:rPr>
        <w:t>4</w:t>
      </w:r>
      <w:r w:rsidR="00E12367">
        <w:rPr>
          <w:b/>
          <w:bCs/>
          <w:color w:val="000000"/>
          <w:sz w:val="22"/>
          <w:szCs w:val="22"/>
          <w:u w:val="single"/>
        </w:rPr>
        <w:t>.20</w:t>
      </w:r>
      <w:r w:rsidR="00F4360E">
        <w:rPr>
          <w:b/>
          <w:bCs/>
          <w:color w:val="000000"/>
          <w:sz w:val="22"/>
          <w:szCs w:val="22"/>
          <w:u w:val="single"/>
        </w:rPr>
        <w:t>20</w:t>
      </w:r>
      <w:r w:rsidR="008E4EE6" w:rsidRPr="00EF74A1">
        <w:rPr>
          <w:b/>
          <w:bCs/>
          <w:color w:val="000000"/>
          <w:sz w:val="22"/>
          <w:szCs w:val="22"/>
        </w:rPr>
        <w:t xml:space="preserve">. Abertura da sessão será às </w:t>
      </w:r>
      <w:r w:rsidR="00F4360E">
        <w:rPr>
          <w:b/>
          <w:bCs/>
          <w:color w:val="000000"/>
          <w:sz w:val="22"/>
          <w:szCs w:val="22"/>
        </w:rPr>
        <w:t>08</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w:t>
      </w:r>
      <w:r w:rsidR="00E12367" w:rsidRPr="00EF74A1">
        <w:rPr>
          <w:color w:val="000000"/>
          <w:sz w:val="22"/>
          <w:szCs w:val="22"/>
        </w:rPr>
        <w:t>às</w:t>
      </w:r>
      <w:r w:rsidR="008E4EE6" w:rsidRPr="00EF74A1">
        <w:rPr>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w:t>
      </w:r>
      <w:proofErr w:type="spellStart"/>
      <w:r w:rsidR="008E4EE6" w:rsidRPr="00EF74A1">
        <w:rPr>
          <w:color w:val="000000"/>
          <w:sz w:val="22"/>
          <w:szCs w:val="22"/>
        </w:rPr>
        <w:t>Bocaina</w:t>
      </w:r>
      <w:proofErr w:type="spellEnd"/>
      <w:r w:rsidR="008E4EE6" w:rsidRPr="00EF74A1">
        <w:rPr>
          <w:color w:val="000000"/>
          <w:sz w:val="22"/>
          <w:szCs w:val="22"/>
        </w:rPr>
        <w:t xml:space="preserve"> do Sul, conta-corrente nº 545.746-7, agência 5215-9, do Banco do Brasil, ou poderão adquirir gratuitamente, em via digital, </w:t>
      </w:r>
      <w:r w:rsidR="008E4EE6" w:rsidRPr="00EF74A1">
        <w:rPr>
          <w:sz w:val="22"/>
          <w:szCs w:val="22"/>
        </w:rPr>
        <w:t xml:space="preserve">junto ao sítio </w:t>
      </w:r>
      <w:hyperlink r:id="rId8"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9"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D77D19" w:rsidRPr="00D77D19">
        <w:rPr>
          <w:iCs/>
          <w:sz w:val="22"/>
          <w:szCs w:val="22"/>
        </w:rPr>
        <w:t>a</w:t>
      </w:r>
      <w:r w:rsidR="00D77D19" w:rsidRPr="00D77D19">
        <w:rPr>
          <w:color w:val="000000"/>
          <w:sz w:val="22"/>
          <w:szCs w:val="22"/>
        </w:rPr>
        <w:t xml:space="preserve">quisição </w:t>
      </w:r>
      <w:r w:rsidR="00D77D19" w:rsidRPr="00D77D19">
        <w:rPr>
          <w:sz w:val="22"/>
          <w:szCs w:val="22"/>
        </w:rPr>
        <w:t xml:space="preserve">de pneus novos, câmaras e protetores, e serviços de recapagem de pneus, baterias, disco </w:t>
      </w:r>
      <w:proofErr w:type="spellStart"/>
      <w:r w:rsidR="00D77D19" w:rsidRPr="00D77D19">
        <w:rPr>
          <w:sz w:val="22"/>
          <w:szCs w:val="22"/>
        </w:rPr>
        <w:t>tacógrafo</w:t>
      </w:r>
      <w:proofErr w:type="spellEnd"/>
      <w:r w:rsidR="00D77D19" w:rsidRPr="00D77D19">
        <w:rPr>
          <w:sz w:val="22"/>
          <w:szCs w:val="22"/>
        </w:rPr>
        <w:t xml:space="preserve"> e </w:t>
      </w:r>
      <w:proofErr w:type="spellStart"/>
      <w:r w:rsidR="00D77D19" w:rsidRPr="00D77D19">
        <w:rPr>
          <w:sz w:val="22"/>
          <w:szCs w:val="22"/>
        </w:rPr>
        <w:t>desengripante</w:t>
      </w:r>
      <w:proofErr w:type="spellEnd"/>
      <w:r w:rsidR="00D77D19" w:rsidRPr="00D77D19">
        <w:rPr>
          <w:sz w:val="22"/>
          <w:szCs w:val="22"/>
        </w:rPr>
        <w:t xml:space="preserve">   </w:t>
      </w:r>
      <w:r w:rsidR="00D77D19" w:rsidRPr="00D77D19">
        <w:rPr>
          <w:color w:val="000000"/>
          <w:sz w:val="22"/>
          <w:szCs w:val="22"/>
        </w:rPr>
        <w:t>das secretarias municipais,</w:t>
      </w:r>
      <w:r w:rsidR="00D77D19" w:rsidRPr="00D77D19">
        <w:rPr>
          <w:sz w:val="22"/>
          <w:szCs w:val="22"/>
        </w:rPr>
        <w:t xml:space="preserve"> para exercício financeiro de 2020</w:t>
      </w:r>
      <w:r w:rsidR="00D77D19" w:rsidRPr="00D77D19">
        <w:rPr>
          <w:b/>
          <w:sz w:val="22"/>
          <w:szCs w:val="22"/>
          <w:u w:val="single"/>
        </w:rPr>
        <w:t xml:space="preserve"> </w:t>
      </w:r>
      <w:r w:rsidRPr="007819DC">
        <w:rPr>
          <w:sz w:val="22"/>
          <w:szCs w:val="22"/>
        </w:rPr>
        <w:t>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a</w:t>
      </w:r>
      <w:r w:rsidR="007819DC" w:rsidRPr="004C5E83">
        <w:rPr>
          <w:bCs/>
          <w:color w:val="000000" w:themeColor="text1"/>
          <w:sz w:val="22"/>
          <w:szCs w:val="22"/>
        </w:rPr>
        <w:t>, durante o mês de fevereiro das 8h às 12h e das 13h às 17h</w:t>
      </w:r>
      <w:proofErr w:type="gramStart"/>
      <w:r w:rsidRPr="004C5E83">
        <w:rPr>
          <w:bCs/>
          <w:color w:val="000000" w:themeColor="text1"/>
          <w:sz w:val="22"/>
          <w:szCs w:val="22"/>
        </w:rPr>
        <w:t>,</w:t>
      </w:r>
      <w:r w:rsidRPr="004C5E83">
        <w:rPr>
          <w:color w:val="000000" w:themeColor="text1"/>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w:t>
      </w:r>
      <w:proofErr w:type="spellStart"/>
      <w:r w:rsidRPr="008E587E">
        <w:rPr>
          <w:color w:val="000000"/>
          <w:sz w:val="22"/>
          <w:szCs w:val="22"/>
        </w:rPr>
        <w:t>Bocaina</w:t>
      </w:r>
      <w:proofErr w:type="spellEnd"/>
      <w:r w:rsidRPr="008E587E">
        <w:rPr>
          <w:color w:val="000000"/>
          <w:sz w:val="22"/>
          <w:szCs w:val="22"/>
        </w:rPr>
        <w:t xml:space="preserve"> do Sul, conta-corrente nº 545.746-7, agência 5215-9, do Banco do Brasil, ou poderão adquirir gratuitamente, em via digital, </w:t>
      </w:r>
      <w:r w:rsidRPr="008E587E">
        <w:rPr>
          <w:sz w:val="22"/>
          <w:szCs w:val="22"/>
        </w:rPr>
        <w:t xml:space="preserve">junto ao junto ao sítio </w:t>
      </w:r>
      <w:hyperlink r:id="rId11"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2"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3"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4"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5"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6"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w:t>
      </w:r>
      <w:r w:rsidR="0094619D">
        <w:rPr>
          <w:sz w:val="22"/>
          <w:szCs w:val="22"/>
        </w:rPr>
        <w:t>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w:t>
      </w:r>
      <w:r w:rsidR="00E12367">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8E4EE6" w:rsidRPr="00246D9C" w:rsidTr="00B10A7C">
        <w:tc>
          <w:tcPr>
            <w:tcW w:w="1427" w:type="dxa"/>
          </w:tcPr>
          <w:p w:rsidR="008E4EE6" w:rsidRPr="00246D9C" w:rsidRDefault="008E4EE6" w:rsidP="00B10A7C">
            <w:pPr>
              <w:jc w:val="center"/>
              <w:rPr>
                <w:b/>
                <w:color w:val="000000" w:themeColor="text1"/>
              </w:rPr>
            </w:pPr>
            <w:proofErr w:type="spellStart"/>
            <w:r w:rsidRPr="00246D9C">
              <w:rPr>
                <w:b/>
                <w:color w:val="000000" w:themeColor="text1"/>
                <w:sz w:val="22"/>
                <w:szCs w:val="22"/>
              </w:rPr>
              <w:t>Cod</w:t>
            </w:r>
            <w:proofErr w:type="spellEnd"/>
            <w:r w:rsidRPr="00246D9C">
              <w:rPr>
                <w:b/>
                <w:color w:val="000000" w:themeColor="text1"/>
                <w:sz w:val="22"/>
                <w:szCs w:val="22"/>
              </w:rPr>
              <w:t xml:space="preserve"> </w:t>
            </w:r>
          </w:p>
        </w:tc>
        <w:tc>
          <w:tcPr>
            <w:tcW w:w="998" w:type="dxa"/>
          </w:tcPr>
          <w:p w:rsidR="008E4EE6" w:rsidRPr="00246D9C" w:rsidRDefault="008E4EE6" w:rsidP="00B10A7C">
            <w:pPr>
              <w:jc w:val="center"/>
              <w:rPr>
                <w:b/>
                <w:color w:val="000000" w:themeColor="text1"/>
              </w:rPr>
            </w:pPr>
            <w:r w:rsidRPr="00246D9C">
              <w:rPr>
                <w:b/>
                <w:color w:val="000000" w:themeColor="text1"/>
                <w:sz w:val="22"/>
                <w:szCs w:val="22"/>
              </w:rPr>
              <w:t xml:space="preserve">Un. </w:t>
            </w:r>
            <w:proofErr w:type="spellStart"/>
            <w:r w:rsidRPr="00246D9C">
              <w:rPr>
                <w:b/>
                <w:color w:val="000000" w:themeColor="text1"/>
                <w:sz w:val="22"/>
                <w:szCs w:val="22"/>
              </w:rPr>
              <w:t>Orç</w:t>
            </w:r>
            <w:proofErr w:type="spellEnd"/>
          </w:p>
        </w:tc>
        <w:tc>
          <w:tcPr>
            <w:tcW w:w="943" w:type="dxa"/>
          </w:tcPr>
          <w:p w:rsidR="008E4EE6" w:rsidRPr="00246D9C" w:rsidRDefault="008E4EE6" w:rsidP="00B10A7C">
            <w:pPr>
              <w:jc w:val="center"/>
              <w:rPr>
                <w:b/>
                <w:color w:val="000000" w:themeColor="text1"/>
              </w:rPr>
            </w:pPr>
            <w:r w:rsidRPr="00246D9C">
              <w:rPr>
                <w:b/>
                <w:color w:val="000000" w:themeColor="text1"/>
                <w:sz w:val="22"/>
                <w:szCs w:val="22"/>
              </w:rPr>
              <w:t xml:space="preserve">Pro </w:t>
            </w:r>
            <w:proofErr w:type="spellStart"/>
            <w:r w:rsidRPr="00246D9C">
              <w:rPr>
                <w:b/>
                <w:color w:val="000000" w:themeColor="text1"/>
                <w:sz w:val="22"/>
                <w:szCs w:val="22"/>
              </w:rPr>
              <w:t>ativ</w:t>
            </w:r>
            <w:proofErr w:type="spellEnd"/>
          </w:p>
        </w:tc>
        <w:tc>
          <w:tcPr>
            <w:tcW w:w="1353" w:type="dxa"/>
          </w:tcPr>
          <w:p w:rsidR="008E4EE6" w:rsidRPr="00246D9C" w:rsidRDefault="008E4EE6" w:rsidP="00B10A7C">
            <w:pPr>
              <w:jc w:val="center"/>
              <w:rPr>
                <w:b/>
                <w:color w:val="000000" w:themeColor="text1"/>
              </w:rPr>
            </w:pPr>
            <w:r w:rsidRPr="00246D9C">
              <w:rPr>
                <w:b/>
                <w:color w:val="000000" w:themeColor="text1"/>
                <w:sz w:val="22"/>
                <w:szCs w:val="22"/>
              </w:rPr>
              <w:t>Elemento</w:t>
            </w:r>
          </w:p>
        </w:tc>
        <w:tc>
          <w:tcPr>
            <w:tcW w:w="2118" w:type="dxa"/>
          </w:tcPr>
          <w:p w:rsidR="008E4EE6" w:rsidRPr="00246D9C" w:rsidRDefault="008E4EE6" w:rsidP="00B10A7C">
            <w:pPr>
              <w:jc w:val="center"/>
              <w:rPr>
                <w:b/>
                <w:color w:val="000000" w:themeColor="text1"/>
              </w:rPr>
            </w:pPr>
            <w:r w:rsidRPr="00246D9C">
              <w:rPr>
                <w:b/>
                <w:color w:val="000000" w:themeColor="text1"/>
                <w:sz w:val="22"/>
                <w:szCs w:val="22"/>
              </w:rPr>
              <w:t>Compl. do Elemento</w:t>
            </w:r>
          </w:p>
        </w:tc>
        <w:tc>
          <w:tcPr>
            <w:tcW w:w="2092" w:type="dxa"/>
          </w:tcPr>
          <w:p w:rsidR="008E4EE6" w:rsidRPr="00246D9C" w:rsidRDefault="008E4EE6" w:rsidP="00B10A7C">
            <w:pPr>
              <w:jc w:val="center"/>
              <w:rPr>
                <w:b/>
                <w:color w:val="000000" w:themeColor="text1"/>
              </w:rPr>
            </w:pPr>
            <w:r w:rsidRPr="00246D9C">
              <w:rPr>
                <w:b/>
                <w:color w:val="000000" w:themeColor="text1"/>
                <w:sz w:val="22"/>
                <w:szCs w:val="22"/>
              </w:rPr>
              <w:t>Saldo Dotação R$</w:t>
            </w:r>
          </w:p>
        </w:tc>
      </w:tr>
      <w:tr w:rsidR="00FF36FA" w:rsidRPr="00B6527B" w:rsidTr="00B10A7C">
        <w:tc>
          <w:tcPr>
            <w:tcW w:w="1427" w:type="dxa"/>
          </w:tcPr>
          <w:p w:rsidR="00FF36FA" w:rsidRPr="00246D9C" w:rsidRDefault="00FF36FA" w:rsidP="00532C51">
            <w:pPr>
              <w:jc w:val="center"/>
              <w:rPr>
                <w:color w:val="000000" w:themeColor="text1"/>
              </w:rPr>
            </w:pPr>
            <w:r w:rsidRPr="00246D9C">
              <w:rPr>
                <w:color w:val="000000" w:themeColor="text1"/>
                <w:sz w:val="22"/>
                <w:szCs w:val="22"/>
              </w:rPr>
              <w:t>0</w:t>
            </w:r>
            <w:r w:rsidR="00532C51" w:rsidRPr="00246D9C">
              <w:rPr>
                <w:color w:val="000000" w:themeColor="text1"/>
                <w:sz w:val="22"/>
                <w:szCs w:val="22"/>
              </w:rPr>
              <w:t>8</w:t>
            </w:r>
          </w:p>
        </w:tc>
        <w:tc>
          <w:tcPr>
            <w:tcW w:w="998" w:type="dxa"/>
          </w:tcPr>
          <w:p w:rsidR="00FF36FA" w:rsidRPr="00246D9C" w:rsidRDefault="00246D9C" w:rsidP="00CA7F30">
            <w:pPr>
              <w:jc w:val="center"/>
              <w:rPr>
                <w:color w:val="000000" w:themeColor="text1"/>
              </w:rPr>
            </w:pPr>
            <w:r w:rsidRPr="00246D9C">
              <w:rPr>
                <w:color w:val="000000" w:themeColor="text1"/>
                <w:sz w:val="22"/>
                <w:szCs w:val="22"/>
              </w:rPr>
              <w:t>0301</w:t>
            </w:r>
          </w:p>
        </w:tc>
        <w:tc>
          <w:tcPr>
            <w:tcW w:w="943" w:type="dxa"/>
          </w:tcPr>
          <w:p w:rsidR="00FF36FA" w:rsidRPr="00246D9C" w:rsidRDefault="00FF36FA" w:rsidP="00CA7F30">
            <w:pPr>
              <w:jc w:val="center"/>
              <w:rPr>
                <w:color w:val="000000" w:themeColor="text1"/>
              </w:rPr>
            </w:pPr>
            <w:r w:rsidRPr="00246D9C">
              <w:rPr>
                <w:color w:val="000000" w:themeColor="text1"/>
                <w:sz w:val="22"/>
                <w:szCs w:val="22"/>
              </w:rPr>
              <w:t>2006</w:t>
            </w:r>
          </w:p>
        </w:tc>
        <w:tc>
          <w:tcPr>
            <w:tcW w:w="1353" w:type="dxa"/>
          </w:tcPr>
          <w:p w:rsidR="00FF36FA" w:rsidRPr="00246D9C" w:rsidRDefault="00FF36FA" w:rsidP="00C7619D">
            <w:pPr>
              <w:jc w:val="both"/>
              <w:rPr>
                <w:color w:val="000000" w:themeColor="text1"/>
              </w:rPr>
            </w:pPr>
            <w:r w:rsidRPr="00246D9C">
              <w:rPr>
                <w:color w:val="000000" w:themeColor="text1"/>
                <w:sz w:val="22"/>
                <w:szCs w:val="22"/>
              </w:rPr>
              <w:t>339030</w:t>
            </w:r>
          </w:p>
        </w:tc>
        <w:tc>
          <w:tcPr>
            <w:tcW w:w="2118" w:type="dxa"/>
          </w:tcPr>
          <w:p w:rsidR="00FF36FA" w:rsidRPr="00246D9C" w:rsidRDefault="00246D9C" w:rsidP="00FF36FA">
            <w:pPr>
              <w:rPr>
                <w:color w:val="000000" w:themeColor="text1"/>
              </w:rPr>
            </w:pPr>
            <w:r w:rsidRPr="00246D9C">
              <w:rPr>
                <w:color w:val="000000" w:themeColor="text1"/>
                <w:sz w:val="22"/>
                <w:szCs w:val="22"/>
              </w:rPr>
              <w:t>3390303</w:t>
            </w:r>
            <w:r w:rsidR="00FF36FA" w:rsidRPr="00246D9C">
              <w:rPr>
                <w:color w:val="000000" w:themeColor="text1"/>
                <w:sz w:val="22"/>
                <w:szCs w:val="22"/>
              </w:rPr>
              <w:t>90000</w:t>
            </w:r>
          </w:p>
        </w:tc>
        <w:tc>
          <w:tcPr>
            <w:tcW w:w="2092" w:type="dxa"/>
          </w:tcPr>
          <w:p w:rsidR="00FF36FA" w:rsidRPr="00246D9C" w:rsidRDefault="00246D9C" w:rsidP="00ED6A8F">
            <w:pPr>
              <w:jc w:val="center"/>
              <w:rPr>
                <w:color w:val="000000" w:themeColor="text1"/>
              </w:rPr>
            </w:pPr>
            <w:r w:rsidRPr="00246D9C">
              <w:rPr>
                <w:color w:val="000000" w:themeColor="text1"/>
                <w:sz w:val="22"/>
                <w:szCs w:val="22"/>
              </w:rPr>
              <w:t>1.468,50</w:t>
            </w:r>
          </w:p>
        </w:tc>
      </w:tr>
      <w:tr w:rsidR="00246D9C" w:rsidRPr="00B6527B" w:rsidTr="00B10A7C">
        <w:tc>
          <w:tcPr>
            <w:tcW w:w="1427" w:type="dxa"/>
          </w:tcPr>
          <w:p w:rsidR="00246D9C" w:rsidRPr="00246D9C" w:rsidRDefault="00246D9C" w:rsidP="00246D9C">
            <w:pPr>
              <w:jc w:val="center"/>
              <w:rPr>
                <w:color w:val="000000" w:themeColor="text1"/>
              </w:rPr>
            </w:pPr>
            <w:r w:rsidRPr="00246D9C">
              <w:rPr>
                <w:color w:val="000000" w:themeColor="text1"/>
                <w:sz w:val="22"/>
                <w:szCs w:val="22"/>
              </w:rPr>
              <w:t>20</w:t>
            </w:r>
          </w:p>
        </w:tc>
        <w:tc>
          <w:tcPr>
            <w:tcW w:w="998" w:type="dxa"/>
          </w:tcPr>
          <w:p w:rsidR="00246D9C" w:rsidRPr="00246D9C" w:rsidRDefault="00246D9C" w:rsidP="00CA7F30">
            <w:pPr>
              <w:jc w:val="center"/>
              <w:rPr>
                <w:color w:val="000000" w:themeColor="text1"/>
              </w:rPr>
            </w:pPr>
            <w:r w:rsidRPr="00246D9C">
              <w:rPr>
                <w:color w:val="000000" w:themeColor="text1"/>
                <w:sz w:val="22"/>
                <w:szCs w:val="22"/>
              </w:rPr>
              <w:t>0401</w:t>
            </w:r>
          </w:p>
        </w:tc>
        <w:tc>
          <w:tcPr>
            <w:tcW w:w="943" w:type="dxa"/>
          </w:tcPr>
          <w:p w:rsidR="00246D9C" w:rsidRPr="00246D9C" w:rsidRDefault="00246D9C" w:rsidP="00CA7F30">
            <w:pPr>
              <w:jc w:val="center"/>
              <w:rPr>
                <w:color w:val="000000" w:themeColor="text1"/>
              </w:rPr>
            </w:pPr>
            <w:r w:rsidRPr="00246D9C">
              <w:rPr>
                <w:color w:val="000000" w:themeColor="text1"/>
                <w:sz w:val="22"/>
                <w:szCs w:val="22"/>
              </w:rPr>
              <w:t>2008</w:t>
            </w:r>
          </w:p>
        </w:tc>
        <w:tc>
          <w:tcPr>
            <w:tcW w:w="1353" w:type="dxa"/>
          </w:tcPr>
          <w:p w:rsidR="00246D9C" w:rsidRPr="00246D9C" w:rsidRDefault="00246D9C" w:rsidP="00C7619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ED6A8F">
            <w:pPr>
              <w:jc w:val="center"/>
              <w:rPr>
                <w:color w:val="000000" w:themeColor="text1"/>
              </w:rPr>
            </w:pPr>
            <w:r w:rsidRPr="00246D9C">
              <w:rPr>
                <w:color w:val="000000" w:themeColor="text1"/>
                <w:sz w:val="22"/>
                <w:szCs w:val="22"/>
              </w:rPr>
              <w:t>2.686,10</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02</w:t>
            </w:r>
          </w:p>
        </w:tc>
        <w:tc>
          <w:tcPr>
            <w:tcW w:w="998" w:type="dxa"/>
          </w:tcPr>
          <w:p w:rsidR="00246D9C" w:rsidRPr="00246D9C" w:rsidRDefault="00246D9C" w:rsidP="00CA7F30">
            <w:pPr>
              <w:jc w:val="center"/>
              <w:rPr>
                <w:color w:val="000000" w:themeColor="text1"/>
              </w:rPr>
            </w:pPr>
            <w:r w:rsidRPr="00246D9C">
              <w:rPr>
                <w:color w:val="000000" w:themeColor="text1"/>
                <w:sz w:val="22"/>
                <w:szCs w:val="22"/>
              </w:rPr>
              <w:t>0201</w:t>
            </w:r>
          </w:p>
        </w:tc>
        <w:tc>
          <w:tcPr>
            <w:tcW w:w="943" w:type="dxa"/>
          </w:tcPr>
          <w:p w:rsidR="00246D9C" w:rsidRPr="00246D9C" w:rsidRDefault="00246D9C" w:rsidP="00CA7F30">
            <w:pPr>
              <w:jc w:val="center"/>
              <w:rPr>
                <w:color w:val="000000" w:themeColor="text1"/>
              </w:rPr>
            </w:pPr>
            <w:r w:rsidRPr="00246D9C">
              <w:rPr>
                <w:color w:val="000000" w:themeColor="text1"/>
                <w:sz w:val="22"/>
                <w:szCs w:val="22"/>
              </w:rPr>
              <w:t>2004</w:t>
            </w:r>
          </w:p>
        </w:tc>
        <w:tc>
          <w:tcPr>
            <w:tcW w:w="1353" w:type="dxa"/>
          </w:tcPr>
          <w:p w:rsidR="00246D9C" w:rsidRPr="00246D9C" w:rsidRDefault="00246D9C" w:rsidP="00C7619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FF36FA">
            <w:pPr>
              <w:jc w:val="center"/>
              <w:rPr>
                <w:color w:val="000000" w:themeColor="text1"/>
              </w:rPr>
            </w:pPr>
            <w:r w:rsidRPr="00246D9C">
              <w:rPr>
                <w:color w:val="000000" w:themeColor="text1"/>
                <w:sz w:val="22"/>
                <w:szCs w:val="22"/>
              </w:rPr>
              <w:t>3.599,72</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44</w:t>
            </w:r>
          </w:p>
        </w:tc>
        <w:tc>
          <w:tcPr>
            <w:tcW w:w="998" w:type="dxa"/>
          </w:tcPr>
          <w:p w:rsidR="00246D9C" w:rsidRPr="00246D9C" w:rsidRDefault="00246D9C" w:rsidP="00CA7F30">
            <w:pPr>
              <w:jc w:val="center"/>
              <w:rPr>
                <w:color w:val="000000" w:themeColor="text1"/>
              </w:rPr>
            </w:pPr>
            <w:r w:rsidRPr="00246D9C">
              <w:rPr>
                <w:color w:val="000000" w:themeColor="text1"/>
                <w:sz w:val="22"/>
                <w:szCs w:val="22"/>
              </w:rPr>
              <w:t>0501</w:t>
            </w:r>
          </w:p>
        </w:tc>
        <w:tc>
          <w:tcPr>
            <w:tcW w:w="943" w:type="dxa"/>
          </w:tcPr>
          <w:p w:rsidR="00246D9C" w:rsidRPr="00246D9C" w:rsidRDefault="00246D9C" w:rsidP="00246D9C">
            <w:pPr>
              <w:jc w:val="center"/>
              <w:rPr>
                <w:color w:val="000000" w:themeColor="text1"/>
              </w:rPr>
            </w:pPr>
            <w:r w:rsidRPr="00246D9C">
              <w:rPr>
                <w:color w:val="000000" w:themeColor="text1"/>
                <w:sz w:val="22"/>
                <w:szCs w:val="22"/>
              </w:rPr>
              <w:t>2016</w:t>
            </w:r>
          </w:p>
        </w:tc>
        <w:tc>
          <w:tcPr>
            <w:tcW w:w="1353" w:type="dxa"/>
          </w:tcPr>
          <w:p w:rsidR="00246D9C" w:rsidRPr="00246D9C" w:rsidRDefault="00246D9C" w:rsidP="00C7619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ED6A8F">
            <w:pPr>
              <w:jc w:val="center"/>
              <w:rPr>
                <w:color w:val="000000" w:themeColor="text1"/>
              </w:rPr>
            </w:pPr>
            <w:r w:rsidRPr="00246D9C">
              <w:rPr>
                <w:color w:val="000000" w:themeColor="text1"/>
                <w:sz w:val="22"/>
                <w:szCs w:val="22"/>
              </w:rPr>
              <w:t>77.464,98</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57</w:t>
            </w:r>
          </w:p>
        </w:tc>
        <w:tc>
          <w:tcPr>
            <w:tcW w:w="998" w:type="dxa"/>
          </w:tcPr>
          <w:p w:rsidR="00246D9C" w:rsidRPr="00246D9C" w:rsidRDefault="00246D9C" w:rsidP="00CA7F30">
            <w:pPr>
              <w:jc w:val="center"/>
              <w:rPr>
                <w:color w:val="000000" w:themeColor="text1"/>
              </w:rPr>
            </w:pPr>
            <w:r w:rsidRPr="00246D9C">
              <w:rPr>
                <w:color w:val="000000" w:themeColor="text1"/>
                <w:sz w:val="22"/>
                <w:szCs w:val="22"/>
              </w:rPr>
              <w:t>0501</w:t>
            </w:r>
          </w:p>
        </w:tc>
        <w:tc>
          <w:tcPr>
            <w:tcW w:w="943" w:type="dxa"/>
          </w:tcPr>
          <w:p w:rsidR="00246D9C" w:rsidRPr="00246D9C" w:rsidRDefault="00246D9C" w:rsidP="00246D9C">
            <w:pPr>
              <w:jc w:val="center"/>
              <w:rPr>
                <w:color w:val="000000" w:themeColor="text1"/>
              </w:rPr>
            </w:pPr>
            <w:r w:rsidRPr="00246D9C">
              <w:rPr>
                <w:color w:val="000000" w:themeColor="text1"/>
                <w:sz w:val="22"/>
                <w:szCs w:val="22"/>
              </w:rPr>
              <w:t>2019</w:t>
            </w:r>
          </w:p>
        </w:tc>
        <w:tc>
          <w:tcPr>
            <w:tcW w:w="1353" w:type="dxa"/>
          </w:tcPr>
          <w:p w:rsidR="00246D9C" w:rsidRPr="00246D9C" w:rsidRDefault="00246D9C" w:rsidP="00C7619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341499">
            <w:pPr>
              <w:jc w:val="center"/>
              <w:rPr>
                <w:color w:val="000000" w:themeColor="text1"/>
              </w:rPr>
            </w:pPr>
            <w:r w:rsidRPr="00246D9C">
              <w:rPr>
                <w:color w:val="000000" w:themeColor="text1"/>
                <w:sz w:val="22"/>
                <w:szCs w:val="22"/>
              </w:rPr>
              <w:t>54.972,37</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58</w:t>
            </w:r>
          </w:p>
        </w:tc>
        <w:tc>
          <w:tcPr>
            <w:tcW w:w="998" w:type="dxa"/>
          </w:tcPr>
          <w:p w:rsidR="00246D9C" w:rsidRPr="00246D9C" w:rsidRDefault="00246D9C" w:rsidP="00CA7F30">
            <w:pPr>
              <w:jc w:val="center"/>
              <w:rPr>
                <w:color w:val="000000" w:themeColor="text1"/>
              </w:rPr>
            </w:pPr>
            <w:r w:rsidRPr="00246D9C">
              <w:rPr>
                <w:color w:val="000000" w:themeColor="text1"/>
                <w:sz w:val="22"/>
                <w:szCs w:val="22"/>
              </w:rPr>
              <w:t>0501</w:t>
            </w:r>
          </w:p>
        </w:tc>
        <w:tc>
          <w:tcPr>
            <w:tcW w:w="943" w:type="dxa"/>
          </w:tcPr>
          <w:p w:rsidR="00246D9C" w:rsidRPr="00246D9C" w:rsidRDefault="00246D9C" w:rsidP="00246D9C">
            <w:pPr>
              <w:jc w:val="center"/>
              <w:rPr>
                <w:color w:val="000000" w:themeColor="text1"/>
              </w:rPr>
            </w:pPr>
            <w:r w:rsidRPr="00246D9C">
              <w:rPr>
                <w:color w:val="000000" w:themeColor="text1"/>
                <w:sz w:val="22"/>
                <w:szCs w:val="22"/>
              </w:rPr>
              <w:t>2019</w:t>
            </w:r>
          </w:p>
        </w:tc>
        <w:tc>
          <w:tcPr>
            <w:tcW w:w="1353" w:type="dxa"/>
          </w:tcPr>
          <w:p w:rsidR="00246D9C" w:rsidRPr="00246D9C" w:rsidRDefault="00246D9C" w:rsidP="00C7619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341499">
            <w:pPr>
              <w:jc w:val="center"/>
              <w:rPr>
                <w:color w:val="000000" w:themeColor="text1"/>
              </w:rPr>
            </w:pPr>
            <w:r w:rsidRPr="00246D9C">
              <w:rPr>
                <w:color w:val="000000" w:themeColor="text1"/>
                <w:sz w:val="22"/>
                <w:szCs w:val="22"/>
              </w:rPr>
              <w:t>17.200,00</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69</w:t>
            </w:r>
          </w:p>
        </w:tc>
        <w:tc>
          <w:tcPr>
            <w:tcW w:w="998" w:type="dxa"/>
          </w:tcPr>
          <w:p w:rsidR="00246D9C" w:rsidRPr="00246D9C" w:rsidRDefault="00246D9C" w:rsidP="00CA7F30">
            <w:pPr>
              <w:jc w:val="center"/>
              <w:rPr>
                <w:color w:val="000000" w:themeColor="text1"/>
              </w:rPr>
            </w:pPr>
            <w:r w:rsidRPr="00246D9C">
              <w:rPr>
                <w:color w:val="000000" w:themeColor="text1"/>
                <w:sz w:val="22"/>
                <w:szCs w:val="22"/>
              </w:rPr>
              <w:t>0501</w:t>
            </w:r>
          </w:p>
        </w:tc>
        <w:tc>
          <w:tcPr>
            <w:tcW w:w="943" w:type="dxa"/>
          </w:tcPr>
          <w:p w:rsidR="00246D9C" w:rsidRPr="00246D9C" w:rsidRDefault="00246D9C" w:rsidP="00AB2CC8">
            <w:pPr>
              <w:jc w:val="center"/>
              <w:rPr>
                <w:color w:val="000000" w:themeColor="text1"/>
              </w:rPr>
            </w:pPr>
            <w:r w:rsidRPr="00246D9C">
              <w:rPr>
                <w:color w:val="000000" w:themeColor="text1"/>
                <w:sz w:val="22"/>
                <w:szCs w:val="22"/>
              </w:rPr>
              <w:t>1022</w:t>
            </w:r>
          </w:p>
        </w:tc>
        <w:tc>
          <w:tcPr>
            <w:tcW w:w="1353" w:type="dxa"/>
          </w:tcPr>
          <w:p w:rsidR="00246D9C" w:rsidRPr="00246D9C" w:rsidRDefault="00246D9C" w:rsidP="009178A4">
            <w:pPr>
              <w:jc w:val="both"/>
              <w:rPr>
                <w:color w:val="000000" w:themeColor="text1"/>
              </w:rPr>
            </w:pPr>
            <w:r>
              <w:rPr>
                <w:color w:val="000000" w:themeColor="text1"/>
                <w:sz w:val="22"/>
                <w:szCs w:val="22"/>
              </w:rPr>
              <w:t>44</w:t>
            </w:r>
            <w:r w:rsidRPr="00246D9C">
              <w:rPr>
                <w:color w:val="000000" w:themeColor="text1"/>
                <w:sz w:val="22"/>
                <w:szCs w:val="22"/>
              </w:rPr>
              <w:t>9030</w:t>
            </w:r>
          </w:p>
        </w:tc>
        <w:tc>
          <w:tcPr>
            <w:tcW w:w="2118" w:type="dxa"/>
          </w:tcPr>
          <w:p w:rsidR="00246D9C" w:rsidRPr="00246D9C" w:rsidRDefault="00246D9C">
            <w:pPr>
              <w:rPr>
                <w:color w:val="000000" w:themeColor="text1"/>
              </w:rPr>
            </w:pPr>
            <w:r>
              <w:rPr>
                <w:color w:val="000000" w:themeColor="text1"/>
                <w:sz w:val="22"/>
                <w:szCs w:val="22"/>
              </w:rPr>
              <w:t>44</w:t>
            </w:r>
            <w:r w:rsidRPr="00246D9C">
              <w:rPr>
                <w:color w:val="000000" w:themeColor="text1"/>
                <w:sz w:val="22"/>
                <w:szCs w:val="22"/>
              </w:rPr>
              <w:t>9030390000</w:t>
            </w:r>
          </w:p>
        </w:tc>
        <w:tc>
          <w:tcPr>
            <w:tcW w:w="2092" w:type="dxa"/>
          </w:tcPr>
          <w:p w:rsidR="00246D9C" w:rsidRPr="00246D9C" w:rsidRDefault="00246D9C" w:rsidP="00341499">
            <w:pPr>
              <w:jc w:val="center"/>
              <w:rPr>
                <w:color w:val="000000" w:themeColor="text1"/>
              </w:rPr>
            </w:pPr>
            <w:r w:rsidRPr="00246D9C">
              <w:rPr>
                <w:color w:val="000000" w:themeColor="text1"/>
                <w:sz w:val="22"/>
                <w:szCs w:val="22"/>
              </w:rPr>
              <w:t>15.300,00</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72</w:t>
            </w:r>
          </w:p>
        </w:tc>
        <w:tc>
          <w:tcPr>
            <w:tcW w:w="998" w:type="dxa"/>
          </w:tcPr>
          <w:p w:rsidR="00246D9C" w:rsidRPr="00246D9C" w:rsidRDefault="00246D9C" w:rsidP="009178A4">
            <w:pPr>
              <w:jc w:val="center"/>
              <w:rPr>
                <w:color w:val="000000" w:themeColor="text1"/>
              </w:rPr>
            </w:pPr>
            <w:r w:rsidRPr="00246D9C">
              <w:rPr>
                <w:color w:val="000000" w:themeColor="text1"/>
                <w:sz w:val="22"/>
                <w:szCs w:val="22"/>
              </w:rPr>
              <w:t>0501</w:t>
            </w:r>
          </w:p>
        </w:tc>
        <w:tc>
          <w:tcPr>
            <w:tcW w:w="943" w:type="dxa"/>
          </w:tcPr>
          <w:p w:rsidR="00246D9C" w:rsidRPr="00246D9C" w:rsidRDefault="00246D9C" w:rsidP="00246D9C">
            <w:pPr>
              <w:jc w:val="center"/>
              <w:rPr>
                <w:color w:val="000000" w:themeColor="text1"/>
              </w:rPr>
            </w:pPr>
            <w:r w:rsidRPr="00246D9C">
              <w:rPr>
                <w:color w:val="000000" w:themeColor="text1"/>
                <w:sz w:val="22"/>
                <w:szCs w:val="22"/>
              </w:rPr>
              <w:t>2020</w:t>
            </w:r>
          </w:p>
        </w:tc>
        <w:tc>
          <w:tcPr>
            <w:tcW w:w="1353" w:type="dxa"/>
          </w:tcPr>
          <w:p w:rsidR="00246D9C" w:rsidRPr="00246D9C" w:rsidRDefault="00246D9C" w:rsidP="009178A4">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341499">
            <w:pPr>
              <w:jc w:val="center"/>
              <w:rPr>
                <w:color w:val="000000" w:themeColor="text1"/>
              </w:rPr>
            </w:pPr>
            <w:r w:rsidRPr="00246D9C">
              <w:rPr>
                <w:color w:val="000000" w:themeColor="text1"/>
                <w:sz w:val="22"/>
                <w:szCs w:val="22"/>
              </w:rPr>
              <w:t>50.000,00</w:t>
            </w:r>
          </w:p>
        </w:tc>
      </w:tr>
      <w:tr w:rsidR="00246D9C" w:rsidRPr="00B6527B" w:rsidTr="00B10A7C">
        <w:tc>
          <w:tcPr>
            <w:tcW w:w="1427" w:type="dxa"/>
          </w:tcPr>
          <w:p w:rsidR="00246D9C" w:rsidRPr="00246D9C" w:rsidRDefault="00246D9C" w:rsidP="00246D9C">
            <w:pPr>
              <w:jc w:val="center"/>
              <w:rPr>
                <w:color w:val="000000" w:themeColor="text1"/>
              </w:rPr>
            </w:pPr>
            <w:r w:rsidRPr="00246D9C">
              <w:rPr>
                <w:color w:val="000000" w:themeColor="text1"/>
                <w:sz w:val="22"/>
                <w:szCs w:val="22"/>
              </w:rPr>
              <w:t>127</w:t>
            </w:r>
          </w:p>
        </w:tc>
        <w:tc>
          <w:tcPr>
            <w:tcW w:w="998" w:type="dxa"/>
          </w:tcPr>
          <w:p w:rsidR="00246D9C" w:rsidRPr="00246D9C" w:rsidRDefault="00246D9C" w:rsidP="00E21400">
            <w:pPr>
              <w:jc w:val="center"/>
              <w:rPr>
                <w:color w:val="000000" w:themeColor="text1"/>
              </w:rPr>
            </w:pPr>
            <w:r w:rsidRPr="00246D9C">
              <w:rPr>
                <w:color w:val="000000" w:themeColor="text1"/>
                <w:sz w:val="22"/>
                <w:szCs w:val="22"/>
              </w:rPr>
              <w:t>0701</w:t>
            </w:r>
          </w:p>
        </w:tc>
        <w:tc>
          <w:tcPr>
            <w:tcW w:w="943" w:type="dxa"/>
          </w:tcPr>
          <w:p w:rsidR="00246D9C" w:rsidRPr="00246D9C" w:rsidRDefault="00246D9C" w:rsidP="00E21400">
            <w:pPr>
              <w:jc w:val="center"/>
              <w:rPr>
                <w:color w:val="000000" w:themeColor="text1"/>
              </w:rPr>
            </w:pPr>
            <w:r w:rsidRPr="00246D9C">
              <w:rPr>
                <w:color w:val="000000" w:themeColor="text1"/>
                <w:sz w:val="22"/>
                <w:szCs w:val="22"/>
              </w:rPr>
              <w:t>2034</w:t>
            </w:r>
          </w:p>
        </w:tc>
        <w:tc>
          <w:tcPr>
            <w:tcW w:w="1353" w:type="dxa"/>
          </w:tcPr>
          <w:p w:rsidR="00246D9C" w:rsidRPr="00246D9C" w:rsidRDefault="00246D9C" w:rsidP="009178A4">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ED6A8F">
            <w:pPr>
              <w:jc w:val="center"/>
              <w:rPr>
                <w:color w:val="000000" w:themeColor="text1"/>
              </w:rPr>
            </w:pPr>
            <w:r w:rsidRPr="00246D9C">
              <w:rPr>
                <w:color w:val="000000" w:themeColor="text1"/>
                <w:sz w:val="22"/>
                <w:szCs w:val="22"/>
              </w:rPr>
              <w:t>154.438,16</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128</w:t>
            </w:r>
          </w:p>
        </w:tc>
        <w:tc>
          <w:tcPr>
            <w:tcW w:w="998" w:type="dxa"/>
          </w:tcPr>
          <w:p w:rsidR="00246D9C" w:rsidRPr="00246D9C" w:rsidRDefault="00246D9C" w:rsidP="00E21400">
            <w:pPr>
              <w:jc w:val="center"/>
              <w:rPr>
                <w:color w:val="000000" w:themeColor="text1"/>
              </w:rPr>
            </w:pPr>
            <w:r w:rsidRPr="00246D9C">
              <w:rPr>
                <w:color w:val="000000" w:themeColor="text1"/>
                <w:sz w:val="22"/>
                <w:szCs w:val="22"/>
              </w:rPr>
              <w:t>0701</w:t>
            </w:r>
          </w:p>
        </w:tc>
        <w:tc>
          <w:tcPr>
            <w:tcW w:w="943" w:type="dxa"/>
          </w:tcPr>
          <w:p w:rsidR="00246D9C" w:rsidRPr="00246D9C" w:rsidRDefault="00246D9C" w:rsidP="00E21400">
            <w:pPr>
              <w:jc w:val="center"/>
              <w:rPr>
                <w:color w:val="000000" w:themeColor="text1"/>
              </w:rPr>
            </w:pPr>
            <w:r w:rsidRPr="00246D9C">
              <w:rPr>
                <w:color w:val="000000" w:themeColor="text1"/>
                <w:sz w:val="22"/>
                <w:szCs w:val="22"/>
              </w:rPr>
              <w:t>2034</w:t>
            </w:r>
          </w:p>
        </w:tc>
        <w:tc>
          <w:tcPr>
            <w:tcW w:w="1353" w:type="dxa"/>
          </w:tcPr>
          <w:p w:rsidR="00246D9C" w:rsidRPr="00246D9C" w:rsidRDefault="00246D9C" w:rsidP="0072092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C136F0">
            <w:pPr>
              <w:jc w:val="center"/>
              <w:rPr>
                <w:color w:val="000000" w:themeColor="text1"/>
              </w:rPr>
            </w:pPr>
            <w:r w:rsidRPr="00246D9C">
              <w:rPr>
                <w:color w:val="000000" w:themeColor="text1"/>
                <w:sz w:val="22"/>
                <w:szCs w:val="22"/>
              </w:rPr>
              <w:t>3.800,00</w:t>
            </w:r>
          </w:p>
        </w:tc>
      </w:tr>
      <w:tr w:rsidR="00246D9C" w:rsidRPr="00B6527B"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129</w:t>
            </w:r>
          </w:p>
        </w:tc>
        <w:tc>
          <w:tcPr>
            <w:tcW w:w="998" w:type="dxa"/>
          </w:tcPr>
          <w:p w:rsidR="00246D9C" w:rsidRPr="00246D9C" w:rsidRDefault="00246D9C" w:rsidP="00E21400">
            <w:pPr>
              <w:jc w:val="center"/>
              <w:rPr>
                <w:color w:val="000000" w:themeColor="text1"/>
              </w:rPr>
            </w:pPr>
            <w:r w:rsidRPr="00246D9C">
              <w:rPr>
                <w:color w:val="000000" w:themeColor="text1"/>
                <w:sz w:val="22"/>
                <w:szCs w:val="22"/>
              </w:rPr>
              <w:t>0701</w:t>
            </w:r>
          </w:p>
        </w:tc>
        <w:tc>
          <w:tcPr>
            <w:tcW w:w="943" w:type="dxa"/>
          </w:tcPr>
          <w:p w:rsidR="00246D9C" w:rsidRPr="00246D9C" w:rsidRDefault="00246D9C" w:rsidP="00E21400">
            <w:pPr>
              <w:jc w:val="center"/>
              <w:rPr>
                <w:color w:val="000000" w:themeColor="text1"/>
              </w:rPr>
            </w:pPr>
            <w:r w:rsidRPr="00246D9C">
              <w:rPr>
                <w:color w:val="000000" w:themeColor="text1"/>
                <w:sz w:val="22"/>
                <w:szCs w:val="22"/>
              </w:rPr>
              <w:t>2034</w:t>
            </w:r>
          </w:p>
        </w:tc>
        <w:tc>
          <w:tcPr>
            <w:tcW w:w="1353" w:type="dxa"/>
          </w:tcPr>
          <w:p w:rsidR="00246D9C" w:rsidRPr="00246D9C" w:rsidRDefault="00246D9C" w:rsidP="0072092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ED6A8F">
            <w:pPr>
              <w:jc w:val="center"/>
              <w:rPr>
                <w:color w:val="000000" w:themeColor="text1"/>
              </w:rPr>
            </w:pPr>
            <w:r w:rsidRPr="00246D9C">
              <w:rPr>
                <w:color w:val="000000" w:themeColor="text1"/>
                <w:sz w:val="22"/>
                <w:szCs w:val="22"/>
              </w:rPr>
              <w:t>10.000,00</w:t>
            </w:r>
          </w:p>
        </w:tc>
      </w:tr>
      <w:tr w:rsidR="00246D9C" w:rsidRPr="0011421E" w:rsidTr="00B10A7C">
        <w:tc>
          <w:tcPr>
            <w:tcW w:w="1427" w:type="dxa"/>
          </w:tcPr>
          <w:p w:rsidR="00246D9C" w:rsidRPr="00246D9C" w:rsidRDefault="00246D9C" w:rsidP="00ED6A8F">
            <w:pPr>
              <w:jc w:val="center"/>
              <w:rPr>
                <w:color w:val="000000" w:themeColor="text1"/>
              </w:rPr>
            </w:pPr>
            <w:r w:rsidRPr="00246D9C">
              <w:rPr>
                <w:color w:val="000000" w:themeColor="text1"/>
                <w:sz w:val="22"/>
                <w:szCs w:val="22"/>
              </w:rPr>
              <w:t>130</w:t>
            </w:r>
          </w:p>
        </w:tc>
        <w:tc>
          <w:tcPr>
            <w:tcW w:w="998" w:type="dxa"/>
          </w:tcPr>
          <w:p w:rsidR="00246D9C" w:rsidRPr="00246D9C" w:rsidRDefault="00246D9C" w:rsidP="00E21400">
            <w:pPr>
              <w:jc w:val="center"/>
              <w:rPr>
                <w:color w:val="000000" w:themeColor="text1"/>
              </w:rPr>
            </w:pPr>
            <w:r w:rsidRPr="00246D9C">
              <w:rPr>
                <w:color w:val="000000" w:themeColor="text1"/>
                <w:sz w:val="22"/>
                <w:szCs w:val="22"/>
              </w:rPr>
              <w:t>0701</w:t>
            </w:r>
          </w:p>
        </w:tc>
        <w:tc>
          <w:tcPr>
            <w:tcW w:w="943" w:type="dxa"/>
          </w:tcPr>
          <w:p w:rsidR="00246D9C" w:rsidRPr="00246D9C" w:rsidRDefault="00246D9C" w:rsidP="00E21400">
            <w:pPr>
              <w:jc w:val="center"/>
              <w:rPr>
                <w:color w:val="000000" w:themeColor="text1"/>
              </w:rPr>
            </w:pPr>
            <w:r w:rsidRPr="00246D9C">
              <w:rPr>
                <w:color w:val="000000" w:themeColor="text1"/>
                <w:sz w:val="22"/>
                <w:szCs w:val="22"/>
              </w:rPr>
              <w:t>2034</w:t>
            </w:r>
          </w:p>
        </w:tc>
        <w:tc>
          <w:tcPr>
            <w:tcW w:w="1353" w:type="dxa"/>
          </w:tcPr>
          <w:p w:rsidR="00246D9C" w:rsidRPr="00246D9C" w:rsidRDefault="00246D9C" w:rsidP="0072092D">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11421E">
            <w:pPr>
              <w:jc w:val="center"/>
              <w:rPr>
                <w:color w:val="000000" w:themeColor="text1"/>
              </w:rPr>
            </w:pPr>
            <w:r w:rsidRPr="00246D9C">
              <w:rPr>
                <w:color w:val="000000" w:themeColor="text1"/>
                <w:sz w:val="22"/>
                <w:szCs w:val="22"/>
              </w:rPr>
              <w:t>83.426,00</w:t>
            </w:r>
          </w:p>
        </w:tc>
      </w:tr>
      <w:tr w:rsidR="00246D9C" w:rsidRPr="0011421E" w:rsidTr="00B10A7C">
        <w:tc>
          <w:tcPr>
            <w:tcW w:w="1427" w:type="dxa"/>
          </w:tcPr>
          <w:p w:rsidR="00246D9C" w:rsidRPr="00246D9C" w:rsidRDefault="00246D9C" w:rsidP="00ED6A8F">
            <w:pPr>
              <w:jc w:val="center"/>
              <w:rPr>
                <w:color w:val="000000" w:themeColor="text1"/>
              </w:rPr>
            </w:pPr>
            <w:r>
              <w:rPr>
                <w:color w:val="000000" w:themeColor="text1"/>
                <w:sz w:val="22"/>
                <w:szCs w:val="22"/>
              </w:rPr>
              <w:t>131</w:t>
            </w:r>
          </w:p>
        </w:tc>
        <w:tc>
          <w:tcPr>
            <w:tcW w:w="998" w:type="dxa"/>
          </w:tcPr>
          <w:p w:rsidR="00246D9C" w:rsidRPr="00246D9C" w:rsidRDefault="00246D9C" w:rsidP="00E21400">
            <w:pPr>
              <w:jc w:val="center"/>
              <w:rPr>
                <w:color w:val="000000" w:themeColor="text1"/>
              </w:rPr>
            </w:pPr>
            <w:r>
              <w:rPr>
                <w:color w:val="000000" w:themeColor="text1"/>
                <w:sz w:val="22"/>
                <w:szCs w:val="22"/>
              </w:rPr>
              <w:t>0701</w:t>
            </w:r>
          </w:p>
        </w:tc>
        <w:tc>
          <w:tcPr>
            <w:tcW w:w="943" w:type="dxa"/>
          </w:tcPr>
          <w:p w:rsidR="00246D9C" w:rsidRPr="00246D9C" w:rsidRDefault="00246D9C" w:rsidP="00E21400">
            <w:pPr>
              <w:jc w:val="center"/>
              <w:rPr>
                <w:color w:val="000000" w:themeColor="text1"/>
              </w:rPr>
            </w:pPr>
            <w:r>
              <w:rPr>
                <w:color w:val="000000" w:themeColor="text1"/>
                <w:sz w:val="22"/>
                <w:szCs w:val="22"/>
              </w:rPr>
              <w:t>2034</w:t>
            </w:r>
          </w:p>
        </w:tc>
        <w:tc>
          <w:tcPr>
            <w:tcW w:w="1353" w:type="dxa"/>
          </w:tcPr>
          <w:p w:rsidR="00246D9C" w:rsidRPr="00246D9C" w:rsidRDefault="00246D9C" w:rsidP="00E21400">
            <w:pPr>
              <w:jc w:val="both"/>
              <w:rPr>
                <w:color w:val="000000" w:themeColor="text1"/>
              </w:rPr>
            </w:pPr>
            <w:r w:rsidRPr="00246D9C">
              <w:rPr>
                <w:color w:val="000000" w:themeColor="text1"/>
                <w:sz w:val="22"/>
                <w:szCs w:val="22"/>
              </w:rPr>
              <w:t>339030</w:t>
            </w:r>
          </w:p>
        </w:tc>
        <w:tc>
          <w:tcPr>
            <w:tcW w:w="2118" w:type="dxa"/>
          </w:tcPr>
          <w:p w:rsidR="00246D9C" w:rsidRPr="00246D9C" w:rsidRDefault="00246D9C" w:rsidP="00E21400">
            <w:pPr>
              <w:rPr>
                <w:color w:val="000000" w:themeColor="text1"/>
              </w:rPr>
            </w:pPr>
            <w:r w:rsidRPr="00246D9C">
              <w:rPr>
                <w:color w:val="000000" w:themeColor="text1"/>
                <w:sz w:val="22"/>
                <w:szCs w:val="22"/>
              </w:rPr>
              <w:t>339030390000</w:t>
            </w:r>
          </w:p>
        </w:tc>
        <w:tc>
          <w:tcPr>
            <w:tcW w:w="2092" w:type="dxa"/>
          </w:tcPr>
          <w:p w:rsidR="00246D9C" w:rsidRPr="00246D9C" w:rsidRDefault="00246D9C" w:rsidP="0011421E">
            <w:pPr>
              <w:jc w:val="center"/>
              <w:rPr>
                <w:color w:val="000000" w:themeColor="text1"/>
              </w:rPr>
            </w:pPr>
            <w:r>
              <w:rPr>
                <w:color w:val="000000" w:themeColor="text1"/>
                <w:sz w:val="22"/>
                <w:szCs w:val="22"/>
              </w:rPr>
              <w:t>33.200,00</w:t>
            </w:r>
          </w:p>
        </w:tc>
      </w:tr>
      <w:tr w:rsidR="00246D9C" w:rsidRPr="0011421E" w:rsidTr="00B10A7C">
        <w:tc>
          <w:tcPr>
            <w:tcW w:w="1427" w:type="dxa"/>
          </w:tcPr>
          <w:p w:rsidR="00246D9C" w:rsidRDefault="00246D9C" w:rsidP="00ED6A8F">
            <w:pPr>
              <w:jc w:val="center"/>
              <w:rPr>
                <w:color w:val="000000" w:themeColor="text1"/>
              </w:rPr>
            </w:pPr>
            <w:r>
              <w:rPr>
                <w:color w:val="000000" w:themeColor="text1"/>
                <w:sz w:val="22"/>
                <w:szCs w:val="22"/>
              </w:rPr>
              <w:t>173</w:t>
            </w:r>
          </w:p>
        </w:tc>
        <w:tc>
          <w:tcPr>
            <w:tcW w:w="998" w:type="dxa"/>
          </w:tcPr>
          <w:p w:rsidR="00246D9C" w:rsidRDefault="00246D9C" w:rsidP="00E21400">
            <w:pPr>
              <w:jc w:val="center"/>
              <w:rPr>
                <w:color w:val="000000" w:themeColor="text1"/>
              </w:rPr>
            </w:pPr>
            <w:r>
              <w:rPr>
                <w:color w:val="000000" w:themeColor="text1"/>
                <w:sz w:val="22"/>
                <w:szCs w:val="22"/>
              </w:rPr>
              <w:t>1001</w:t>
            </w:r>
          </w:p>
        </w:tc>
        <w:tc>
          <w:tcPr>
            <w:tcW w:w="943" w:type="dxa"/>
          </w:tcPr>
          <w:p w:rsidR="00246D9C" w:rsidRDefault="00246D9C" w:rsidP="00E21400">
            <w:pPr>
              <w:jc w:val="center"/>
              <w:rPr>
                <w:color w:val="000000" w:themeColor="text1"/>
              </w:rPr>
            </w:pPr>
            <w:r>
              <w:rPr>
                <w:color w:val="000000" w:themeColor="text1"/>
                <w:sz w:val="22"/>
                <w:szCs w:val="22"/>
              </w:rPr>
              <w:t>2057</w:t>
            </w:r>
          </w:p>
        </w:tc>
        <w:tc>
          <w:tcPr>
            <w:tcW w:w="1353" w:type="dxa"/>
          </w:tcPr>
          <w:p w:rsidR="00246D9C" w:rsidRPr="00246D9C" w:rsidRDefault="00246D9C" w:rsidP="00E21400">
            <w:pPr>
              <w:jc w:val="both"/>
              <w:rPr>
                <w:color w:val="000000" w:themeColor="text1"/>
              </w:rPr>
            </w:pPr>
            <w:r w:rsidRPr="00246D9C">
              <w:rPr>
                <w:color w:val="000000" w:themeColor="text1"/>
                <w:sz w:val="22"/>
                <w:szCs w:val="22"/>
              </w:rPr>
              <w:t>339030</w:t>
            </w:r>
          </w:p>
        </w:tc>
        <w:tc>
          <w:tcPr>
            <w:tcW w:w="2118" w:type="dxa"/>
          </w:tcPr>
          <w:p w:rsidR="00246D9C" w:rsidRPr="00246D9C" w:rsidRDefault="00246D9C" w:rsidP="00E21400">
            <w:pPr>
              <w:rPr>
                <w:color w:val="000000" w:themeColor="text1"/>
              </w:rPr>
            </w:pPr>
            <w:r w:rsidRPr="00246D9C">
              <w:rPr>
                <w:color w:val="000000" w:themeColor="text1"/>
                <w:sz w:val="22"/>
                <w:szCs w:val="22"/>
              </w:rPr>
              <w:t>339030390000</w:t>
            </w:r>
          </w:p>
        </w:tc>
        <w:tc>
          <w:tcPr>
            <w:tcW w:w="2092" w:type="dxa"/>
          </w:tcPr>
          <w:p w:rsidR="00246D9C" w:rsidRDefault="00246D9C" w:rsidP="00246D9C">
            <w:pPr>
              <w:jc w:val="center"/>
              <w:rPr>
                <w:color w:val="000000" w:themeColor="text1"/>
              </w:rPr>
            </w:pPr>
            <w:r>
              <w:rPr>
                <w:color w:val="000000" w:themeColor="text1"/>
                <w:sz w:val="22"/>
                <w:szCs w:val="22"/>
              </w:rPr>
              <w:t>2.000,00</w:t>
            </w:r>
          </w:p>
        </w:tc>
      </w:tr>
      <w:tr w:rsidR="00246D9C" w:rsidRPr="0011421E" w:rsidTr="00B10A7C">
        <w:tc>
          <w:tcPr>
            <w:tcW w:w="1427" w:type="dxa"/>
          </w:tcPr>
          <w:p w:rsidR="00246D9C" w:rsidRDefault="00246D9C" w:rsidP="00ED6A8F">
            <w:pPr>
              <w:jc w:val="center"/>
              <w:rPr>
                <w:color w:val="000000" w:themeColor="text1"/>
              </w:rPr>
            </w:pPr>
            <w:r>
              <w:rPr>
                <w:color w:val="000000" w:themeColor="text1"/>
                <w:sz w:val="22"/>
                <w:szCs w:val="22"/>
              </w:rPr>
              <w:t>174</w:t>
            </w:r>
          </w:p>
        </w:tc>
        <w:tc>
          <w:tcPr>
            <w:tcW w:w="998" w:type="dxa"/>
          </w:tcPr>
          <w:p w:rsidR="00246D9C" w:rsidRDefault="00246D9C" w:rsidP="00E21400">
            <w:pPr>
              <w:jc w:val="center"/>
              <w:rPr>
                <w:color w:val="000000" w:themeColor="text1"/>
              </w:rPr>
            </w:pPr>
            <w:r>
              <w:rPr>
                <w:color w:val="000000" w:themeColor="text1"/>
                <w:sz w:val="22"/>
                <w:szCs w:val="22"/>
              </w:rPr>
              <w:t>1001</w:t>
            </w:r>
          </w:p>
        </w:tc>
        <w:tc>
          <w:tcPr>
            <w:tcW w:w="943" w:type="dxa"/>
          </w:tcPr>
          <w:p w:rsidR="00246D9C" w:rsidRDefault="00246D9C" w:rsidP="00E21400">
            <w:pPr>
              <w:jc w:val="center"/>
              <w:rPr>
                <w:color w:val="000000" w:themeColor="text1"/>
              </w:rPr>
            </w:pPr>
            <w:r>
              <w:rPr>
                <w:color w:val="000000" w:themeColor="text1"/>
                <w:sz w:val="22"/>
                <w:szCs w:val="22"/>
              </w:rPr>
              <w:t>2057</w:t>
            </w:r>
          </w:p>
        </w:tc>
        <w:tc>
          <w:tcPr>
            <w:tcW w:w="1353" w:type="dxa"/>
          </w:tcPr>
          <w:p w:rsidR="00246D9C" w:rsidRPr="00246D9C" w:rsidRDefault="00246D9C" w:rsidP="00E21400">
            <w:pPr>
              <w:jc w:val="both"/>
              <w:rPr>
                <w:color w:val="000000" w:themeColor="text1"/>
              </w:rPr>
            </w:pPr>
            <w:r w:rsidRPr="00246D9C">
              <w:rPr>
                <w:color w:val="000000" w:themeColor="text1"/>
                <w:sz w:val="22"/>
                <w:szCs w:val="22"/>
              </w:rPr>
              <w:t>339030</w:t>
            </w:r>
          </w:p>
        </w:tc>
        <w:tc>
          <w:tcPr>
            <w:tcW w:w="2118" w:type="dxa"/>
          </w:tcPr>
          <w:p w:rsidR="00246D9C" w:rsidRPr="00246D9C" w:rsidRDefault="00246D9C" w:rsidP="00E21400">
            <w:pPr>
              <w:rPr>
                <w:color w:val="000000" w:themeColor="text1"/>
              </w:rPr>
            </w:pPr>
            <w:r w:rsidRPr="00246D9C">
              <w:rPr>
                <w:color w:val="000000" w:themeColor="text1"/>
                <w:sz w:val="22"/>
                <w:szCs w:val="22"/>
              </w:rPr>
              <w:t>339030390000</w:t>
            </w:r>
          </w:p>
        </w:tc>
        <w:tc>
          <w:tcPr>
            <w:tcW w:w="2092" w:type="dxa"/>
          </w:tcPr>
          <w:p w:rsidR="00246D9C" w:rsidRDefault="00246D9C" w:rsidP="00246D9C">
            <w:pPr>
              <w:jc w:val="center"/>
              <w:rPr>
                <w:color w:val="000000" w:themeColor="text1"/>
              </w:rPr>
            </w:pPr>
            <w:r>
              <w:rPr>
                <w:color w:val="000000" w:themeColor="text1"/>
                <w:sz w:val="22"/>
                <w:szCs w:val="22"/>
              </w:rPr>
              <w:t>2.000,00</w:t>
            </w:r>
          </w:p>
        </w:tc>
      </w:tr>
      <w:tr w:rsidR="00246D9C" w:rsidRPr="0011421E" w:rsidTr="00B10A7C">
        <w:tc>
          <w:tcPr>
            <w:tcW w:w="1427" w:type="dxa"/>
          </w:tcPr>
          <w:p w:rsidR="00246D9C" w:rsidRDefault="00246D9C" w:rsidP="00ED6A8F">
            <w:pPr>
              <w:jc w:val="center"/>
              <w:rPr>
                <w:color w:val="000000" w:themeColor="text1"/>
              </w:rPr>
            </w:pPr>
            <w:r>
              <w:rPr>
                <w:color w:val="000000" w:themeColor="text1"/>
                <w:sz w:val="22"/>
                <w:szCs w:val="22"/>
              </w:rPr>
              <w:t>175</w:t>
            </w:r>
          </w:p>
        </w:tc>
        <w:tc>
          <w:tcPr>
            <w:tcW w:w="998" w:type="dxa"/>
          </w:tcPr>
          <w:p w:rsidR="00246D9C" w:rsidRDefault="00246D9C" w:rsidP="00E21400">
            <w:pPr>
              <w:jc w:val="center"/>
              <w:rPr>
                <w:color w:val="000000" w:themeColor="text1"/>
              </w:rPr>
            </w:pPr>
            <w:r>
              <w:rPr>
                <w:color w:val="000000" w:themeColor="text1"/>
                <w:sz w:val="22"/>
                <w:szCs w:val="22"/>
              </w:rPr>
              <w:t>1001</w:t>
            </w:r>
          </w:p>
        </w:tc>
        <w:tc>
          <w:tcPr>
            <w:tcW w:w="943" w:type="dxa"/>
          </w:tcPr>
          <w:p w:rsidR="00246D9C" w:rsidRDefault="00246D9C" w:rsidP="00E21400">
            <w:pPr>
              <w:jc w:val="center"/>
              <w:rPr>
                <w:color w:val="000000" w:themeColor="text1"/>
              </w:rPr>
            </w:pPr>
            <w:r>
              <w:rPr>
                <w:color w:val="000000" w:themeColor="text1"/>
                <w:sz w:val="22"/>
                <w:szCs w:val="22"/>
              </w:rPr>
              <w:t>2057</w:t>
            </w:r>
          </w:p>
        </w:tc>
        <w:tc>
          <w:tcPr>
            <w:tcW w:w="1353" w:type="dxa"/>
          </w:tcPr>
          <w:p w:rsidR="00246D9C" w:rsidRPr="00246D9C" w:rsidRDefault="00246D9C" w:rsidP="00E21400">
            <w:pPr>
              <w:jc w:val="both"/>
              <w:rPr>
                <w:color w:val="000000" w:themeColor="text1"/>
              </w:rPr>
            </w:pPr>
            <w:r w:rsidRPr="00246D9C">
              <w:rPr>
                <w:color w:val="000000" w:themeColor="text1"/>
                <w:sz w:val="22"/>
                <w:szCs w:val="22"/>
              </w:rPr>
              <w:t>339030</w:t>
            </w:r>
          </w:p>
        </w:tc>
        <w:tc>
          <w:tcPr>
            <w:tcW w:w="2118" w:type="dxa"/>
          </w:tcPr>
          <w:p w:rsidR="00246D9C" w:rsidRPr="00246D9C" w:rsidRDefault="00246D9C" w:rsidP="00E21400">
            <w:pPr>
              <w:rPr>
                <w:color w:val="000000" w:themeColor="text1"/>
              </w:rPr>
            </w:pPr>
            <w:r w:rsidRPr="00246D9C">
              <w:rPr>
                <w:color w:val="000000" w:themeColor="text1"/>
                <w:sz w:val="22"/>
                <w:szCs w:val="22"/>
              </w:rPr>
              <w:t>339030390000</w:t>
            </w:r>
          </w:p>
        </w:tc>
        <w:tc>
          <w:tcPr>
            <w:tcW w:w="2092" w:type="dxa"/>
          </w:tcPr>
          <w:p w:rsidR="00246D9C" w:rsidRDefault="00246D9C" w:rsidP="00246D9C">
            <w:pPr>
              <w:jc w:val="center"/>
              <w:rPr>
                <w:color w:val="000000" w:themeColor="text1"/>
              </w:rPr>
            </w:pPr>
            <w:r>
              <w:rPr>
                <w:color w:val="000000" w:themeColor="text1"/>
                <w:sz w:val="22"/>
                <w:szCs w:val="22"/>
              </w:rPr>
              <w:t>3.609,88</w:t>
            </w:r>
          </w:p>
        </w:tc>
      </w:tr>
      <w:tr w:rsidR="00246D9C" w:rsidRPr="0011421E" w:rsidTr="00B10A7C">
        <w:tc>
          <w:tcPr>
            <w:tcW w:w="1427" w:type="dxa"/>
          </w:tcPr>
          <w:p w:rsidR="00246D9C" w:rsidRPr="00246D9C" w:rsidRDefault="00246D9C" w:rsidP="00246D9C">
            <w:pPr>
              <w:jc w:val="center"/>
              <w:rPr>
                <w:color w:val="000000" w:themeColor="text1"/>
              </w:rPr>
            </w:pPr>
            <w:r w:rsidRPr="00246D9C">
              <w:rPr>
                <w:color w:val="000000" w:themeColor="text1"/>
                <w:sz w:val="22"/>
                <w:szCs w:val="22"/>
              </w:rPr>
              <w:t>12</w:t>
            </w:r>
          </w:p>
        </w:tc>
        <w:tc>
          <w:tcPr>
            <w:tcW w:w="998" w:type="dxa"/>
          </w:tcPr>
          <w:p w:rsidR="00246D9C" w:rsidRPr="00246D9C" w:rsidRDefault="00246D9C" w:rsidP="005F4998">
            <w:pPr>
              <w:jc w:val="center"/>
              <w:rPr>
                <w:color w:val="000000" w:themeColor="text1"/>
              </w:rPr>
            </w:pPr>
            <w:r w:rsidRPr="00246D9C">
              <w:rPr>
                <w:color w:val="000000" w:themeColor="text1"/>
                <w:sz w:val="22"/>
                <w:szCs w:val="22"/>
              </w:rPr>
              <w:t>0901</w:t>
            </w:r>
          </w:p>
        </w:tc>
        <w:tc>
          <w:tcPr>
            <w:tcW w:w="943" w:type="dxa"/>
          </w:tcPr>
          <w:p w:rsidR="00246D9C" w:rsidRPr="00246D9C" w:rsidRDefault="00246D9C" w:rsidP="0011421E">
            <w:pPr>
              <w:rPr>
                <w:color w:val="000000" w:themeColor="text1"/>
              </w:rPr>
            </w:pPr>
            <w:r w:rsidRPr="00246D9C">
              <w:rPr>
                <w:color w:val="000000" w:themeColor="text1"/>
                <w:sz w:val="22"/>
                <w:szCs w:val="22"/>
              </w:rPr>
              <w:t>2014</w:t>
            </w:r>
          </w:p>
        </w:tc>
        <w:tc>
          <w:tcPr>
            <w:tcW w:w="1353" w:type="dxa"/>
          </w:tcPr>
          <w:p w:rsidR="00246D9C" w:rsidRPr="00246D9C" w:rsidRDefault="00246D9C" w:rsidP="009178A4">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391455">
            <w:pPr>
              <w:jc w:val="center"/>
              <w:rPr>
                <w:color w:val="000000" w:themeColor="text1"/>
              </w:rPr>
            </w:pPr>
            <w:r w:rsidRPr="00246D9C">
              <w:rPr>
                <w:color w:val="000000" w:themeColor="text1"/>
                <w:sz w:val="22"/>
                <w:szCs w:val="22"/>
              </w:rPr>
              <w:t>16.185,07</w:t>
            </w:r>
          </w:p>
        </w:tc>
      </w:tr>
      <w:tr w:rsidR="00246D9C" w:rsidRPr="0011421E" w:rsidTr="00B10A7C">
        <w:tc>
          <w:tcPr>
            <w:tcW w:w="1427" w:type="dxa"/>
          </w:tcPr>
          <w:p w:rsidR="00246D9C" w:rsidRPr="00246D9C" w:rsidRDefault="00246D9C" w:rsidP="00246D9C">
            <w:pPr>
              <w:jc w:val="center"/>
              <w:rPr>
                <w:color w:val="000000" w:themeColor="text1"/>
              </w:rPr>
            </w:pPr>
            <w:r w:rsidRPr="00246D9C">
              <w:rPr>
                <w:color w:val="000000" w:themeColor="text1"/>
                <w:sz w:val="22"/>
                <w:szCs w:val="22"/>
              </w:rPr>
              <w:t>13</w:t>
            </w:r>
          </w:p>
        </w:tc>
        <w:tc>
          <w:tcPr>
            <w:tcW w:w="998" w:type="dxa"/>
          </w:tcPr>
          <w:p w:rsidR="00246D9C" w:rsidRPr="00246D9C" w:rsidRDefault="00246D9C" w:rsidP="005F4998">
            <w:pPr>
              <w:jc w:val="center"/>
              <w:rPr>
                <w:color w:val="000000" w:themeColor="text1"/>
              </w:rPr>
            </w:pPr>
            <w:r w:rsidRPr="00246D9C">
              <w:rPr>
                <w:color w:val="000000" w:themeColor="text1"/>
                <w:sz w:val="22"/>
                <w:szCs w:val="22"/>
              </w:rPr>
              <w:t>0901</w:t>
            </w:r>
          </w:p>
        </w:tc>
        <w:tc>
          <w:tcPr>
            <w:tcW w:w="943" w:type="dxa"/>
          </w:tcPr>
          <w:p w:rsidR="00246D9C" w:rsidRPr="00246D9C" w:rsidRDefault="00246D9C">
            <w:pPr>
              <w:rPr>
                <w:color w:val="000000" w:themeColor="text1"/>
              </w:rPr>
            </w:pPr>
            <w:r w:rsidRPr="00246D9C">
              <w:rPr>
                <w:color w:val="000000" w:themeColor="text1"/>
                <w:sz w:val="22"/>
                <w:szCs w:val="22"/>
              </w:rPr>
              <w:t>2014</w:t>
            </w:r>
          </w:p>
        </w:tc>
        <w:tc>
          <w:tcPr>
            <w:tcW w:w="1353" w:type="dxa"/>
          </w:tcPr>
          <w:p w:rsidR="00246D9C" w:rsidRPr="00246D9C" w:rsidRDefault="00246D9C" w:rsidP="009178A4">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391455">
            <w:pPr>
              <w:jc w:val="center"/>
              <w:rPr>
                <w:color w:val="000000" w:themeColor="text1"/>
              </w:rPr>
            </w:pPr>
            <w:r w:rsidRPr="00246D9C">
              <w:rPr>
                <w:color w:val="000000" w:themeColor="text1"/>
                <w:sz w:val="22"/>
                <w:szCs w:val="22"/>
              </w:rPr>
              <w:t>10.000,00</w:t>
            </w:r>
          </w:p>
        </w:tc>
      </w:tr>
      <w:tr w:rsidR="00246D9C" w:rsidRPr="0011421E" w:rsidTr="00B10A7C">
        <w:tc>
          <w:tcPr>
            <w:tcW w:w="1427" w:type="dxa"/>
          </w:tcPr>
          <w:p w:rsidR="00246D9C" w:rsidRPr="00246D9C" w:rsidRDefault="00246D9C" w:rsidP="00246D9C">
            <w:pPr>
              <w:jc w:val="center"/>
              <w:rPr>
                <w:color w:val="000000" w:themeColor="text1"/>
              </w:rPr>
            </w:pPr>
            <w:r w:rsidRPr="00246D9C">
              <w:rPr>
                <w:color w:val="000000" w:themeColor="text1"/>
                <w:sz w:val="22"/>
                <w:szCs w:val="22"/>
              </w:rPr>
              <w:t>16</w:t>
            </w:r>
          </w:p>
        </w:tc>
        <w:tc>
          <w:tcPr>
            <w:tcW w:w="998" w:type="dxa"/>
          </w:tcPr>
          <w:p w:rsidR="00246D9C" w:rsidRPr="00246D9C" w:rsidRDefault="00246D9C" w:rsidP="005F4998">
            <w:pPr>
              <w:jc w:val="center"/>
              <w:rPr>
                <w:color w:val="000000" w:themeColor="text1"/>
              </w:rPr>
            </w:pPr>
            <w:r w:rsidRPr="00246D9C">
              <w:rPr>
                <w:color w:val="000000" w:themeColor="text1"/>
                <w:sz w:val="22"/>
                <w:szCs w:val="22"/>
              </w:rPr>
              <w:t>0901</w:t>
            </w:r>
          </w:p>
        </w:tc>
        <w:tc>
          <w:tcPr>
            <w:tcW w:w="943" w:type="dxa"/>
          </w:tcPr>
          <w:p w:rsidR="00246D9C" w:rsidRPr="00246D9C" w:rsidRDefault="00246D9C">
            <w:pPr>
              <w:rPr>
                <w:color w:val="000000" w:themeColor="text1"/>
              </w:rPr>
            </w:pPr>
            <w:r w:rsidRPr="00246D9C">
              <w:rPr>
                <w:color w:val="000000" w:themeColor="text1"/>
                <w:sz w:val="22"/>
                <w:szCs w:val="22"/>
              </w:rPr>
              <w:t>2014</w:t>
            </w:r>
          </w:p>
        </w:tc>
        <w:tc>
          <w:tcPr>
            <w:tcW w:w="1353" w:type="dxa"/>
          </w:tcPr>
          <w:p w:rsidR="00246D9C" w:rsidRPr="00246D9C" w:rsidRDefault="00246D9C" w:rsidP="009178A4">
            <w:pPr>
              <w:jc w:val="both"/>
              <w:rPr>
                <w:color w:val="000000" w:themeColor="text1"/>
              </w:rPr>
            </w:pPr>
            <w:r w:rsidRPr="00246D9C">
              <w:rPr>
                <w:color w:val="000000" w:themeColor="text1"/>
                <w:sz w:val="22"/>
                <w:szCs w:val="22"/>
              </w:rPr>
              <w:t>339030</w:t>
            </w:r>
          </w:p>
        </w:tc>
        <w:tc>
          <w:tcPr>
            <w:tcW w:w="2118" w:type="dxa"/>
          </w:tcPr>
          <w:p w:rsidR="00246D9C" w:rsidRPr="00246D9C" w:rsidRDefault="00246D9C">
            <w:pPr>
              <w:rPr>
                <w:color w:val="000000" w:themeColor="text1"/>
              </w:rPr>
            </w:pPr>
            <w:r w:rsidRPr="00246D9C">
              <w:rPr>
                <w:color w:val="000000" w:themeColor="text1"/>
                <w:sz w:val="22"/>
                <w:szCs w:val="22"/>
              </w:rPr>
              <w:t>339030390000</w:t>
            </w:r>
          </w:p>
        </w:tc>
        <w:tc>
          <w:tcPr>
            <w:tcW w:w="2092" w:type="dxa"/>
          </w:tcPr>
          <w:p w:rsidR="00246D9C" w:rsidRPr="00246D9C" w:rsidRDefault="00246D9C" w:rsidP="0011421E">
            <w:pPr>
              <w:jc w:val="center"/>
              <w:rPr>
                <w:color w:val="000000" w:themeColor="text1"/>
              </w:rPr>
            </w:pPr>
            <w:r w:rsidRPr="00246D9C">
              <w:rPr>
                <w:color w:val="000000" w:themeColor="text1"/>
                <w:sz w:val="22"/>
                <w:szCs w:val="22"/>
              </w:rPr>
              <w:t>10.000,00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w:t>
      </w:r>
      <w:r w:rsidRPr="008E587E">
        <w:rPr>
          <w:bCs/>
          <w:color w:val="000000"/>
          <w:sz w:val="22"/>
          <w:szCs w:val="22"/>
        </w:rPr>
        <w:lastRenderedPageBreak/>
        <w:t>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9.3 – Poderão ainda os documentos ser entregues pessoalmente à Pregoeira ou a um membro da </w:t>
      </w:r>
      <w:r w:rsidRPr="008E587E">
        <w:rPr>
          <w:color w:val="000000"/>
          <w:sz w:val="22"/>
          <w:szCs w:val="22"/>
        </w:rPr>
        <w:lastRenderedPageBreak/>
        <w:t>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BD4E82">
        <w:rPr>
          <w:b/>
          <w:bCs/>
          <w:color w:val="000000"/>
          <w:sz w:val="22"/>
          <w:szCs w:val="22"/>
        </w:rPr>
        <w:t>6</w:t>
      </w:r>
      <w:r w:rsidRPr="008E587E">
        <w:rPr>
          <w:b/>
          <w:bCs/>
          <w:color w:val="000000"/>
          <w:sz w:val="22"/>
          <w:szCs w:val="22"/>
        </w:rPr>
        <w:t>/20</w:t>
      </w:r>
      <w:r w:rsidR="00DE3654">
        <w:rPr>
          <w:b/>
          <w:bCs/>
          <w:color w:val="000000"/>
          <w:sz w:val="22"/>
          <w:szCs w:val="22"/>
        </w:rPr>
        <w:t>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w:t>
      </w:r>
      <w:proofErr w:type="spellStart"/>
      <w:r w:rsidRPr="008E587E">
        <w:rPr>
          <w:color w:val="000000"/>
          <w:sz w:val="22"/>
          <w:szCs w:val="22"/>
        </w:rPr>
        <w:t>Compras-Autocotação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7"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w:t>
      </w:r>
      <w:proofErr w:type="spellStart"/>
      <w:r w:rsidRPr="008E587E">
        <w:rPr>
          <w:color w:val="000000"/>
          <w:sz w:val="22"/>
          <w:szCs w:val="22"/>
        </w:rPr>
        <w:t>Compras-Autocotação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DE3654">
        <w:rPr>
          <w:b/>
          <w:bCs/>
          <w:color w:val="000000"/>
          <w:sz w:val="22"/>
          <w:szCs w:val="22"/>
        </w:rPr>
        <w:t>1</w:t>
      </w:r>
      <w:r w:rsidR="00BD4E82">
        <w:rPr>
          <w:b/>
          <w:bCs/>
          <w:color w:val="000000"/>
          <w:sz w:val="22"/>
          <w:szCs w:val="22"/>
        </w:rPr>
        <w:t>6</w:t>
      </w:r>
      <w:r w:rsidRPr="008E587E">
        <w:rPr>
          <w:b/>
          <w:bCs/>
          <w:color w:val="000000"/>
          <w:sz w:val="22"/>
          <w:szCs w:val="22"/>
        </w:rPr>
        <w:t>/20</w:t>
      </w:r>
      <w:r w:rsidR="00DE3654">
        <w:rPr>
          <w:b/>
          <w:bCs/>
          <w:color w:val="000000"/>
          <w:sz w:val="22"/>
          <w:szCs w:val="22"/>
        </w:rPr>
        <w:t>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 – Para habilitação na presente licitação será exigida a entrega dos documentos relacionados nos </w:t>
      </w:r>
      <w:r w:rsidRPr="008E587E">
        <w:rPr>
          <w:color w:val="000000"/>
          <w:sz w:val="22"/>
          <w:szCs w:val="22"/>
        </w:rPr>
        <w:lastRenderedPageBreak/>
        <w:t>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 xml:space="preserve">A apresentação do Certificado de Registro Cadastral – CRC não dispensa o licitante de apresentar os todos os documentos estipulados no edital do respectivo certame, mas substitui os documentos referidos expressamente no CRC cujas datas de validade ainda constem referidas como </w:t>
      </w:r>
      <w:r w:rsidRPr="008E587E">
        <w:rPr>
          <w:sz w:val="22"/>
          <w:szCs w:val="22"/>
        </w:rPr>
        <w:lastRenderedPageBreak/>
        <w:t>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12.11 – Finalizada a fase de lances e ordenadas as ofertas, de acordo com o menor preço apresentado, o Pregoeiro verificará a compatibilidade dos preços ofertados com os praticados no mercado, </w:t>
      </w:r>
      <w:r w:rsidRPr="008E587E">
        <w:rPr>
          <w:color w:val="000000"/>
          <w:sz w:val="22"/>
          <w:szCs w:val="22"/>
        </w:rPr>
        <w:lastRenderedPageBreak/>
        <w:t>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w:t>
      </w:r>
      <w:r w:rsidRPr="008E587E">
        <w:rPr>
          <w:color w:val="000000"/>
          <w:sz w:val="22"/>
          <w:szCs w:val="22"/>
        </w:rPr>
        <w:lastRenderedPageBreak/>
        <w:t>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093F27">
        <w:rPr>
          <w:color w:val="000000"/>
          <w:sz w:val="22"/>
          <w:szCs w:val="22"/>
        </w:rPr>
        <w:t>0</w:t>
      </w:r>
      <w:r w:rsidR="0067157E">
        <w:rPr>
          <w:color w:val="000000"/>
          <w:sz w:val="22"/>
          <w:szCs w:val="22"/>
        </w:rPr>
        <w:t>6</w:t>
      </w:r>
      <w:r w:rsidRPr="008E587E">
        <w:rPr>
          <w:color w:val="000000"/>
          <w:sz w:val="22"/>
          <w:szCs w:val="22"/>
        </w:rPr>
        <w:t xml:space="preserve"> de </w:t>
      </w:r>
      <w:r w:rsidR="00093F27">
        <w:rPr>
          <w:color w:val="000000"/>
          <w:sz w:val="22"/>
          <w:szCs w:val="22"/>
        </w:rPr>
        <w:t>abril</w:t>
      </w:r>
      <w:r w:rsidRPr="008E587E">
        <w:rPr>
          <w:color w:val="000000"/>
          <w:sz w:val="22"/>
          <w:szCs w:val="22"/>
        </w:rPr>
        <w:t xml:space="preserve"> de 20</w:t>
      </w:r>
      <w:r w:rsidR="0067157E">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w:t>
      </w:r>
      <w:r w:rsidR="00BD4E82">
        <w:rPr>
          <w:b/>
          <w:sz w:val="22"/>
          <w:szCs w:val="22"/>
        </w:rPr>
        <w:t>1</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DE3654">
        <w:rPr>
          <w:b/>
          <w:sz w:val="22"/>
          <w:szCs w:val="22"/>
        </w:rPr>
        <w:t>1</w:t>
      </w:r>
      <w:r w:rsidR="00BD4E82">
        <w:rPr>
          <w:b/>
          <w:sz w:val="22"/>
          <w:szCs w:val="22"/>
        </w:rPr>
        <w:t>6</w:t>
      </w:r>
      <w:r w:rsidRPr="008E587E">
        <w:rPr>
          <w:b/>
          <w:sz w:val="22"/>
          <w:szCs w:val="22"/>
        </w:rPr>
        <w:t>/20</w:t>
      </w:r>
      <w:r w:rsidR="00DE3654">
        <w:rPr>
          <w:b/>
          <w:sz w:val="22"/>
          <w:szCs w:val="22"/>
        </w:rPr>
        <w:t>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w:t>
      </w:r>
      <w:proofErr w:type="gramStart"/>
      <w:r w:rsidRPr="008E587E">
        <w:rPr>
          <w:color w:val="000000"/>
          <w:sz w:val="22"/>
          <w:szCs w:val="22"/>
        </w:rPr>
        <w:t>.,</w:t>
      </w:r>
      <w:proofErr w:type="gramEnd"/>
      <w:r w:rsidRPr="008E587E">
        <w:rPr>
          <w:color w:val="000000"/>
          <w:sz w:val="22"/>
          <w:szCs w:val="22"/>
        </w:rPr>
        <w:t xml:space="preserve">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322279" w:rsidP="008E4EE6">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532C51" w:rsidRPr="0066679E" w:rsidRDefault="00532C51"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BD4E82" w:rsidRPr="00014CEB" w:rsidRDefault="00BD4E82" w:rsidP="00014CEB">
      <w:pPr>
        <w:jc w:val="center"/>
        <w:rPr>
          <w:b/>
          <w:u w:val="single"/>
        </w:rPr>
      </w:pPr>
      <w:r w:rsidRPr="00014CEB">
        <w:rPr>
          <w:b/>
          <w:u w:val="single"/>
        </w:rPr>
        <w:t>ANEXO II – DESCRIÇÃO DOS ITENS E PROPOSTA DE PREÇOS</w:t>
      </w:r>
    </w:p>
    <w:p w:rsidR="00BD4E82" w:rsidRDefault="00BD4E82" w:rsidP="00BD4E82"/>
    <w:p w:rsidR="00014CEB" w:rsidRDefault="00014CEB" w:rsidP="00BD4E82"/>
    <w:p w:rsidR="00BD4E82" w:rsidRPr="00014CEB" w:rsidRDefault="00014CEB" w:rsidP="00BD4E82">
      <w:pPr>
        <w:rPr>
          <w:b/>
        </w:rPr>
      </w:pPr>
      <w:r>
        <w:rPr>
          <w:b/>
        </w:rPr>
        <w:t xml:space="preserve">A) </w:t>
      </w:r>
      <w:r w:rsidR="00BD4E82" w:rsidRPr="00014CEB">
        <w:rPr>
          <w:b/>
        </w:rPr>
        <w:t>CONSIDERAÇÕES QUANTO ÀS ESPECIFICAÇÕES DOS PRODUTOS OBJETO DA PROPOSTA:</w:t>
      </w:r>
    </w:p>
    <w:p w:rsidR="00BD4E82" w:rsidRDefault="00BD4E82" w:rsidP="00BD4E82">
      <w:proofErr w:type="gramStart"/>
      <w:r>
        <w:t>1)</w:t>
      </w:r>
      <w:proofErr w:type="gramEnd"/>
      <w:r>
        <w:tab/>
        <w:t>Os itens serão entregues pela contratada no Paço Municipal;</w:t>
      </w:r>
    </w:p>
    <w:p w:rsidR="00BD4E82" w:rsidRDefault="00BD4E82" w:rsidP="00BD4E82">
      <w:proofErr w:type="gramStart"/>
      <w:r>
        <w:t>2)</w:t>
      </w:r>
      <w:proofErr w:type="gramEnd"/>
      <w:r>
        <w:tab/>
        <w:t>Os custos de entrega (correios, transporte ou outros) correrão por conta do contratado;</w:t>
      </w:r>
    </w:p>
    <w:p w:rsidR="00BD4E82" w:rsidRDefault="00BD4E82" w:rsidP="00BD4E82">
      <w:proofErr w:type="gramStart"/>
      <w:r>
        <w:t>3)</w:t>
      </w:r>
      <w:proofErr w:type="gramEnd"/>
      <w:r>
        <w:tab/>
        <w:t>Quanto aos itens da proposta deverão ser entregues juntamente com comprovante de adequação do produto quanto às portarias do INMETRO vigentes e aplicáveis às licitações públicas, sob pena de desclassificação:</w:t>
      </w:r>
    </w:p>
    <w:p w:rsidR="00BD4E82" w:rsidRDefault="00BD4E82" w:rsidP="00BD4E82">
      <w:r>
        <w:t>a)</w:t>
      </w:r>
      <w:r>
        <w:tab/>
        <w:t xml:space="preserve">para pneus novos (itens 1 a </w:t>
      </w:r>
      <w:r w:rsidR="002F73F1">
        <w:t>27</w:t>
      </w:r>
      <w:r>
        <w:t>), de preferência, a prova desta adequação através do catálogo do produto com a indicação expressa da existência de selo do INMETRO no produto ou certificação, em conformidade com a Portaria INMETRO nº 544, de 25 de outubro de 2012 (com as atualizações, no que for aplicável, das Portarias INMETRO nº 365, de 22 de julho de 2015; nº 251, de 03 de junho de 2016 e atualizações posteriores ou outras que forem compulsórias para o produto objeto desta licitação); e</w:t>
      </w:r>
    </w:p>
    <w:p w:rsidR="00BD4E82" w:rsidRDefault="00BD4E82" w:rsidP="00BD4E82">
      <w:r>
        <w:t>b)</w:t>
      </w:r>
      <w:r>
        <w:tab/>
        <w:t xml:space="preserve">para recapagem de pneus (itens </w:t>
      </w:r>
      <w:r w:rsidR="002F73F1">
        <w:t>50</w:t>
      </w:r>
      <w:r>
        <w:t xml:space="preserve"> a 5</w:t>
      </w:r>
      <w:r w:rsidR="002F73F1">
        <w:t>7</w:t>
      </w:r>
      <w:r>
        <w:t>), mediante a apresentação do documento “Declaração de Conformidade do Fornecedor”, de caráter compulsório, conforme Portaria INMETRO nº 444, de 19 de novembro de 2010, ou alteração posterior (especialmente a Portaria nº 544, de 29 de outubro de 2015).</w:t>
      </w:r>
    </w:p>
    <w:p w:rsidR="00BD4E82" w:rsidRDefault="00BD4E82" w:rsidP="00BD4E82">
      <w:r>
        <w:t xml:space="preserve">Demais especificações com relação ao contrato (garantias mínimas, prazos e locais de entrega, pagamento e outras) constam na Minuta Contratual – Anexo IV </w:t>
      </w:r>
    </w:p>
    <w:p w:rsidR="00BD4E82" w:rsidRDefault="00BD4E82" w:rsidP="00BD4E82"/>
    <w:p w:rsidR="00BD4E82" w:rsidRDefault="00BD4E82" w:rsidP="00BD4E82">
      <w:r>
        <w:t>B) DAS INFORMAÇÕES PARA O PREENCHIMENTO DA PROPOSTA PELO SISTEMA DE AUTOCOTAÇÃO</w:t>
      </w:r>
    </w:p>
    <w:p w:rsidR="00BD4E82" w:rsidRDefault="00BD4E82" w:rsidP="00BD4E82"/>
    <w:p w:rsidR="00BD4E82" w:rsidRDefault="00BD4E82" w:rsidP="00BD4E82">
      <w:r>
        <w:t>As empresas interessadas em participar desta licitação deverão solicitar o arquivo para preenchimento pelo sistema de autocotação referido no item ‘10.2.1’ do edital, por meio do e-mail seguinte e-mail: licitacao@bocaina.sc.gov.br</w:t>
      </w:r>
    </w:p>
    <w:p w:rsidR="00BD4E82" w:rsidRDefault="00BD4E82" w:rsidP="00BD4E82"/>
    <w:p w:rsidR="00BD4E82" w:rsidRDefault="00BD4E82" w:rsidP="00BD4E82">
      <w:r>
        <w:t xml:space="preserve">As licitantes são as únicas responsáveis pelo correto preenchimento de suas propostas e pelo correto funcionamento do hardware (CD ou </w:t>
      </w:r>
      <w:proofErr w:type="spellStart"/>
      <w:r>
        <w:t>pendrive</w:t>
      </w:r>
      <w:proofErr w:type="spellEnd"/>
      <w:r>
        <w:t>), bem como de comunicar imediatamente a Pregoeira (para o e-mail acima informado) de eventual inconsistência ou falha nos arquivos ou sistema disponibilizados.</w:t>
      </w:r>
    </w:p>
    <w:p w:rsidR="00BD4E82" w:rsidRDefault="00BD4E82" w:rsidP="00BD4E82"/>
    <w:p w:rsidR="00BD4E82" w:rsidRDefault="00BD4E82" w:rsidP="00BD4E82">
      <w:r>
        <w:t>O procedimento para a entrega da cotação dos preços em meio magnético é o seguinte: Entrar no seguinte endereço eletrônico:</w:t>
      </w:r>
    </w:p>
    <w:p w:rsidR="00BD4E82" w:rsidRDefault="00BD4E82" w:rsidP="00BD4E82"/>
    <w:p w:rsidR="00BD4E82" w:rsidRDefault="00BD4E82" w:rsidP="00BD4E82">
      <w:r>
        <w:t>http://download.betha.com.br Clicar em ‘</w:t>
      </w:r>
      <w:proofErr w:type="spellStart"/>
      <w:r>
        <w:t>Compras-Autocotação</w:t>
      </w:r>
      <w:proofErr w:type="spellEnd"/>
      <w:r>
        <w:t>’, e baixar a ‘última versão’.</w:t>
      </w:r>
    </w:p>
    <w:p w:rsidR="00BD4E82" w:rsidRDefault="00BD4E82" w:rsidP="00BD4E82"/>
    <w:p w:rsidR="00BD4E82" w:rsidRDefault="00BD4E82" w:rsidP="00BD4E82">
      <w:r>
        <w:t>Instalação completa: Nome do arquivo: Completo-AutoCotação-******.exe</w:t>
      </w:r>
    </w:p>
    <w:p w:rsidR="00BD4E82" w:rsidRDefault="00BD4E82" w:rsidP="00BD4E82"/>
    <w:p w:rsidR="00BD4E82" w:rsidRDefault="00BD4E82" w:rsidP="00BD4E82">
      <w:r>
        <w:t>Abrir arquivo, executar e clicar em ‘avançar’ até concluir a instalação.</w:t>
      </w:r>
    </w:p>
    <w:p w:rsidR="00BD4E82" w:rsidRDefault="00BD4E82" w:rsidP="00BD4E82"/>
    <w:p w:rsidR="00BD4E82" w:rsidRDefault="00BD4E82" w:rsidP="00BD4E82">
      <w:r>
        <w:t xml:space="preserve">Depois de solicitar o arquivo para o e-mail acima informado, deve-se copiar o arquivo </w:t>
      </w:r>
      <w:proofErr w:type="gramStart"/>
      <w:r>
        <w:t>AC_LICITACAO_PR_(</w:t>
      </w:r>
      <w:proofErr w:type="gramEnd"/>
      <w:r>
        <w:t xml:space="preserve">NÚMERO DO PREGÃO)_2019. COT para um CD ou </w:t>
      </w:r>
      <w:proofErr w:type="spellStart"/>
      <w:r>
        <w:t>pendrive</w:t>
      </w:r>
      <w:proofErr w:type="spellEnd"/>
      <w:r>
        <w:t xml:space="preserve"> e, em seguida, abrir no Programa </w:t>
      </w:r>
      <w:proofErr w:type="spellStart"/>
      <w:r>
        <w:t>Betha</w:t>
      </w:r>
      <w:proofErr w:type="spellEnd"/>
      <w:r>
        <w:t xml:space="preserve"> AutoCotação.</w:t>
      </w:r>
    </w:p>
    <w:p w:rsidR="00BD4E82" w:rsidRDefault="00BD4E82" w:rsidP="00BD4E82"/>
    <w:p w:rsidR="00BD4E82" w:rsidRDefault="00BD4E82" w:rsidP="00BD4E82">
      <w:r>
        <w:t>No programa, Arquivo/Abrir/Digitar marcas, valor unitário, salvar e imprimir.</w:t>
      </w:r>
    </w:p>
    <w:p w:rsidR="00BD4E82" w:rsidRDefault="00BD4E82" w:rsidP="00BD4E82">
      <w:r>
        <w:t>Dúvidas, entrar em contato com a Pregoeira, na forma do edital.</w:t>
      </w:r>
    </w:p>
    <w:p w:rsidR="00BD4E82" w:rsidRDefault="00BD4E82" w:rsidP="00BD4E82"/>
    <w:p w:rsidR="00BD4E82" w:rsidRDefault="00BD4E82" w:rsidP="00BD4E82"/>
    <w:p w:rsidR="00BD4E82" w:rsidRDefault="00BD4E82" w:rsidP="00BD4E82"/>
    <w:p w:rsidR="008E4EE6" w:rsidRDefault="008E4EE6" w:rsidP="008E4EE6">
      <w:pPr>
        <w:rPr>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322279" w:rsidP="008E4EE6">
      <w:pPr>
        <w:jc w:val="both"/>
        <w:rPr>
          <w:b/>
          <w:sz w:val="22"/>
          <w:szCs w:val="22"/>
        </w:rPr>
      </w:pPr>
      <w:hyperlink r:id="rId19" w:history="1">
        <w:r w:rsidR="008E4EE6" w:rsidRPr="008E587E">
          <w:rPr>
            <w:rStyle w:val="Hyperlink"/>
            <w:b/>
            <w:sz w:val="22"/>
            <w:szCs w:val="22"/>
          </w:rPr>
          <w:t>http://download.betha.com.br</w:t>
        </w:r>
      </w:hyperlink>
      <w:r w:rsidR="008E4EE6" w:rsidRPr="008E587E">
        <w:rPr>
          <w:b/>
          <w:sz w:val="22"/>
          <w:szCs w:val="22"/>
        </w:rPr>
        <w:t xml:space="preserve"> Clicar em ‘</w:t>
      </w:r>
      <w:proofErr w:type="spellStart"/>
      <w:r w:rsidR="008E4EE6" w:rsidRPr="008E587E">
        <w:rPr>
          <w:b/>
          <w:sz w:val="22"/>
          <w:szCs w:val="22"/>
        </w:rPr>
        <w:t>Compras-Autocotação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w:t>
      </w:r>
      <w:r w:rsidR="00DE3654">
        <w:rPr>
          <w:b/>
          <w:sz w:val="22"/>
          <w:szCs w:val="22"/>
        </w:rPr>
        <w:t>20</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ADMITIDO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0"/>
          <w:footerReference w:type="default" r:id="rId21"/>
          <w:pgSz w:w="11894" w:h="16833"/>
          <w:pgMar w:top="1418" w:right="1134" w:bottom="1134" w:left="1701" w:header="567" w:footer="720" w:gutter="0"/>
          <w:cols w:space="720"/>
          <w:noEndnote/>
        </w:sectPr>
      </w:pPr>
    </w:p>
    <w:tbl>
      <w:tblPr>
        <w:tblW w:w="14789" w:type="dxa"/>
        <w:tblInd w:w="55" w:type="dxa"/>
        <w:tblCellMar>
          <w:left w:w="70" w:type="dxa"/>
          <w:right w:w="70" w:type="dxa"/>
        </w:tblCellMar>
        <w:tblLook w:val="04A0"/>
      </w:tblPr>
      <w:tblGrid>
        <w:gridCol w:w="160"/>
        <w:gridCol w:w="160"/>
        <w:gridCol w:w="519"/>
        <w:gridCol w:w="146"/>
        <w:gridCol w:w="11437"/>
        <w:gridCol w:w="261"/>
        <w:gridCol w:w="1124"/>
        <w:gridCol w:w="232"/>
        <w:gridCol w:w="750"/>
      </w:tblGrid>
      <w:tr w:rsidR="0067157E" w:rsidRPr="00BD2D7A" w:rsidTr="00BE12B4">
        <w:trPr>
          <w:trHeight w:val="184"/>
        </w:trPr>
        <w:tc>
          <w:tcPr>
            <w:tcW w:w="160"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519" w:type="dxa"/>
            <w:tcBorders>
              <w:top w:val="nil"/>
              <w:left w:val="nil"/>
              <w:bottom w:val="nil"/>
              <w:right w:val="nil"/>
            </w:tcBorders>
            <w:shd w:val="clear" w:color="auto" w:fill="auto"/>
            <w:hideMark/>
          </w:tcPr>
          <w:p w:rsidR="0067157E" w:rsidRPr="00BD2D7A" w:rsidRDefault="0067157E" w:rsidP="00BD2D7A">
            <w:pPr>
              <w:jc w:val="cente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437" w:type="dxa"/>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61"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1124" w:type="dxa"/>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c>
          <w:tcPr>
            <w:tcW w:w="232" w:type="dxa"/>
            <w:tcBorders>
              <w:top w:val="nil"/>
              <w:left w:val="nil"/>
              <w:bottom w:val="nil"/>
              <w:right w:val="nil"/>
            </w:tcBorders>
            <w:shd w:val="clear" w:color="auto" w:fill="auto"/>
            <w:noWrap/>
            <w:vAlign w:val="bottom"/>
            <w:hideMark/>
          </w:tcPr>
          <w:p w:rsidR="0067157E" w:rsidRPr="00BD2D7A" w:rsidRDefault="0067157E" w:rsidP="00BD2D7A">
            <w:pPr>
              <w:rPr>
                <w:rFonts w:ascii="Arial" w:hAnsi="Arial" w:cs="Arial"/>
                <w:sz w:val="20"/>
                <w:szCs w:val="20"/>
              </w:rPr>
            </w:pPr>
          </w:p>
        </w:tc>
        <w:tc>
          <w:tcPr>
            <w:tcW w:w="750" w:type="dxa"/>
            <w:tcBorders>
              <w:top w:val="nil"/>
              <w:left w:val="nil"/>
              <w:bottom w:val="nil"/>
              <w:right w:val="nil"/>
            </w:tcBorders>
            <w:shd w:val="clear" w:color="auto" w:fill="auto"/>
            <w:noWrap/>
            <w:hideMark/>
          </w:tcPr>
          <w:p w:rsidR="0067157E" w:rsidRPr="00BD2D7A" w:rsidRDefault="0067157E" w:rsidP="00BD2D7A">
            <w:pPr>
              <w:jc w:val="right"/>
              <w:rPr>
                <w:rFonts w:ascii="Arial" w:hAnsi="Arial" w:cs="Arial"/>
                <w:color w:val="000000"/>
                <w:sz w:val="16"/>
                <w:szCs w:val="16"/>
              </w:rPr>
            </w:pPr>
          </w:p>
        </w:tc>
      </w:tr>
    </w:tbl>
    <w:p w:rsidR="00BE12B4" w:rsidRPr="00BE12B4" w:rsidRDefault="00BE12B4" w:rsidP="00BE12B4">
      <w:pPr>
        <w:rPr>
          <w:rFonts w:ascii="Arial" w:hAnsi="Arial" w:cs="Arial"/>
          <w:sz w:val="20"/>
          <w:szCs w:val="20"/>
        </w:rPr>
      </w:pPr>
    </w:p>
    <w:p w:rsidR="00BE12B4" w:rsidRDefault="00BE12B4" w:rsidP="00BE12B4">
      <w:pPr>
        <w:rPr>
          <w:rFonts w:ascii="Arial" w:hAnsi="Arial" w:cs="Arial"/>
          <w:sz w:val="20"/>
          <w:szCs w:val="20"/>
        </w:rPr>
      </w:pPr>
    </w:p>
    <w:tbl>
      <w:tblPr>
        <w:tblW w:w="14573" w:type="dxa"/>
        <w:tblInd w:w="55" w:type="dxa"/>
        <w:tblCellMar>
          <w:left w:w="70" w:type="dxa"/>
          <w:right w:w="70" w:type="dxa"/>
        </w:tblCellMar>
        <w:tblLook w:val="04A0"/>
      </w:tblPr>
      <w:tblGrid>
        <w:gridCol w:w="146"/>
        <w:gridCol w:w="146"/>
        <w:gridCol w:w="146"/>
        <w:gridCol w:w="168"/>
        <w:gridCol w:w="146"/>
        <w:gridCol w:w="146"/>
        <w:gridCol w:w="146"/>
        <w:gridCol w:w="146"/>
        <w:gridCol w:w="1234"/>
        <w:gridCol w:w="146"/>
        <w:gridCol w:w="606"/>
        <w:gridCol w:w="146"/>
        <w:gridCol w:w="3456"/>
        <w:gridCol w:w="146"/>
        <w:gridCol w:w="146"/>
        <w:gridCol w:w="146"/>
        <w:gridCol w:w="146"/>
        <w:gridCol w:w="168"/>
        <w:gridCol w:w="146"/>
        <w:gridCol w:w="146"/>
        <w:gridCol w:w="146"/>
        <w:gridCol w:w="139"/>
        <w:gridCol w:w="7"/>
        <w:gridCol w:w="139"/>
        <w:gridCol w:w="460"/>
        <w:gridCol w:w="146"/>
        <w:gridCol w:w="146"/>
        <w:gridCol w:w="455"/>
        <w:gridCol w:w="33"/>
        <w:gridCol w:w="747"/>
        <w:gridCol w:w="232"/>
        <w:gridCol w:w="146"/>
        <w:gridCol w:w="220"/>
        <w:gridCol w:w="146"/>
        <w:gridCol w:w="86"/>
        <w:gridCol w:w="146"/>
        <w:gridCol w:w="146"/>
        <w:gridCol w:w="896"/>
        <w:gridCol w:w="160"/>
        <w:gridCol w:w="438"/>
        <w:gridCol w:w="146"/>
        <w:gridCol w:w="14"/>
        <w:gridCol w:w="118"/>
        <w:gridCol w:w="28"/>
        <w:gridCol w:w="667"/>
        <w:gridCol w:w="49"/>
        <w:gridCol w:w="549"/>
        <w:gridCol w:w="146"/>
      </w:tblGrid>
      <w:tr w:rsidR="00BE12B4" w:rsidRPr="00BE12B4" w:rsidTr="00BE12B4">
        <w:trPr>
          <w:gridAfter w:val="1"/>
          <w:wAfter w:w="146" w:type="dxa"/>
          <w:trHeight w:val="222"/>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Un.Med.</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hideMark/>
          </w:tcPr>
          <w:p w:rsidR="00BE12B4" w:rsidRPr="00BE12B4" w:rsidRDefault="00BE12B4" w:rsidP="00BE12B4">
            <w:pPr>
              <w:jc w:val="right"/>
              <w:rPr>
                <w:rFonts w:ascii="Arial" w:hAnsi="Arial" w:cs="Arial"/>
                <w:color w:val="000000"/>
                <w:sz w:val="16"/>
                <w:szCs w:val="16"/>
              </w:rPr>
            </w:pPr>
            <w:proofErr w:type="spellStart"/>
            <w:r w:rsidRPr="00BE12B4">
              <w:rPr>
                <w:rFonts w:ascii="Arial" w:hAnsi="Arial" w:cs="Arial"/>
                <w:color w:val="000000"/>
                <w:sz w:val="16"/>
                <w:szCs w:val="16"/>
              </w:rPr>
              <w:t>Qtde</w:t>
            </w:r>
            <w:proofErr w:type="spellEnd"/>
            <w:r w:rsidRPr="00BE12B4">
              <w:rPr>
                <w:rFonts w:ascii="Arial" w:hAnsi="Arial" w:cs="Arial"/>
                <w:color w:val="000000"/>
                <w:sz w:val="16"/>
                <w:szCs w:val="16"/>
              </w:rPr>
              <w:t xml:space="preserve"> do Item </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Preço Unit. Máximo</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Preço Total</w:t>
            </w:r>
          </w:p>
        </w:tc>
      </w:tr>
      <w:tr w:rsidR="00BE12B4" w:rsidRPr="00BE12B4" w:rsidTr="00BE12B4">
        <w:trPr>
          <w:trHeight w:val="409"/>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55"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4" w:type="dxa"/>
            <w:gridSpan w:val="4"/>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640" w:type="dxa"/>
            <w:gridSpan w:val="4"/>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5"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r>
      <w:tr w:rsidR="00BE12B4" w:rsidRPr="00BE12B4" w:rsidTr="00BE12B4">
        <w:trPr>
          <w:gridAfter w:val="3"/>
          <w:wAfter w:w="744" w:type="dxa"/>
          <w:trHeight w:val="207"/>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86" w:type="dxa"/>
            <w:gridSpan w:val="6"/>
            <w:tcBorders>
              <w:top w:val="nil"/>
              <w:left w:val="nil"/>
              <w:bottom w:val="nil"/>
              <w:right w:val="nil"/>
            </w:tcBorders>
            <w:shd w:val="clear" w:color="auto" w:fill="auto"/>
            <w:hideMark/>
          </w:tcPr>
          <w:p w:rsidR="00BE12B4" w:rsidRPr="00BE12B4" w:rsidRDefault="00BE12B4" w:rsidP="00BE12B4">
            <w:pPr>
              <w:rPr>
                <w:rFonts w:ascii="Arial" w:hAnsi="Arial" w:cs="Arial"/>
                <w:b/>
                <w:bCs/>
                <w:color w:val="000000"/>
                <w:sz w:val="16"/>
                <w:szCs w:val="16"/>
              </w:rPr>
            </w:pPr>
            <w:r w:rsidRPr="00BE12B4">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208" w:type="dxa"/>
            <w:gridSpan w:val="3"/>
            <w:tcBorders>
              <w:top w:val="nil"/>
              <w:left w:val="nil"/>
              <w:bottom w:val="nil"/>
              <w:right w:val="nil"/>
            </w:tcBorders>
            <w:shd w:val="clear" w:color="000000" w:fill="FFFFFF"/>
            <w:hideMark/>
          </w:tcPr>
          <w:p w:rsidR="00BE12B4" w:rsidRPr="00BE12B4" w:rsidRDefault="00BE12B4" w:rsidP="00BE12B4">
            <w:pPr>
              <w:rPr>
                <w:rFonts w:ascii="Arial" w:hAnsi="Arial" w:cs="Arial"/>
                <w:b/>
                <w:bCs/>
                <w:color w:val="000000"/>
                <w:sz w:val="16"/>
                <w:szCs w:val="16"/>
              </w:rPr>
            </w:pPr>
            <w:r w:rsidRPr="00BE12B4">
              <w:rPr>
                <w:rFonts w:ascii="Arial" w:hAnsi="Arial" w:cs="Arial"/>
                <w:b/>
                <w:bCs/>
                <w:color w:val="000000"/>
                <w:sz w:val="16"/>
                <w:szCs w:val="16"/>
              </w:rPr>
              <w:t>14/2020- PR</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80" w:type="dxa"/>
            <w:gridSpan w:val="4"/>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7"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640" w:type="dxa"/>
            <w:gridSpan w:val="6"/>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16" w:type="dxa"/>
            <w:gridSpan w:val="4"/>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5"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195x 65 R15 – Índice de carga 91, índice de velocidade H.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mínimo de 5,5 mm. Fabricação nacional.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13,000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293,7000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3.818,10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255x70 R16 – 08 lonas - C 112/110 - Carcaça com construção Radial.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13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544,7100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7.625,94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165x 70 R13 - Índice de carga 79, índice de velocidade T. Produto Novo, não remanufaturado, contendo informações técnicas na lateral,</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marca, modelo, indicador de desgaste (TWI), sentido de rotação, DOT, indicador de posição, medida e indicador de carga e símbolo de velocidade, selo do INMETRO. . Carcaça com construção Radial. Com profundidade de sulco igual ou superior a 5,5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197,5200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987,60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175x70 R14</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84T –Carcaça com construção Radial, TL, com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5,5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255,2400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4.083,84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215x75</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R16 98R -  Carcaça com construção Radial, liso, TL, borracha classe A,  material banda rodagem de alta resistência .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5,5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22,000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583,9600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12.847,12</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175x 65 R14</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82 H - Carcaça com construção Radial, TL, com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Com profundidade de sulco igual ou superior a 5,5 mm. O item deverá ser entregue na Prefeitura Municipal de Bocaina do Sul, ao responsável </w:t>
            </w:r>
            <w:r w:rsidRPr="00BE12B4">
              <w:rPr>
                <w:rFonts w:ascii="Arial" w:hAnsi="Arial" w:cs="Arial"/>
                <w:color w:val="000000"/>
                <w:sz w:val="16"/>
                <w:szCs w:val="16"/>
              </w:rPr>
              <w:lastRenderedPageBreak/>
              <w:t xml:space="preserve">pelo Almoxarife.  </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299,6700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1.498,35</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195x 55 R16</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91 H - Carcaça com construção Radial, TL,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Utilização em asfalto/terra. Garantia de no mínimo 05 (cinco) anos contra defeito de fabricação a partir da data de recebimento. Com profundidade de sulco igual ou superior a 5,5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347,4000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1.389,60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127850">
            <w:pPr>
              <w:rPr>
                <w:rFonts w:ascii="Arial" w:hAnsi="Arial" w:cs="Arial"/>
                <w:color w:val="000000"/>
                <w:sz w:val="16"/>
                <w:szCs w:val="16"/>
              </w:rPr>
            </w:pPr>
            <w:r w:rsidRPr="00BE12B4">
              <w:rPr>
                <w:rFonts w:ascii="Arial" w:hAnsi="Arial" w:cs="Arial"/>
                <w:color w:val="000000"/>
                <w:sz w:val="16"/>
                <w:szCs w:val="16"/>
              </w:rPr>
              <w:t>Pneu 185x 65 R14</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86T- Carcaça com construção Radial</w:t>
            </w:r>
            <w:r w:rsidR="00127850">
              <w:rPr>
                <w:sz w:val="16"/>
                <w:szCs w:val="16"/>
              </w:rPr>
              <w:t xml:space="preserve">, </w:t>
            </w:r>
            <w:proofErr w:type="spellStart"/>
            <w:r w:rsidR="00127850" w:rsidRPr="00127850">
              <w:rPr>
                <w:rFonts w:ascii="Arial" w:hAnsi="Arial" w:cs="Arial"/>
                <w:sz w:val="16"/>
                <w:szCs w:val="16"/>
              </w:rPr>
              <w:t>tubeless</w:t>
            </w:r>
            <w:proofErr w:type="spellEnd"/>
            <w:r w:rsidR="00127850" w:rsidRPr="00127850">
              <w:rPr>
                <w:rFonts w:ascii="Arial" w:hAnsi="Arial" w:cs="Arial"/>
                <w:sz w:val="16"/>
                <w:szCs w:val="16"/>
              </w:rPr>
              <w:t>,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 Com profundidade de sulco igual ou superior a 5,5 mm.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290,8900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1.745,34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Pneu 225/65 R16 82 T - Carcaça com construção Radial, liso,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com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5,5 mm.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622,0800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3.732,48</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Pneu 110x 90 R17- Carcaça com construção Radial, desenho da banda geométrico para constante auto </w:t>
            </w:r>
            <w:proofErr w:type="gramStart"/>
            <w:r w:rsidRPr="00BE12B4">
              <w:rPr>
                <w:rFonts w:ascii="Arial" w:hAnsi="Arial" w:cs="Arial"/>
                <w:color w:val="000000"/>
                <w:sz w:val="16"/>
                <w:szCs w:val="16"/>
              </w:rPr>
              <w:t>limpeza ,</w:t>
            </w:r>
            <w:proofErr w:type="gramEnd"/>
            <w:r w:rsidRPr="00BE12B4">
              <w:rPr>
                <w:rFonts w:ascii="Arial" w:hAnsi="Arial" w:cs="Arial"/>
                <w:color w:val="000000"/>
                <w:sz w:val="16"/>
                <w:szCs w:val="16"/>
              </w:rPr>
              <w:t xml:space="preserve">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 xml:space="preserve">,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2,5 mm.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168,6000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674,40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90x 90</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R19 - Carcaça com construção Radial,desenho da banda geométrico para constante auto limpeza ,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 xml:space="preserve">,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2,5 mm.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132,8400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531,36</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225x75</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R16 112 R -  Carcaça com construção Radial, liso,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  com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Garantia de 5 (cinco) anos contra defeitos de fabricação assegurando conforto, estabilidade e segurança. Utilização em asfalto/terra. .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5,5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693,9000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4.163,40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185x65 R15 92 H-</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Carcaça com construção Radial, liso,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 xml:space="preserve">, borracha classe A, material banda rodagem de alta resistência,  Produto Novo, não remanufaturado, contendo </w:t>
            </w:r>
            <w:r w:rsidRPr="00BE12B4">
              <w:rPr>
                <w:rFonts w:ascii="Arial" w:hAnsi="Arial" w:cs="Arial"/>
                <w:color w:val="000000"/>
                <w:sz w:val="16"/>
                <w:szCs w:val="16"/>
              </w:rPr>
              <w:lastRenderedPageBreak/>
              <w:t xml:space="preserve">informações técnicas na lateral, marca, modelo, indicador de desgaste (TWI), sentido de rotação, DOT, indicador de posição, medida e indicador de carga e símbolo de velocidade, selo do INMETRO. Garantia de 5 (cinco) anos contra defeitos de fabricação.  Utilização em asfalto/terra. b, com proteção dupla no costado contra cortes, impactos e fricções laterais.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5,5 mm.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582,1700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2.328,68</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Pneu 175x70/R13 82 T - Carcaça com construção Radial, liso,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com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5,5 mm.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12,000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196,3200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2.355,84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215x75 R17. 5 - 12 lonas - Carcaça com construção Radial, borrachudo, TL,</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13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822,9300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24.687,90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215x75 R17. 5 – 12 lonas - Carcaça com construção Radial, liso, TL,</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13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783,1500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15.663,00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Pneu 1000 R20 – 16 lonas - capacidade de carga 146/143 duplo/simples, índice de velocidade </w:t>
            </w:r>
            <w:proofErr w:type="gramStart"/>
            <w:r w:rsidRPr="00BE12B4">
              <w:rPr>
                <w:rFonts w:ascii="Arial" w:hAnsi="Arial" w:cs="Arial"/>
                <w:color w:val="000000"/>
                <w:sz w:val="16"/>
                <w:szCs w:val="16"/>
              </w:rPr>
              <w:t>110km</w:t>
            </w:r>
            <w:proofErr w:type="gramEnd"/>
            <w:r w:rsidRPr="00BE12B4">
              <w:rPr>
                <w:rFonts w:ascii="Arial" w:hAnsi="Arial" w:cs="Arial"/>
                <w:color w:val="000000"/>
                <w:sz w:val="16"/>
                <w:szCs w:val="16"/>
              </w:rPr>
              <w:t xml:space="preserve">/h. Carcaça com construção Radial, borrachudo, Pneu traseiro com tração serviço misto,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20,0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1.766,4400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77.723,36</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Pneu 1000 R20 – 16 lonas - capacidade de carga 146/143 duplo/simples, índice de velocidade </w:t>
            </w:r>
            <w:proofErr w:type="gramStart"/>
            <w:r w:rsidRPr="00BE12B4">
              <w:rPr>
                <w:rFonts w:ascii="Arial" w:hAnsi="Arial" w:cs="Arial"/>
                <w:color w:val="000000"/>
                <w:sz w:val="16"/>
                <w:szCs w:val="16"/>
              </w:rPr>
              <w:t>110km</w:t>
            </w:r>
            <w:proofErr w:type="gramEnd"/>
            <w:r w:rsidRPr="00BE12B4">
              <w:rPr>
                <w:rFonts w:ascii="Arial" w:hAnsi="Arial" w:cs="Arial"/>
                <w:color w:val="000000"/>
                <w:sz w:val="16"/>
                <w:szCs w:val="16"/>
              </w:rPr>
              <w:t xml:space="preserve">/h. Carcaça com construção Radial, borrachudo, pneu dianteiro misto,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w:t>
            </w:r>
            <w:proofErr w:type="gramStart"/>
            <w:r w:rsidRPr="00BE12B4">
              <w:rPr>
                <w:rFonts w:ascii="Arial" w:hAnsi="Arial" w:cs="Arial"/>
                <w:color w:val="000000"/>
                <w:sz w:val="16"/>
                <w:szCs w:val="16"/>
              </w:rPr>
              <w:t>com</w:t>
            </w:r>
            <w:proofErr w:type="gramEnd"/>
            <w:r w:rsidRPr="00BE12B4">
              <w:rPr>
                <w:rFonts w:ascii="Arial" w:hAnsi="Arial" w:cs="Arial"/>
                <w:color w:val="000000"/>
                <w:sz w:val="16"/>
                <w:szCs w:val="16"/>
              </w:rPr>
              <w:t xml:space="preserve"> profundidade de sulco igual ou superior a 18,00 mm. O item deverá </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1.448,1000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63.716,40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Pneu 275x80 </w:t>
            </w:r>
            <w:proofErr w:type="gramStart"/>
            <w:r w:rsidRPr="00BE12B4">
              <w:rPr>
                <w:rFonts w:ascii="Arial" w:hAnsi="Arial" w:cs="Arial"/>
                <w:color w:val="000000"/>
                <w:sz w:val="16"/>
                <w:szCs w:val="16"/>
              </w:rPr>
              <w:t>R22.</w:t>
            </w:r>
            <w:proofErr w:type="gramEnd"/>
            <w:r w:rsidRPr="00BE12B4">
              <w:rPr>
                <w:rFonts w:ascii="Arial" w:hAnsi="Arial" w:cs="Arial"/>
                <w:color w:val="000000"/>
                <w:sz w:val="16"/>
                <w:szCs w:val="16"/>
              </w:rPr>
              <w:t xml:space="preserve">5-  149/146 K -16 lonas – 4 tramas, Carcaça com construção Radial, liso,TL, com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18,3 mm. O item deverá ser entregue na Prefeitura Municipal de Bocaina do Sul, ao responsável </w:t>
            </w:r>
            <w:r w:rsidRPr="00BE12B4">
              <w:rPr>
                <w:rFonts w:ascii="Arial" w:hAnsi="Arial" w:cs="Arial"/>
                <w:color w:val="000000"/>
                <w:sz w:val="16"/>
                <w:szCs w:val="16"/>
              </w:rPr>
              <w:lastRenderedPageBreak/>
              <w:t>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1.517,5900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21.246,26</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Pneu 275x80 </w:t>
            </w:r>
            <w:proofErr w:type="gramStart"/>
            <w:r w:rsidRPr="00BE12B4">
              <w:rPr>
                <w:rFonts w:ascii="Arial" w:hAnsi="Arial" w:cs="Arial"/>
                <w:color w:val="000000"/>
                <w:sz w:val="16"/>
                <w:szCs w:val="16"/>
              </w:rPr>
              <w:t>R22.</w:t>
            </w:r>
            <w:proofErr w:type="gramEnd"/>
            <w:r w:rsidRPr="00BE12B4">
              <w:rPr>
                <w:rFonts w:ascii="Arial" w:hAnsi="Arial" w:cs="Arial"/>
                <w:color w:val="000000"/>
                <w:sz w:val="16"/>
                <w:szCs w:val="16"/>
              </w:rPr>
              <w:t>5  149/146 K - 16 lonas – 4 tramas -  Carcaça com construção Radial, borrachudo, TL,borracha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20,50mm.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1.721,0000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24.094,00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750/16 – 10 lonas. Carcaça com construção Radial, li</w:t>
            </w:r>
            <w:r w:rsidR="00014CEB">
              <w:rPr>
                <w:rFonts w:ascii="Arial" w:hAnsi="Arial" w:cs="Arial"/>
                <w:color w:val="000000"/>
                <w:sz w:val="16"/>
                <w:szCs w:val="16"/>
              </w:rPr>
              <w:t>so, podendo ser utilizado com câ</w:t>
            </w:r>
            <w:r w:rsidRPr="00BE12B4">
              <w:rPr>
                <w:rFonts w:ascii="Arial" w:hAnsi="Arial" w:cs="Arial"/>
                <w:color w:val="000000"/>
                <w:sz w:val="16"/>
                <w:szCs w:val="16"/>
              </w:rPr>
              <w:t xml:space="preserve">mara de ar, para </w:t>
            </w:r>
            <w:proofErr w:type="spellStart"/>
            <w:r w:rsidRPr="00BE12B4">
              <w:rPr>
                <w:rFonts w:ascii="Arial" w:hAnsi="Arial" w:cs="Arial"/>
                <w:color w:val="000000"/>
                <w:sz w:val="16"/>
                <w:szCs w:val="16"/>
              </w:rPr>
              <w:t>volare</w:t>
            </w:r>
            <w:proofErr w:type="spellEnd"/>
            <w:r w:rsidRPr="00BE12B4">
              <w:rPr>
                <w:rFonts w:ascii="Arial" w:hAnsi="Arial" w:cs="Arial"/>
                <w:color w:val="000000"/>
                <w:sz w:val="16"/>
                <w:szCs w:val="16"/>
              </w:rPr>
              <w:t xml:space="preserve"> 4x4 escolar bus, material banda rodagem de alta resistência,</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11 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773,1900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4.639,14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014CEB">
            <w:pPr>
              <w:rPr>
                <w:rFonts w:ascii="Arial" w:hAnsi="Arial" w:cs="Arial"/>
                <w:color w:val="000000"/>
                <w:sz w:val="16"/>
                <w:szCs w:val="16"/>
              </w:rPr>
            </w:pPr>
            <w:r w:rsidRPr="00BE12B4">
              <w:rPr>
                <w:rFonts w:ascii="Arial" w:hAnsi="Arial" w:cs="Arial"/>
                <w:color w:val="000000"/>
                <w:sz w:val="16"/>
                <w:szCs w:val="16"/>
              </w:rPr>
              <w:t>Pneu 750/16 radial Borrachudo - 10 lonas. Carcaça com construção Radial, podendo ser utilizado com c</w:t>
            </w:r>
            <w:r w:rsidR="00014CEB">
              <w:rPr>
                <w:rFonts w:ascii="Arial" w:hAnsi="Arial" w:cs="Arial"/>
                <w:color w:val="000000"/>
                <w:sz w:val="16"/>
                <w:szCs w:val="16"/>
              </w:rPr>
              <w:t>â</w:t>
            </w:r>
            <w:r w:rsidRPr="00BE12B4">
              <w:rPr>
                <w:rFonts w:ascii="Arial" w:hAnsi="Arial" w:cs="Arial"/>
                <w:color w:val="000000"/>
                <w:sz w:val="16"/>
                <w:szCs w:val="16"/>
              </w:rPr>
              <w:t xml:space="preserve">mara de ar, para </w:t>
            </w:r>
            <w:proofErr w:type="spellStart"/>
            <w:r w:rsidRPr="00BE12B4">
              <w:rPr>
                <w:rFonts w:ascii="Arial" w:hAnsi="Arial" w:cs="Arial"/>
                <w:color w:val="000000"/>
                <w:sz w:val="16"/>
                <w:szCs w:val="16"/>
              </w:rPr>
              <w:t>volare</w:t>
            </w:r>
            <w:proofErr w:type="spellEnd"/>
            <w:r w:rsidRPr="00BE12B4">
              <w:rPr>
                <w:rFonts w:ascii="Arial" w:hAnsi="Arial" w:cs="Arial"/>
                <w:color w:val="000000"/>
                <w:sz w:val="16"/>
                <w:szCs w:val="16"/>
              </w:rPr>
              <w:t xml:space="preserve"> 4x4 escolar bus,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10mm.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697,2400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4.183,44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1400/24</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G2 - 16 lonas – malha de aço – Capacidade de carga mínimo 2800kg por pneu, largura da seção mínima 360 mm, diâmetro mínimo externo 1320 mm, profundidade mínima de sulco 24 mmm, código de serviço G2, índice de velocidade 40 Km/h, tração motoniveladora.  Carcaça com construção Radial,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12,000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4.293,9800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51.527,76</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17,5/25-16 lonas</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 Carcaça com construção Radial, borrachudo,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19 mm. Pneu para retroescavadeira.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7.069,8600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28.279,44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12,5/80/12 lonas</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   Carcaça com construção Radial, borrachudo,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 xml:space="preserve">, borracha  classe A,  material banda rodagem de alta resistência.Produto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19 mm. Pneu para retroescavadeira. O item deverá ser entregue na Prefeitura Municipal de Bocaina do Sul, ao </w:t>
            </w:r>
            <w:r w:rsidRPr="00BE12B4">
              <w:rPr>
                <w:rFonts w:ascii="Arial" w:hAnsi="Arial" w:cs="Arial"/>
                <w:color w:val="000000"/>
                <w:sz w:val="16"/>
                <w:szCs w:val="16"/>
              </w:rPr>
              <w:lastRenderedPageBreak/>
              <w:t>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2.616,4300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10.465,72</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19,5/24</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xml:space="preserve">- 16 lonas-   Carcaça com construção Radial, borrachudo, </w:t>
            </w:r>
            <w:proofErr w:type="spellStart"/>
            <w:r w:rsidRPr="00BE12B4">
              <w:rPr>
                <w:rFonts w:ascii="Arial" w:hAnsi="Arial" w:cs="Arial"/>
                <w:color w:val="000000"/>
                <w:sz w:val="16"/>
                <w:szCs w:val="16"/>
              </w:rPr>
              <w:t>tubeless</w:t>
            </w:r>
            <w:proofErr w:type="spellEnd"/>
            <w:r w:rsidRPr="00BE12B4">
              <w:rPr>
                <w:rFonts w:ascii="Arial" w:hAnsi="Arial" w:cs="Arial"/>
                <w:color w:val="000000"/>
                <w:sz w:val="16"/>
                <w:szCs w:val="16"/>
              </w:rPr>
              <w:t>, borracha classe A,  material banda rodagem de alta resistência. Produto Novo, não remanufaturado, contendo informações técnicas na lateral, marca, modelo, indicador de desgaste (TWI), sentido de rotação, DOT, indicador de posição, medida e indicador de carga e símbolo de velocidade, selo do INMETRO. Garantia de 5 (cinco) anos contra defeitos de fabricação.  Utilização em asfalto/terra. Com profundidade de sulco igual ou superior a 19 mm. Pneu para retroescavadeira. O item deverá ser entregue na Prefeitura Municipal de Bocaina do Sul, ao responsável pelo Almoxarife.</w:t>
            </w:r>
            <w:proofErr w:type="spellStart"/>
            <w:r w:rsidRPr="00BE12B4">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4.328,5100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17.314,04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164F08">
            <w:pPr>
              <w:rPr>
                <w:rFonts w:ascii="Arial" w:hAnsi="Arial" w:cs="Arial"/>
                <w:color w:val="000000"/>
                <w:sz w:val="16"/>
                <w:szCs w:val="16"/>
              </w:rPr>
            </w:pPr>
            <w:r w:rsidRPr="00BE12B4">
              <w:rPr>
                <w:rFonts w:ascii="Arial" w:hAnsi="Arial" w:cs="Arial"/>
                <w:color w:val="000000"/>
                <w:sz w:val="16"/>
                <w:szCs w:val="16"/>
              </w:rPr>
              <w:t xml:space="preserve">Pneu 3.25/8  -  Carcaça com construção convencional, material de boa qualidade e uniformidade, 2 lonas, Calibragem: 25 </w:t>
            </w:r>
            <w:proofErr w:type="spellStart"/>
            <w:r w:rsidRPr="00BE12B4">
              <w:rPr>
                <w:rFonts w:ascii="Arial" w:hAnsi="Arial" w:cs="Arial"/>
                <w:color w:val="000000"/>
                <w:sz w:val="16"/>
                <w:szCs w:val="16"/>
              </w:rPr>
              <w:t>lbs</w:t>
            </w:r>
            <w:proofErr w:type="spellEnd"/>
            <w:r w:rsidRPr="00BE12B4">
              <w:rPr>
                <w:rFonts w:ascii="Arial" w:hAnsi="Arial" w:cs="Arial"/>
                <w:color w:val="000000"/>
                <w:sz w:val="16"/>
                <w:szCs w:val="16"/>
              </w:rPr>
              <w:t>/pol², Carga máxima: 150 kg, com certificado ISO, fabricação nacional, de acordo com as normas do INMETRO.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39,3900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78,78</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Pneu 5.00/6-12 radial</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246,7600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493,52</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Camara de ar nova 1000x20 -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85,4200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8.542,00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3.25 R8 -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23,1100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92,44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19,5 R24 -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329,3200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9.879,60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1400/24</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150,5500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1.204,40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014CEB" w:rsidP="00BE12B4">
            <w:pPr>
              <w:rPr>
                <w:rFonts w:ascii="Arial" w:hAnsi="Arial" w:cs="Arial"/>
                <w:color w:val="000000"/>
                <w:sz w:val="16"/>
                <w:szCs w:val="16"/>
              </w:rPr>
            </w:pPr>
            <w:r>
              <w:rPr>
                <w:rFonts w:ascii="Arial" w:hAnsi="Arial" w:cs="Arial"/>
                <w:color w:val="000000"/>
                <w:sz w:val="16"/>
                <w:szCs w:val="16"/>
              </w:rPr>
              <w:t>Câ</w:t>
            </w:r>
            <w:r w:rsidR="00BE12B4" w:rsidRPr="00BE12B4">
              <w:rPr>
                <w:rFonts w:ascii="Arial" w:hAnsi="Arial" w:cs="Arial"/>
                <w:color w:val="000000"/>
                <w:sz w:val="16"/>
                <w:szCs w:val="16"/>
              </w:rPr>
              <w:t>mara de ar nova 750x16 -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49,7800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298,68</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Camara de ar nova 215/75 R17, 5- Original de fabrica, com certificado de garantia, produto novo (sem uso), não pode ser remoldado, recauchutado, reformado, ecológico ou similar – o item devera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89,5200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2.685,60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175x70</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R14 -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21,000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64,7100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1.358,91</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014CEB" w:rsidP="00BE12B4">
            <w:pPr>
              <w:rPr>
                <w:rFonts w:ascii="Arial" w:hAnsi="Arial" w:cs="Arial"/>
                <w:color w:val="000000"/>
                <w:sz w:val="16"/>
                <w:szCs w:val="16"/>
              </w:rPr>
            </w:pPr>
            <w:r>
              <w:rPr>
                <w:rFonts w:ascii="Arial" w:hAnsi="Arial" w:cs="Arial"/>
                <w:color w:val="000000"/>
                <w:sz w:val="16"/>
                <w:szCs w:val="16"/>
              </w:rPr>
              <w:t>Câ</w:t>
            </w:r>
            <w:r w:rsidR="00BE12B4" w:rsidRPr="00BE12B4">
              <w:rPr>
                <w:rFonts w:ascii="Arial" w:hAnsi="Arial" w:cs="Arial"/>
                <w:color w:val="000000"/>
                <w:sz w:val="16"/>
                <w:szCs w:val="16"/>
              </w:rPr>
              <w:t xml:space="preserve">mara de ar nova – 175/70 R13 - Original de fabrica, com certificado de garantia, produto </w:t>
            </w:r>
            <w:r w:rsidR="00BE12B4" w:rsidRPr="00BE12B4">
              <w:rPr>
                <w:rFonts w:ascii="Arial" w:hAnsi="Arial" w:cs="Arial"/>
                <w:color w:val="000000"/>
                <w:sz w:val="16"/>
                <w:szCs w:val="16"/>
              </w:rPr>
              <w:lastRenderedPageBreak/>
              <w:t>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32,6900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326,90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014CEB" w:rsidP="00BE12B4">
            <w:pPr>
              <w:rPr>
                <w:rFonts w:ascii="Arial" w:hAnsi="Arial" w:cs="Arial"/>
                <w:color w:val="000000"/>
                <w:sz w:val="16"/>
                <w:szCs w:val="16"/>
              </w:rPr>
            </w:pPr>
            <w:r>
              <w:rPr>
                <w:rFonts w:ascii="Arial" w:hAnsi="Arial" w:cs="Arial"/>
                <w:color w:val="000000"/>
                <w:sz w:val="16"/>
                <w:szCs w:val="16"/>
              </w:rPr>
              <w:t>Câ</w:t>
            </w:r>
            <w:r w:rsidR="00BE12B4" w:rsidRPr="00BE12B4">
              <w:rPr>
                <w:rFonts w:ascii="Arial" w:hAnsi="Arial" w:cs="Arial"/>
                <w:color w:val="000000"/>
                <w:sz w:val="16"/>
                <w:szCs w:val="16"/>
              </w:rPr>
              <w:t>mara de ar nova 275/80 R22, 5 -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98,9200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494,60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w:t>
            </w:r>
            <w:r w:rsidR="00014CEB">
              <w:rPr>
                <w:rFonts w:ascii="Arial" w:hAnsi="Arial" w:cs="Arial"/>
                <w:color w:val="000000"/>
                <w:sz w:val="16"/>
                <w:szCs w:val="16"/>
              </w:rPr>
              <w:t>â</w:t>
            </w:r>
            <w:r w:rsidRPr="00BE12B4">
              <w:rPr>
                <w:rFonts w:ascii="Arial" w:hAnsi="Arial" w:cs="Arial"/>
                <w:color w:val="000000"/>
                <w:sz w:val="16"/>
                <w:szCs w:val="16"/>
              </w:rPr>
              <w:t>mara 110/90/17- Original de fabrica, com certificado de garantia, produto novo (sem uso), não pode ser remoldado, recauchutado, reformado, ecológico ou similar – o item devera atender as normas da ABNT, ter fabricação nacional e ter certificado ISO. Sendo: - índice de carga e velocidade. Ano de fabricação 2018.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19,8200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79,28</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014CEB" w:rsidP="00BE12B4">
            <w:pPr>
              <w:rPr>
                <w:rFonts w:ascii="Arial" w:hAnsi="Arial" w:cs="Arial"/>
                <w:color w:val="000000"/>
                <w:sz w:val="16"/>
                <w:szCs w:val="16"/>
              </w:rPr>
            </w:pPr>
            <w:r>
              <w:rPr>
                <w:rFonts w:ascii="Arial" w:hAnsi="Arial" w:cs="Arial"/>
                <w:color w:val="000000"/>
                <w:sz w:val="16"/>
                <w:szCs w:val="16"/>
              </w:rPr>
              <w:t>Câ</w:t>
            </w:r>
            <w:r w:rsidR="00BE12B4" w:rsidRPr="00BE12B4">
              <w:rPr>
                <w:rFonts w:ascii="Arial" w:hAnsi="Arial" w:cs="Arial"/>
                <w:color w:val="000000"/>
                <w:sz w:val="16"/>
                <w:szCs w:val="16"/>
              </w:rPr>
              <w:t>mara 90/90/19- Original de fabrica, com certificado de garantia, produto novo (sem uso), não pode ser remoldado, recauchutado, reformado, ecológico ou similar – o item devera atender as normas da ABNT, ter fabricação nacional e ter certificado ISO. Sendo: - índice de carga e velocidade. Ano de fabricação 2018. O item deverá ser entregue na Prefeitura Municipal de Bocaina do Sul, ao responsável pelo Setor de Frotas.</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18,7500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75,00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195x55 R16 – Original de fabrica, com certificado de garantia,</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produto novo (sem uso), não pode ser remoldado, recauchutado, reformado, ecológico ou similar – o item devera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48,0300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192,12</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175/65 R14 -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33,3300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166,65</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215/75 R16 - Original de fabrica, com certificado de garantia, produto novo (sem uso), não pode ser remoldado, recauchutado, reformado, ecológico ou similar – o item devera atender as normas da ABNT. Sendo: - índice de carga e velocidade.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54,4900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217,96</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Câmara de ar nova 165x70 R13 –</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Original de fabrica, com certificado de garantia,  produto novo (sem uso), não pode ser remoldado, recauchutado, reformado, ecológico ou similar – o item devera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32,6900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196,14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Protetor 1000/20 – Original de fabrica, produto novo (sem uso), não pode ser remoldado, recauchutado, reformado, ecológico ou similar – o item deverá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34,8200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3.482,00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Protetor 215/75 R17, 5 - Original de fabrica, produto novo (sem uso), não pode ser remoldado, recauchutado, reformado, ecológico ou similar – o item deverá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63,5200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381,12</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Protetor 750/16 - Original de fabrica, produto novo (sem uso), não pode ser remoldado, recauchutado, reformado, ecológico ou similar – o item deverá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16,4900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98,94</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Protetor 19,5/24 - Original de fabrica, produto novo (sem uso), não pode ser remoldado, recauchutado, reformado, ecológico ou similar – o item deverá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192,6100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1.926,10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Protetor 12,5 R18 -  Original de fabrica, produto novo (sem uso), não pode ser remoldado, recauchutado, reformado, ecológico ou similar – o item deverá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15,000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78,5000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1.177,50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Protetor 1400 R24 -  Original de fabrica, produto novo (sem uso), não pode ser remoldado, recauchutado, reformado, ecológico ou similar – o item deverá atender as normas da ABNT. Ano de fabricação 2019. O item deverá ser entregue na Prefeitura Municipal de Bocaina do Sul, ao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62,6000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1.878,00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014CEB">
            <w:pPr>
              <w:rPr>
                <w:rFonts w:ascii="Arial" w:hAnsi="Arial" w:cs="Arial"/>
                <w:color w:val="000000"/>
                <w:sz w:val="16"/>
                <w:szCs w:val="16"/>
              </w:rPr>
            </w:pPr>
            <w:r w:rsidRPr="00BE12B4">
              <w:rPr>
                <w:rFonts w:ascii="Arial" w:hAnsi="Arial" w:cs="Arial"/>
                <w:color w:val="000000"/>
                <w:sz w:val="16"/>
                <w:szCs w:val="16"/>
              </w:rPr>
              <w:t>Recapagem 1000 R20</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 recapagens de pneus lisos e borrachudo, com aro corresponde</w:t>
            </w:r>
            <w:r w:rsidR="00014CEB">
              <w:rPr>
                <w:rFonts w:ascii="Arial" w:hAnsi="Arial" w:cs="Arial"/>
                <w:color w:val="000000"/>
                <w:sz w:val="16"/>
                <w:szCs w:val="16"/>
              </w:rPr>
              <w:t>nte a autorização de serviço emi</w:t>
            </w:r>
            <w:r w:rsidRPr="00BE12B4">
              <w:rPr>
                <w:rFonts w:ascii="Arial" w:hAnsi="Arial" w:cs="Arial"/>
                <w:color w:val="000000"/>
                <w:sz w:val="16"/>
                <w:szCs w:val="16"/>
              </w:rPr>
              <w:t>tida pelo Setor de Licitação,  prazo de entrega 20 (vinte) dias após a retirada da sede da oficina municipal sendo o local de entrega o Setor de Frotas da Prefeitura Municipal de Bocaina do Sul, ou conforme solicitação da Secretaria requisitante, confor</w:t>
            </w:r>
            <w:r w:rsidR="00014CEB">
              <w:rPr>
                <w:rFonts w:ascii="Arial" w:hAnsi="Arial" w:cs="Arial"/>
                <w:color w:val="000000"/>
                <w:sz w:val="16"/>
                <w:szCs w:val="16"/>
              </w:rPr>
              <w:t>me Termo de Referencia. Para veí</w:t>
            </w:r>
            <w:r w:rsidRPr="00BE12B4">
              <w:rPr>
                <w:rFonts w:ascii="Arial" w:hAnsi="Arial" w:cs="Arial"/>
                <w:color w:val="000000"/>
                <w:sz w:val="16"/>
                <w:szCs w:val="16"/>
              </w:rPr>
              <w:t>culos que comp</w:t>
            </w:r>
            <w:r w:rsidR="00014CEB">
              <w:rPr>
                <w:rFonts w:ascii="Arial" w:hAnsi="Arial" w:cs="Arial"/>
                <w:color w:val="000000"/>
                <w:sz w:val="16"/>
                <w:szCs w:val="16"/>
              </w:rPr>
              <w:t>õe</w:t>
            </w:r>
            <w:r w:rsidRPr="00BE12B4">
              <w:rPr>
                <w:rFonts w:ascii="Arial" w:hAnsi="Arial" w:cs="Arial"/>
                <w:color w:val="000000"/>
                <w:sz w:val="16"/>
                <w:szCs w:val="16"/>
              </w:rPr>
              <w:t>m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907,5000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36.300,00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014CEB">
            <w:pPr>
              <w:rPr>
                <w:rFonts w:ascii="Arial" w:hAnsi="Arial" w:cs="Arial"/>
                <w:color w:val="000000"/>
                <w:sz w:val="16"/>
                <w:szCs w:val="16"/>
              </w:rPr>
            </w:pPr>
            <w:r w:rsidRPr="00BE12B4">
              <w:rPr>
                <w:rFonts w:ascii="Arial" w:hAnsi="Arial" w:cs="Arial"/>
                <w:color w:val="000000"/>
                <w:sz w:val="16"/>
                <w:szCs w:val="16"/>
              </w:rPr>
              <w:t>Recapagem 17,5 R25 Borrachudo radial recapagens de pneus lisos e borrachudo, com aro correspondente a autorização de serviço em</w:t>
            </w:r>
            <w:r w:rsidR="00014CEB">
              <w:rPr>
                <w:rFonts w:ascii="Arial" w:hAnsi="Arial" w:cs="Arial"/>
                <w:color w:val="000000"/>
                <w:sz w:val="16"/>
                <w:szCs w:val="16"/>
              </w:rPr>
              <w:t>i</w:t>
            </w:r>
            <w:r w:rsidRPr="00BE12B4">
              <w:rPr>
                <w:rFonts w:ascii="Arial" w:hAnsi="Arial" w:cs="Arial"/>
                <w:color w:val="000000"/>
                <w:sz w:val="16"/>
                <w:szCs w:val="16"/>
              </w:rPr>
              <w:t>tida pelo Setor de Licitação, prazo de entrega 20 (vinte) dias após a retirada da sede da oficina municipal sendo o local de entrega o Setor de Frotas da Prefeitura Municipal de Bocaina do Sul, ou conforme solicitação da Secretaria requisitante, conforme Termo de Referencia. Para ve</w:t>
            </w:r>
            <w:r w:rsidR="00014CEB">
              <w:rPr>
                <w:rFonts w:ascii="Arial" w:hAnsi="Arial" w:cs="Arial"/>
                <w:color w:val="000000"/>
                <w:sz w:val="16"/>
                <w:szCs w:val="16"/>
              </w:rPr>
              <w:t>í</w:t>
            </w:r>
            <w:r w:rsidRPr="00BE12B4">
              <w:rPr>
                <w:rFonts w:ascii="Arial" w:hAnsi="Arial" w:cs="Arial"/>
                <w:color w:val="000000"/>
                <w:sz w:val="16"/>
                <w:szCs w:val="16"/>
              </w:rPr>
              <w:t>culos que comp</w:t>
            </w:r>
            <w:r w:rsidR="00014CEB">
              <w:rPr>
                <w:rFonts w:ascii="Arial" w:hAnsi="Arial" w:cs="Arial"/>
                <w:color w:val="000000"/>
                <w:sz w:val="16"/>
                <w:szCs w:val="16"/>
              </w:rPr>
              <w:t>õe</w:t>
            </w:r>
            <w:r w:rsidRPr="00BE12B4">
              <w:rPr>
                <w:rFonts w:ascii="Arial" w:hAnsi="Arial" w:cs="Arial"/>
                <w:color w:val="000000"/>
                <w:sz w:val="16"/>
                <w:szCs w:val="16"/>
              </w:rPr>
              <w:t>m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2.095,0000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8.380,00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014CEB">
            <w:pPr>
              <w:rPr>
                <w:rFonts w:ascii="Arial" w:hAnsi="Arial" w:cs="Arial"/>
                <w:color w:val="000000"/>
                <w:sz w:val="16"/>
                <w:szCs w:val="16"/>
              </w:rPr>
            </w:pPr>
            <w:r w:rsidRPr="00BE12B4">
              <w:rPr>
                <w:rFonts w:ascii="Arial" w:hAnsi="Arial" w:cs="Arial"/>
                <w:color w:val="000000"/>
                <w:sz w:val="16"/>
                <w:szCs w:val="16"/>
              </w:rPr>
              <w:t>Recapagem 12,5/80 R18 lonas radial recapagens de pneus lisos e borrachudo, com aro corresponde</w:t>
            </w:r>
            <w:r w:rsidR="00014CEB">
              <w:rPr>
                <w:rFonts w:ascii="Arial" w:hAnsi="Arial" w:cs="Arial"/>
                <w:color w:val="000000"/>
                <w:sz w:val="16"/>
                <w:szCs w:val="16"/>
              </w:rPr>
              <w:t>nte a autorização de serviço emi</w:t>
            </w:r>
            <w:r w:rsidRPr="00BE12B4">
              <w:rPr>
                <w:rFonts w:ascii="Arial" w:hAnsi="Arial" w:cs="Arial"/>
                <w:color w:val="000000"/>
                <w:sz w:val="16"/>
                <w:szCs w:val="16"/>
              </w:rPr>
              <w:t>tida pelo Setor de Licitação, prazo de entrega 20 (vinte) dias após a retirada da sede da oficina municipal sendo o local de entrega o Setor de Frotas da Prefeitura Municipal de Bocaina do Sul, ou conforme solicitação da Secretaria requisitante, confor</w:t>
            </w:r>
            <w:r w:rsidR="00014CEB">
              <w:rPr>
                <w:rFonts w:ascii="Arial" w:hAnsi="Arial" w:cs="Arial"/>
                <w:color w:val="000000"/>
                <w:sz w:val="16"/>
                <w:szCs w:val="16"/>
              </w:rPr>
              <w:t>me Termo de Referencia. Para veí</w:t>
            </w:r>
            <w:r w:rsidRPr="00BE12B4">
              <w:rPr>
                <w:rFonts w:ascii="Arial" w:hAnsi="Arial" w:cs="Arial"/>
                <w:color w:val="000000"/>
                <w:sz w:val="16"/>
                <w:szCs w:val="16"/>
              </w:rPr>
              <w:t>culos que comp</w:t>
            </w:r>
            <w:r w:rsidR="00014CEB">
              <w:rPr>
                <w:rFonts w:ascii="Arial" w:hAnsi="Arial" w:cs="Arial"/>
                <w:color w:val="000000"/>
                <w:sz w:val="16"/>
                <w:szCs w:val="16"/>
              </w:rPr>
              <w:t>õe</w:t>
            </w:r>
            <w:r w:rsidRPr="00BE12B4">
              <w:rPr>
                <w:rFonts w:ascii="Arial" w:hAnsi="Arial" w:cs="Arial"/>
                <w:color w:val="000000"/>
                <w:sz w:val="16"/>
                <w:szCs w:val="16"/>
              </w:rPr>
              <w:t>m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995,0000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3.980,00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Recapagem 19,5 R24-16 lonas recapagens de pneus lisos e borrachudo, com aro corresponde</w:t>
            </w:r>
            <w:r w:rsidR="00014CEB">
              <w:rPr>
                <w:rFonts w:ascii="Arial" w:hAnsi="Arial" w:cs="Arial"/>
                <w:color w:val="000000"/>
                <w:sz w:val="16"/>
                <w:szCs w:val="16"/>
              </w:rPr>
              <w:t>nte a autorização de serviço emi</w:t>
            </w:r>
            <w:r w:rsidRPr="00BE12B4">
              <w:rPr>
                <w:rFonts w:ascii="Arial" w:hAnsi="Arial" w:cs="Arial"/>
                <w:color w:val="000000"/>
                <w:sz w:val="16"/>
                <w:szCs w:val="16"/>
              </w:rPr>
              <w:t>tida pelo Setor de Licitação, prazo de entrega 20 (vinte) dias após a retirada da sede da oficina municipal sendo o local de entrega o Setor de Frotas da Prefeitura Municipal de Bocaina do Sul, ou conforme solicitação da Secretaria requisitante, conforme Termo de Refe</w:t>
            </w:r>
            <w:r w:rsidR="00014CEB">
              <w:rPr>
                <w:rFonts w:ascii="Arial" w:hAnsi="Arial" w:cs="Arial"/>
                <w:color w:val="000000"/>
                <w:sz w:val="16"/>
                <w:szCs w:val="16"/>
              </w:rPr>
              <w:t>rencia. Para veículos que compõe</w:t>
            </w:r>
            <w:r w:rsidRPr="00BE12B4">
              <w:rPr>
                <w:rFonts w:ascii="Arial" w:hAnsi="Arial" w:cs="Arial"/>
                <w:color w:val="000000"/>
                <w:sz w:val="16"/>
                <w:szCs w:val="16"/>
              </w:rPr>
              <w:t>m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2.169,5000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21.695,00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Recapagem 1400 R24 recapagens de pneus lisos e borrachudo, com aro corresponde</w:t>
            </w:r>
            <w:r w:rsidR="00014CEB">
              <w:rPr>
                <w:rFonts w:ascii="Arial" w:hAnsi="Arial" w:cs="Arial"/>
                <w:color w:val="000000"/>
                <w:sz w:val="16"/>
                <w:szCs w:val="16"/>
              </w:rPr>
              <w:t>nte a autorização de serviço emi</w:t>
            </w:r>
            <w:r w:rsidRPr="00BE12B4">
              <w:rPr>
                <w:rFonts w:ascii="Arial" w:hAnsi="Arial" w:cs="Arial"/>
                <w:color w:val="000000"/>
                <w:sz w:val="16"/>
                <w:szCs w:val="16"/>
              </w:rPr>
              <w:t xml:space="preserve">tida pelo Setor de Licitação, prazo de entrega 20 (vinte) dias após a retirada da sede da oficina municipal sendo o local de entrega o Setor de Frotas da Prefeitura Municipal de Bocaina do Sul, ou conforme solicitação da Secretaria requisitante, conforme Termo de Referencia. Para </w:t>
            </w:r>
            <w:r w:rsidR="00127850" w:rsidRPr="00BE12B4">
              <w:rPr>
                <w:rFonts w:ascii="Arial" w:hAnsi="Arial" w:cs="Arial"/>
                <w:color w:val="000000"/>
                <w:sz w:val="16"/>
                <w:szCs w:val="16"/>
              </w:rPr>
              <w:t>veículos</w:t>
            </w:r>
            <w:r w:rsidRPr="00BE12B4">
              <w:rPr>
                <w:rFonts w:ascii="Arial" w:hAnsi="Arial" w:cs="Arial"/>
                <w:color w:val="000000"/>
                <w:sz w:val="16"/>
                <w:szCs w:val="16"/>
              </w:rPr>
              <w:t xml:space="preserve"> que </w:t>
            </w:r>
            <w:r w:rsidR="00127850" w:rsidRPr="00BE12B4">
              <w:rPr>
                <w:rFonts w:ascii="Arial" w:hAnsi="Arial" w:cs="Arial"/>
                <w:color w:val="000000"/>
                <w:sz w:val="16"/>
                <w:szCs w:val="16"/>
              </w:rPr>
              <w:t>compõem</w:t>
            </w:r>
            <w:r w:rsidRPr="00BE12B4">
              <w:rPr>
                <w:rFonts w:ascii="Arial" w:hAnsi="Arial" w:cs="Arial"/>
                <w:color w:val="000000"/>
                <w:sz w:val="16"/>
                <w:szCs w:val="16"/>
              </w:rPr>
              <w:t xml:space="preserve">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1.695,0000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16.950,00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Recapagem pneu 215/75 R17, 5 - recapagens de pneus lisos e borrachudo,</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com aro correspondente a autorização de</w:t>
            </w:r>
            <w:r w:rsidR="00014CEB">
              <w:rPr>
                <w:rFonts w:ascii="Arial" w:hAnsi="Arial" w:cs="Arial"/>
                <w:color w:val="000000"/>
                <w:sz w:val="16"/>
                <w:szCs w:val="16"/>
              </w:rPr>
              <w:t xml:space="preserve"> serviço emi</w:t>
            </w:r>
            <w:r w:rsidRPr="00BE12B4">
              <w:rPr>
                <w:rFonts w:ascii="Arial" w:hAnsi="Arial" w:cs="Arial"/>
                <w:color w:val="000000"/>
                <w:sz w:val="16"/>
                <w:szCs w:val="16"/>
              </w:rPr>
              <w:t xml:space="preserve">tida pelo Setor de Licitação,  prazo de entrega 20 (vinte) dias após a retirada da sede da oficina municipal sendo o local de entrega o Setor de Frotas da Prefeitura Municipal de Bocaina do Sul, ou conforme solicitação da Secretaria requisitante, conforme Termo de Referencia. Para </w:t>
            </w:r>
            <w:r w:rsidR="00127850" w:rsidRPr="00BE12B4">
              <w:rPr>
                <w:rFonts w:ascii="Arial" w:hAnsi="Arial" w:cs="Arial"/>
                <w:color w:val="000000"/>
                <w:sz w:val="16"/>
                <w:szCs w:val="16"/>
              </w:rPr>
              <w:t>veículos</w:t>
            </w:r>
            <w:r w:rsidRPr="00BE12B4">
              <w:rPr>
                <w:rFonts w:ascii="Arial" w:hAnsi="Arial" w:cs="Arial"/>
                <w:color w:val="000000"/>
                <w:sz w:val="16"/>
                <w:szCs w:val="16"/>
              </w:rPr>
              <w:t xml:space="preserve"> que </w:t>
            </w:r>
            <w:r w:rsidR="00127850" w:rsidRPr="00BE12B4">
              <w:rPr>
                <w:rFonts w:ascii="Arial" w:hAnsi="Arial" w:cs="Arial"/>
                <w:color w:val="000000"/>
                <w:sz w:val="16"/>
                <w:szCs w:val="16"/>
              </w:rPr>
              <w:t>compõem</w:t>
            </w:r>
            <w:r w:rsidRPr="00BE12B4">
              <w:rPr>
                <w:rFonts w:ascii="Arial" w:hAnsi="Arial" w:cs="Arial"/>
                <w:color w:val="000000"/>
                <w:sz w:val="16"/>
                <w:szCs w:val="16"/>
              </w:rPr>
              <w:t xml:space="preserve">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775,5000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12.408,00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Recapagem 750 R16 -  recapagens de pneus lisos e borrachudo, com aro corresponde</w:t>
            </w:r>
            <w:r w:rsidR="00014CEB">
              <w:rPr>
                <w:rFonts w:ascii="Arial" w:hAnsi="Arial" w:cs="Arial"/>
                <w:color w:val="000000"/>
                <w:sz w:val="16"/>
                <w:szCs w:val="16"/>
              </w:rPr>
              <w:t xml:space="preserve">nte a </w:t>
            </w:r>
            <w:r w:rsidR="00014CEB">
              <w:rPr>
                <w:rFonts w:ascii="Arial" w:hAnsi="Arial" w:cs="Arial"/>
                <w:color w:val="000000"/>
                <w:sz w:val="16"/>
                <w:szCs w:val="16"/>
              </w:rPr>
              <w:lastRenderedPageBreak/>
              <w:t>autorização de serviço emi</w:t>
            </w:r>
            <w:r w:rsidRPr="00BE12B4">
              <w:rPr>
                <w:rFonts w:ascii="Arial" w:hAnsi="Arial" w:cs="Arial"/>
                <w:color w:val="000000"/>
                <w:sz w:val="16"/>
                <w:szCs w:val="16"/>
              </w:rPr>
              <w:t xml:space="preserve">tida pelo Setor de Licitação, prazo de entrega 20 (vinte) dias após a retirada da sede da oficina municipal sendo o local de entrega o Setor de Frotas da Prefeitura Municipal de Bocaina do Sul, ou conforme solicitação da Secretaria requisitante, conforme Termo de Referencia. Para </w:t>
            </w:r>
            <w:r w:rsidR="00127850" w:rsidRPr="00BE12B4">
              <w:rPr>
                <w:rFonts w:ascii="Arial" w:hAnsi="Arial" w:cs="Arial"/>
                <w:color w:val="000000"/>
                <w:sz w:val="16"/>
                <w:szCs w:val="16"/>
              </w:rPr>
              <w:t>veículos</w:t>
            </w:r>
            <w:r w:rsidRPr="00BE12B4">
              <w:rPr>
                <w:rFonts w:ascii="Arial" w:hAnsi="Arial" w:cs="Arial"/>
                <w:color w:val="000000"/>
                <w:sz w:val="16"/>
                <w:szCs w:val="16"/>
              </w:rPr>
              <w:t xml:space="preserve"> que </w:t>
            </w:r>
            <w:r w:rsidR="00127850" w:rsidRPr="00BE12B4">
              <w:rPr>
                <w:rFonts w:ascii="Arial" w:hAnsi="Arial" w:cs="Arial"/>
                <w:color w:val="000000"/>
                <w:sz w:val="16"/>
                <w:szCs w:val="16"/>
              </w:rPr>
              <w:t>compõem</w:t>
            </w:r>
            <w:r w:rsidRPr="00BE12B4">
              <w:rPr>
                <w:rFonts w:ascii="Arial" w:hAnsi="Arial" w:cs="Arial"/>
                <w:color w:val="000000"/>
                <w:sz w:val="16"/>
                <w:szCs w:val="16"/>
              </w:rPr>
              <w:t xml:space="preserve">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505,0000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4.040,00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Recapagem 275x 80 R22, 5 - recapagens de pneus lisos e borrachudo, com aro corresponde</w:t>
            </w:r>
            <w:r w:rsidR="00014CEB">
              <w:rPr>
                <w:rFonts w:ascii="Arial" w:hAnsi="Arial" w:cs="Arial"/>
                <w:color w:val="000000"/>
                <w:sz w:val="16"/>
                <w:szCs w:val="16"/>
              </w:rPr>
              <w:t>nte a autorização de serviço emi</w:t>
            </w:r>
            <w:r w:rsidRPr="00BE12B4">
              <w:rPr>
                <w:rFonts w:ascii="Arial" w:hAnsi="Arial" w:cs="Arial"/>
                <w:color w:val="000000"/>
                <w:sz w:val="16"/>
                <w:szCs w:val="16"/>
              </w:rPr>
              <w:t xml:space="preserve">tida pelo Setor de Licitação, de entrega 20 (vinte) dias após a retirada da sede da oficina municipal sendo o local de entrega o Setor de Frotas da Prefeitura Municipal de Bocaina do Sul, ou conforme solicitação da Secretaria requisitante, conforme Termo de Referencia. Para </w:t>
            </w:r>
            <w:r w:rsidR="00127850" w:rsidRPr="00BE12B4">
              <w:rPr>
                <w:rFonts w:ascii="Arial" w:hAnsi="Arial" w:cs="Arial"/>
                <w:color w:val="000000"/>
                <w:sz w:val="16"/>
                <w:szCs w:val="16"/>
              </w:rPr>
              <w:t>veículos</w:t>
            </w:r>
            <w:r w:rsidRPr="00BE12B4">
              <w:rPr>
                <w:rFonts w:ascii="Arial" w:hAnsi="Arial" w:cs="Arial"/>
                <w:color w:val="000000"/>
                <w:sz w:val="16"/>
                <w:szCs w:val="16"/>
              </w:rPr>
              <w:t xml:space="preserve"> que </w:t>
            </w:r>
            <w:r w:rsidR="00127850" w:rsidRPr="00BE12B4">
              <w:rPr>
                <w:rFonts w:ascii="Arial" w:hAnsi="Arial" w:cs="Arial"/>
                <w:color w:val="000000"/>
                <w:sz w:val="16"/>
                <w:szCs w:val="16"/>
              </w:rPr>
              <w:t>compõem</w:t>
            </w:r>
            <w:r w:rsidRPr="00BE12B4">
              <w:rPr>
                <w:rFonts w:ascii="Arial" w:hAnsi="Arial" w:cs="Arial"/>
                <w:color w:val="000000"/>
                <w:sz w:val="16"/>
                <w:szCs w:val="16"/>
              </w:rPr>
              <w:t xml:space="preserve"> a frota municipal e rodam em baixa e media velocidade</w:t>
            </w:r>
            <w:proofErr w:type="gramStart"/>
            <w:r w:rsidRPr="00BE12B4">
              <w:rPr>
                <w:rFonts w:ascii="Arial" w:hAnsi="Arial" w:cs="Arial"/>
                <w:color w:val="000000"/>
                <w:sz w:val="16"/>
                <w:szCs w:val="16"/>
              </w:rPr>
              <w:t xml:space="preserve">  </w:t>
            </w:r>
            <w:proofErr w:type="gramEnd"/>
            <w:r w:rsidRPr="00BE12B4">
              <w:rPr>
                <w:rFonts w:ascii="Arial" w:hAnsi="Arial" w:cs="Arial"/>
                <w:color w:val="000000"/>
                <w:sz w:val="16"/>
                <w:szCs w:val="16"/>
              </w:rPr>
              <w:t>em percursos mistos asfalto/terra</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815,0000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6.520,00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BATERIA 70 AMPERES - 12 VOLTS, sem manutenção com no mínimo 510 </w:t>
            </w:r>
            <w:proofErr w:type="spellStart"/>
            <w:r w:rsidRPr="00BE12B4">
              <w:rPr>
                <w:rFonts w:ascii="Arial" w:hAnsi="Arial" w:cs="Arial"/>
                <w:color w:val="000000"/>
                <w:sz w:val="16"/>
                <w:szCs w:val="16"/>
              </w:rPr>
              <w:t>cca</w:t>
            </w:r>
            <w:proofErr w:type="spellEnd"/>
            <w:r w:rsidRPr="00BE12B4">
              <w:rPr>
                <w:rFonts w:ascii="Arial" w:hAnsi="Arial" w:cs="Arial"/>
                <w:color w:val="000000"/>
                <w:sz w:val="16"/>
                <w:szCs w:val="16"/>
              </w:rPr>
              <w:t>, selo de certificação de conformidade do produto determinado pela portaria do INMETRO nº 299 de 14/06/2012. Fabricada conforme exigência ABNT/NBR 13,776. Com Laudo fisioquímico da bateria, que deverá ser apresentado no momento da proposta juntamente com certificado de homologação do INMETRO. Ano de fabricação 2019 com garantia de 18 meses, não recondicionada ou remanufaturada.  O município entregará a usada no momento da troca pela nova. Por ser um item de extrema importância deverá ser entregue dentro de 24 h Entrega no município para 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21,000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310,6200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6.523,02</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Bateria 45 AMPERES - 12 VOLTS, sem manutenção com no mínimo 330 </w:t>
            </w:r>
            <w:proofErr w:type="spellStart"/>
            <w:r w:rsidRPr="00BE12B4">
              <w:rPr>
                <w:rFonts w:ascii="Arial" w:hAnsi="Arial" w:cs="Arial"/>
                <w:color w:val="000000"/>
                <w:sz w:val="16"/>
                <w:szCs w:val="16"/>
              </w:rPr>
              <w:t>cca</w:t>
            </w:r>
            <w:proofErr w:type="spellEnd"/>
            <w:r w:rsidRPr="00BE12B4">
              <w:rPr>
                <w:rFonts w:ascii="Arial" w:hAnsi="Arial" w:cs="Arial"/>
                <w:color w:val="000000"/>
                <w:sz w:val="16"/>
                <w:szCs w:val="16"/>
              </w:rPr>
              <w:t>, selo de certificação de conformidade do produto determinado pela portaria do INMETRO nº 299 de 14/06/2012. Fabricada conforme exigência ABNT/NBR 13,776. Com Laudo fisioquímico da bateria, que deverá ser apresentado no momento da proposta juntamente com certificado de homologação do INMETRO. Ano de fabricação 2019 com garantia de 18 meses, não recondicionada ou remanufaturada.  O município entregará a usada no momento da troca pela nova. Por ser um item de extrema importância deverá ser entregue dentro de 24 h Entrega no município para 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254,0000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1.778,00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Bateria 95 AMPERES - 12 VOLTS, sem manutenção com no mínimo 700 </w:t>
            </w:r>
            <w:proofErr w:type="spellStart"/>
            <w:r w:rsidRPr="00BE12B4">
              <w:rPr>
                <w:rFonts w:ascii="Arial" w:hAnsi="Arial" w:cs="Arial"/>
                <w:color w:val="000000"/>
                <w:sz w:val="16"/>
                <w:szCs w:val="16"/>
              </w:rPr>
              <w:t>cca</w:t>
            </w:r>
            <w:proofErr w:type="spellEnd"/>
            <w:r w:rsidRPr="00BE12B4">
              <w:rPr>
                <w:rFonts w:ascii="Arial" w:hAnsi="Arial" w:cs="Arial"/>
                <w:color w:val="000000"/>
                <w:sz w:val="16"/>
                <w:szCs w:val="16"/>
              </w:rPr>
              <w:t>, selo de certificação de conformidade do produto determinado pela portaria do INMETRO nº 299 de 14/06/2012. Fabricada conforme exigência ABNT/NBR 13,776. Com Laudo fisioquímico da bateria, que deverá ser apresentado no momento da proposta juntamente com certificado de homologação do INMETRO. Ano de fabricação 2019 com garantia de 18 meses, não recondicionada ou remanufaturada.  O município entregará a usada no momento da troca pela nova. Por ser um item de extrema importância deverá ser entregue dentro de 24 h Entrega no município para 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435,3300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2.611,98</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Disco tacógrafo 125x7 dias, caixa com 10 conjuntos de discos. CERTIFICADO PELO INMETRO, CONFORME PORTARIA 053, 054,109.  Entrega no município para 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33,000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37,3300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1.231,89</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Disco tacógrafo 180x7 dias, caixa com 10 conjunto de discos. CERTIFICADO PELO INMETRO, CONFORME PORTARIA 053, 054,109.  Entrega no município para 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45,0000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450,00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Disco tacógrafo 180x diário, caixa com 100 unidades. CERTIFICADO PELO INMETRO, CONFORME PORTARIA 053, 054,109.  Entrega no município para 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39,1000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391,00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Disco tacógrafo 125x diário, caixa com 100 unid.  CERTIFICADO PELO INMETRO, CONFORME PORTARIA 053, 054,109.  Entrega no município para o responsável pelo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20,000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35,0000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700,00</w:t>
            </w:r>
          </w:p>
        </w:tc>
      </w:tr>
      <w:tr w:rsidR="00BE12B4" w:rsidRPr="00BE12B4" w:rsidTr="00BE12B4">
        <w:trPr>
          <w:gridAfter w:val="1"/>
          <w:wAfter w:w="146" w:type="dxa"/>
          <w:trHeight w:val="184"/>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BE12B4" w:rsidRPr="00BE12B4" w:rsidRDefault="00BE12B4" w:rsidP="00BE12B4">
            <w:pPr>
              <w:rPr>
                <w:rFonts w:ascii="Arial" w:hAnsi="Arial" w:cs="Arial"/>
                <w:color w:val="000000"/>
                <w:sz w:val="16"/>
                <w:szCs w:val="16"/>
              </w:rPr>
            </w:pPr>
            <w:r w:rsidRPr="00BE12B4">
              <w:rPr>
                <w:rFonts w:ascii="Arial" w:hAnsi="Arial" w:cs="Arial"/>
                <w:color w:val="000000"/>
                <w:sz w:val="16"/>
                <w:szCs w:val="16"/>
              </w:rPr>
              <w:t xml:space="preserve">DESENGRIPANTE SPRAY (FRASCO), contendo no mínimo 300 ml.  FAB. </w:t>
            </w:r>
            <w:proofErr w:type="gramStart"/>
            <w:r w:rsidRPr="00BE12B4">
              <w:rPr>
                <w:rFonts w:ascii="Arial" w:hAnsi="Arial" w:cs="Arial"/>
                <w:color w:val="000000"/>
                <w:sz w:val="16"/>
                <w:szCs w:val="16"/>
              </w:rPr>
              <w:t>em</w:t>
            </w:r>
            <w:proofErr w:type="gramEnd"/>
            <w:r w:rsidRPr="00BE12B4">
              <w:rPr>
                <w:rFonts w:ascii="Arial" w:hAnsi="Arial" w:cs="Arial"/>
                <w:color w:val="000000"/>
                <w:sz w:val="16"/>
                <w:szCs w:val="16"/>
              </w:rPr>
              <w:t xml:space="preserve"> 2019.  Entrega no município para o responsável pelo Setor de Almoxarife.</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BE12B4" w:rsidRPr="00BE12B4" w:rsidRDefault="00BE12B4" w:rsidP="00BE12B4">
            <w:pPr>
              <w:jc w:val="center"/>
              <w:rPr>
                <w:rFonts w:ascii="Arial" w:hAnsi="Arial" w:cs="Arial"/>
                <w:color w:val="000000"/>
                <w:sz w:val="16"/>
                <w:szCs w:val="16"/>
              </w:rPr>
            </w:pPr>
            <w:r w:rsidRPr="00BE12B4">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79" w:type="dxa"/>
            <w:gridSpan w:val="7"/>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33,000</w:t>
            </w: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786"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10,4200</w:t>
            </w:r>
          </w:p>
        </w:tc>
        <w:tc>
          <w:tcPr>
            <w:tcW w:w="16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11" w:type="dxa"/>
            <w:gridSpan w:val="5"/>
            <w:tcBorders>
              <w:top w:val="nil"/>
              <w:left w:val="nil"/>
              <w:bottom w:val="nil"/>
              <w:right w:val="nil"/>
            </w:tcBorders>
            <w:shd w:val="clear" w:color="auto" w:fill="auto"/>
            <w:noWrap/>
            <w:hideMark/>
          </w:tcPr>
          <w:p w:rsidR="00BE12B4" w:rsidRPr="00BE12B4" w:rsidRDefault="00BE12B4" w:rsidP="00BE12B4">
            <w:pPr>
              <w:jc w:val="right"/>
              <w:rPr>
                <w:rFonts w:ascii="Arial" w:hAnsi="Arial" w:cs="Arial"/>
                <w:color w:val="000000"/>
                <w:sz w:val="16"/>
                <w:szCs w:val="16"/>
              </w:rPr>
            </w:pPr>
            <w:r w:rsidRPr="00BE12B4">
              <w:rPr>
                <w:rFonts w:ascii="Arial" w:hAnsi="Arial" w:cs="Arial"/>
                <w:color w:val="000000"/>
                <w:sz w:val="16"/>
                <w:szCs w:val="16"/>
              </w:rPr>
              <w:t>343,86</w:t>
            </w:r>
          </w:p>
        </w:tc>
      </w:tr>
      <w:tr w:rsidR="00BE12B4" w:rsidRPr="00BE12B4" w:rsidTr="00BE12B4">
        <w:trPr>
          <w:trHeight w:val="285"/>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24" w:type="dxa"/>
            <w:gridSpan w:val="14"/>
            <w:tcBorders>
              <w:top w:val="nil"/>
              <w:left w:val="nil"/>
              <w:bottom w:val="nil"/>
              <w:right w:val="nil"/>
            </w:tcBorders>
            <w:vAlign w:val="center"/>
            <w:hideMark/>
          </w:tcPr>
          <w:p w:rsidR="00BE12B4" w:rsidRPr="00BE12B4" w:rsidRDefault="00BE12B4" w:rsidP="00BE12B4">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55"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80"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4" w:type="dxa"/>
            <w:gridSpan w:val="4"/>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232"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640" w:type="dxa"/>
            <w:gridSpan w:val="4"/>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695"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r>
      <w:tr w:rsidR="00BE12B4" w:rsidRPr="00BE12B4" w:rsidTr="00BE12B4">
        <w:trPr>
          <w:trHeight w:val="222"/>
        </w:trPr>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455" w:type="dxa"/>
            <w:tcBorders>
              <w:top w:val="nil"/>
              <w:left w:val="nil"/>
              <w:bottom w:val="nil"/>
              <w:right w:val="nil"/>
            </w:tcBorders>
            <w:shd w:val="clear" w:color="auto" w:fill="auto"/>
            <w:noWrap/>
            <w:vAlign w:val="bottom"/>
            <w:hideMark/>
          </w:tcPr>
          <w:p w:rsidR="00BE12B4" w:rsidRPr="00BE12B4" w:rsidRDefault="00BE12B4" w:rsidP="00BE12B4">
            <w:pPr>
              <w:rPr>
                <w:rFonts w:ascii="Arial" w:hAnsi="Arial" w:cs="Arial"/>
                <w:sz w:val="20"/>
                <w:szCs w:val="20"/>
              </w:rPr>
            </w:pPr>
          </w:p>
        </w:tc>
        <w:tc>
          <w:tcPr>
            <w:tcW w:w="1902" w:type="dxa"/>
            <w:gridSpan w:val="9"/>
            <w:tcBorders>
              <w:top w:val="nil"/>
              <w:left w:val="nil"/>
              <w:bottom w:val="nil"/>
              <w:right w:val="nil"/>
            </w:tcBorders>
            <w:shd w:val="clear" w:color="auto" w:fill="auto"/>
            <w:hideMark/>
          </w:tcPr>
          <w:p w:rsidR="00BE12B4" w:rsidRPr="00BE12B4" w:rsidRDefault="00BE12B4" w:rsidP="00BE12B4">
            <w:pPr>
              <w:jc w:val="right"/>
              <w:rPr>
                <w:rFonts w:ascii="Arial" w:hAnsi="Arial" w:cs="Arial"/>
                <w:b/>
                <w:bCs/>
                <w:color w:val="000000"/>
                <w:sz w:val="16"/>
                <w:szCs w:val="16"/>
              </w:rPr>
            </w:pPr>
            <w:r w:rsidRPr="00BE12B4">
              <w:rPr>
                <w:rFonts w:ascii="Arial" w:hAnsi="Arial" w:cs="Arial"/>
                <w:b/>
                <w:bCs/>
                <w:color w:val="000000"/>
                <w:sz w:val="16"/>
                <w:szCs w:val="16"/>
              </w:rPr>
              <w:t>TOTAL DO PROCESSO:</w:t>
            </w:r>
          </w:p>
        </w:tc>
        <w:tc>
          <w:tcPr>
            <w:tcW w:w="3211" w:type="dxa"/>
            <w:gridSpan w:val="11"/>
            <w:tcBorders>
              <w:top w:val="nil"/>
              <w:left w:val="nil"/>
              <w:bottom w:val="nil"/>
              <w:right w:val="nil"/>
            </w:tcBorders>
            <w:shd w:val="clear" w:color="auto" w:fill="auto"/>
            <w:noWrap/>
            <w:hideMark/>
          </w:tcPr>
          <w:p w:rsidR="00BE12B4" w:rsidRPr="00BE12B4" w:rsidRDefault="00BE12B4" w:rsidP="00BE12B4">
            <w:pPr>
              <w:jc w:val="right"/>
              <w:rPr>
                <w:rFonts w:ascii="Arial" w:hAnsi="Arial" w:cs="Arial"/>
                <w:b/>
                <w:bCs/>
                <w:color w:val="000000"/>
                <w:sz w:val="16"/>
                <w:szCs w:val="16"/>
              </w:rPr>
            </w:pPr>
            <w:r w:rsidRPr="00BE12B4">
              <w:rPr>
                <w:rFonts w:ascii="Arial" w:hAnsi="Arial" w:cs="Arial"/>
                <w:b/>
                <w:bCs/>
                <w:color w:val="000000"/>
                <w:sz w:val="16"/>
                <w:szCs w:val="16"/>
              </w:rPr>
              <w:t>550.951,50</w:t>
            </w:r>
          </w:p>
        </w:tc>
      </w:tr>
    </w:tbl>
    <w:p w:rsidR="00BE12B4" w:rsidRDefault="00BE12B4" w:rsidP="00BE12B4">
      <w:pPr>
        <w:jc w:val="center"/>
        <w:rPr>
          <w:rFonts w:ascii="Arial" w:hAnsi="Arial" w:cs="Arial"/>
          <w:sz w:val="20"/>
          <w:szCs w:val="20"/>
        </w:rPr>
      </w:pPr>
    </w:p>
    <w:p w:rsidR="00BE12B4" w:rsidRDefault="00BE12B4" w:rsidP="00BE12B4">
      <w:pPr>
        <w:rPr>
          <w:rFonts w:ascii="Arial" w:hAnsi="Arial" w:cs="Arial"/>
          <w:sz w:val="20"/>
          <w:szCs w:val="20"/>
        </w:rPr>
      </w:pPr>
    </w:p>
    <w:p w:rsidR="00F121D2" w:rsidRPr="00BE12B4" w:rsidRDefault="00F121D2" w:rsidP="00BE12B4">
      <w:pPr>
        <w:rPr>
          <w:rFonts w:ascii="Arial" w:hAnsi="Arial" w:cs="Arial"/>
          <w:sz w:val="20"/>
          <w:szCs w:val="20"/>
        </w:rPr>
        <w:sectPr w:rsidR="00F121D2" w:rsidRPr="00BE12B4"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w:t>
      </w:r>
      <w:r w:rsidR="00BD4E82">
        <w:rPr>
          <w:b/>
          <w:sz w:val="22"/>
          <w:szCs w:val="22"/>
        </w:rPr>
        <w:t>1</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DE3654">
        <w:rPr>
          <w:b/>
          <w:sz w:val="22"/>
          <w:szCs w:val="22"/>
        </w:rPr>
        <w:t>1</w:t>
      </w:r>
      <w:r w:rsidR="00BD4E82">
        <w:rPr>
          <w:b/>
          <w:sz w:val="22"/>
          <w:szCs w:val="22"/>
        </w:rPr>
        <w:t>6</w:t>
      </w:r>
      <w:r w:rsidRPr="008E587E">
        <w:rPr>
          <w:b/>
          <w:sz w:val="22"/>
          <w:szCs w:val="22"/>
        </w:rPr>
        <w:t>/20</w:t>
      </w:r>
      <w:r w:rsidR="00DE3654">
        <w:rPr>
          <w:b/>
          <w:sz w:val="22"/>
          <w:szCs w:val="22"/>
        </w:rPr>
        <w:t>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DE3654">
        <w:rPr>
          <w:rFonts w:ascii="Times New Roman" w:hAnsi="Times New Roman" w:cs="Times New Roman"/>
          <w:b w:val="0"/>
          <w:i/>
          <w:iCs/>
          <w:color w:val="000000" w:themeColor="text1"/>
          <w:sz w:val="22"/>
          <w:szCs w:val="22"/>
        </w:rPr>
        <w:t>1</w:t>
      </w:r>
      <w:r w:rsidR="00BD4E82">
        <w:rPr>
          <w:rFonts w:ascii="Times New Roman" w:hAnsi="Times New Roman" w:cs="Times New Roman"/>
          <w:b w:val="0"/>
          <w:i/>
          <w:iCs/>
          <w:color w:val="000000" w:themeColor="text1"/>
          <w:sz w:val="22"/>
          <w:szCs w:val="22"/>
        </w:rPr>
        <w:t>6</w:t>
      </w:r>
      <w:r w:rsidRPr="00ED6A8F">
        <w:rPr>
          <w:rFonts w:ascii="Times New Roman" w:hAnsi="Times New Roman" w:cs="Times New Roman"/>
          <w:b w:val="0"/>
          <w:i/>
          <w:iCs/>
          <w:color w:val="000000" w:themeColor="text1"/>
          <w:sz w:val="22"/>
          <w:szCs w:val="22"/>
        </w:rPr>
        <w:t>/20</w:t>
      </w:r>
      <w:r w:rsidR="00DE3654">
        <w:rPr>
          <w:rFonts w:ascii="Times New Roman" w:hAnsi="Times New Roman" w:cs="Times New Roman"/>
          <w:b w:val="0"/>
          <w:i/>
          <w:iCs/>
          <w:color w:val="000000" w:themeColor="text1"/>
          <w:sz w:val="22"/>
          <w:szCs w:val="22"/>
        </w:rPr>
        <w:t>20</w:t>
      </w:r>
    </w:p>
    <w:p w:rsidR="008E4EE6" w:rsidRPr="008E587E" w:rsidRDefault="008E4EE6" w:rsidP="008E4EE6">
      <w:pPr>
        <w:ind w:left="540"/>
        <w:jc w:val="center"/>
        <w:rPr>
          <w:sz w:val="22"/>
          <w:szCs w:val="22"/>
        </w:rPr>
      </w:pPr>
      <w:r w:rsidRPr="008E587E">
        <w:rPr>
          <w:sz w:val="22"/>
          <w:szCs w:val="22"/>
        </w:rPr>
        <w:t>(Vinculado ao Processo Administrativo nº</w:t>
      </w:r>
      <w:r w:rsidR="00DE3654">
        <w:rPr>
          <w:sz w:val="22"/>
          <w:szCs w:val="22"/>
        </w:rPr>
        <w:t>2</w:t>
      </w:r>
      <w:r w:rsidR="00BD4E82">
        <w:rPr>
          <w:sz w:val="22"/>
          <w:szCs w:val="22"/>
        </w:rPr>
        <w:t>1</w:t>
      </w:r>
      <w:r w:rsidRPr="008E587E">
        <w:rPr>
          <w:sz w:val="22"/>
          <w:szCs w:val="22"/>
        </w:rPr>
        <w:t>/20</w:t>
      </w:r>
      <w:r w:rsidR="00DE3654">
        <w:rPr>
          <w:sz w:val="22"/>
          <w:szCs w:val="22"/>
        </w:rPr>
        <w:t>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DE3654">
        <w:rPr>
          <w:rFonts w:ascii="Times New Roman" w:hAnsi="Times New Roman" w:cs="Times New Roman"/>
          <w:spacing w:val="-4"/>
          <w:szCs w:val="22"/>
        </w:rPr>
        <w:t>2</w:t>
      </w:r>
      <w:r w:rsidR="00BD4E82">
        <w:rPr>
          <w:rFonts w:ascii="Times New Roman" w:hAnsi="Times New Roman" w:cs="Times New Roman"/>
          <w:spacing w:val="-4"/>
          <w:szCs w:val="22"/>
        </w:rPr>
        <w:t>1</w:t>
      </w:r>
      <w:r w:rsidRPr="008E587E">
        <w:rPr>
          <w:rFonts w:ascii="Times New Roman" w:hAnsi="Times New Roman" w:cs="Times New Roman"/>
          <w:spacing w:val="-4"/>
          <w:szCs w:val="22"/>
        </w:rPr>
        <w:t>/20</w:t>
      </w:r>
      <w:r w:rsidR="00DE3654">
        <w:rPr>
          <w:rFonts w:ascii="Times New Roman" w:hAnsi="Times New Roman" w:cs="Times New Roman"/>
          <w:spacing w:val="-4"/>
          <w:szCs w:val="22"/>
        </w:rPr>
        <w:t>20</w:t>
      </w:r>
      <w:r w:rsidRPr="008E587E">
        <w:rPr>
          <w:rFonts w:ascii="Times New Roman" w:hAnsi="Times New Roman" w:cs="Times New Roman"/>
          <w:spacing w:val="-4"/>
          <w:szCs w:val="22"/>
        </w:rPr>
        <w:t xml:space="preserve">, vinculado ao Edital do PREGÃO PRESENCIAL Nº </w:t>
      </w:r>
      <w:r w:rsidR="00DE3654">
        <w:rPr>
          <w:rFonts w:ascii="Times New Roman" w:hAnsi="Times New Roman" w:cs="Times New Roman"/>
          <w:spacing w:val="-4"/>
          <w:szCs w:val="22"/>
        </w:rPr>
        <w:t>1</w:t>
      </w:r>
      <w:r w:rsidR="00BD4E82">
        <w:rPr>
          <w:rFonts w:ascii="Times New Roman" w:hAnsi="Times New Roman" w:cs="Times New Roman"/>
          <w:spacing w:val="-4"/>
          <w:szCs w:val="22"/>
        </w:rPr>
        <w:t>6</w:t>
      </w:r>
      <w:r w:rsidR="00DE3654">
        <w:rPr>
          <w:rFonts w:ascii="Times New Roman" w:hAnsi="Times New Roman" w:cs="Times New Roman"/>
          <w:spacing w:val="-4"/>
          <w:szCs w:val="22"/>
        </w:rPr>
        <w:t>/2020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DE3654">
        <w:rPr>
          <w:rFonts w:ascii="Times New Roman" w:hAnsi="Times New Roman" w:cs="Times New Roman"/>
          <w:spacing w:val="-8"/>
          <w:szCs w:val="22"/>
        </w:rPr>
        <w:t>1</w:t>
      </w:r>
      <w:r w:rsidR="00BD4E82">
        <w:rPr>
          <w:rFonts w:ascii="Times New Roman" w:hAnsi="Times New Roman" w:cs="Times New Roman"/>
          <w:spacing w:val="-8"/>
          <w:szCs w:val="22"/>
        </w:rPr>
        <w:t>6</w:t>
      </w:r>
      <w:r w:rsidRPr="008E587E">
        <w:rPr>
          <w:rFonts w:ascii="Times New Roman" w:hAnsi="Times New Roman" w:cs="Times New Roman"/>
          <w:spacing w:val="-8"/>
          <w:szCs w:val="22"/>
        </w:rPr>
        <w:t>/20</w:t>
      </w:r>
      <w:r w:rsidR="00DE3654">
        <w:rPr>
          <w:rFonts w:ascii="Times New Roman" w:hAnsi="Times New Roman" w:cs="Times New Roman"/>
          <w:spacing w:val="-8"/>
          <w:szCs w:val="22"/>
        </w:rPr>
        <w:t>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E3654">
        <w:rPr>
          <w:sz w:val="22"/>
          <w:szCs w:val="22"/>
        </w:rPr>
        <w:t>1</w:t>
      </w:r>
      <w:r w:rsidR="00BD4E82">
        <w:rPr>
          <w:sz w:val="22"/>
          <w:szCs w:val="22"/>
        </w:rPr>
        <w:t>6</w:t>
      </w:r>
      <w:r w:rsidRPr="008E587E">
        <w:rPr>
          <w:sz w:val="22"/>
          <w:szCs w:val="22"/>
        </w:rPr>
        <w:t>/20</w:t>
      </w:r>
      <w:r w:rsidR="00DE3654">
        <w:rPr>
          <w:sz w:val="22"/>
          <w:szCs w:val="22"/>
        </w:rPr>
        <w:t>20</w:t>
      </w:r>
      <w:r w:rsidRPr="008E587E">
        <w:rPr>
          <w:sz w:val="22"/>
          <w:szCs w:val="22"/>
        </w:rPr>
        <w:t xml:space="preserve">, e poderá ser efetuado mediante cheque, depósito bancário ou transferência para a seguinte conta-corrente, de titularidade da CONTRATADA: conta-corrente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w:t>
      </w:r>
      <w:r w:rsidR="0094619D">
        <w:rPr>
          <w:spacing w:val="-8"/>
          <w:sz w:val="22"/>
          <w:szCs w:val="22"/>
        </w:rPr>
        <w:t>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w:t>
      </w:r>
      <w:r w:rsidR="0094619D">
        <w:rPr>
          <w:color w:val="000000"/>
          <w:sz w:val="22"/>
          <w:szCs w:val="22"/>
        </w:rPr>
        <w:t>20</w:t>
      </w:r>
      <w:r w:rsidRPr="008E587E">
        <w:rPr>
          <w:color w:val="000000"/>
          <w:sz w:val="22"/>
          <w:szCs w:val="22"/>
        </w:rPr>
        <w:t>, de acordo com a Secretaria correspondente.</w:t>
      </w:r>
    </w:p>
    <w:p w:rsidR="003D36A6" w:rsidRDefault="003D36A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3D36A6" w:rsidRPr="00246D9C" w:rsidTr="00E21400">
        <w:tc>
          <w:tcPr>
            <w:tcW w:w="1427" w:type="dxa"/>
          </w:tcPr>
          <w:p w:rsidR="003D36A6" w:rsidRPr="00246D9C" w:rsidRDefault="003D36A6" w:rsidP="00E21400">
            <w:pPr>
              <w:jc w:val="center"/>
              <w:rPr>
                <w:b/>
                <w:color w:val="000000" w:themeColor="text1"/>
              </w:rPr>
            </w:pPr>
            <w:proofErr w:type="spellStart"/>
            <w:r w:rsidRPr="00246D9C">
              <w:rPr>
                <w:b/>
                <w:color w:val="000000" w:themeColor="text1"/>
                <w:sz w:val="22"/>
                <w:szCs w:val="22"/>
              </w:rPr>
              <w:t>Cod</w:t>
            </w:r>
            <w:proofErr w:type="spellEnd"/>
            <w:r w:rsidRPr="00246D9C">
              <w:rPr>
                <w:b/>
                <w:color w:val="000000" w:themeColor="text1"/>
                <w:sz w:val="22"/>
                <w:szCs w:val="22"/>
              </w:rPr>
              <w:t xml:space="preserve"> </w:t>
            </w:r>
          </w:p>
        </w:tc>
        <w:tc>
          <w:tcPr>
            <w:tcW w:w="998" w:type="dxa"/>
          </w:tcPr>
          <w:p w:rsidR="003D36A6" w:rsidRPr="00246D9C" w:rsidRDefault="003D36A6" w:rsidP="00E21400">
            <w:pPr>
              <w:jc w:val="center"/>
              <w:rPr>
                <w:b/>
                <w:color w:val="000000" w:themeColor="text1"/>
              </w:rPr>
            </w:pPr>
            <w:r w:rsidRPr="00246D9C">
              <w:rPr>
                <w:b/>
                <w:color w:val="000000" w:themeColor="text1"/>
                <w:sz w:val="22"/>
                <w:szCs w:val="22"/>
              </w:rPr>
              <w:t xml:space="preserve">Un. </w:t>
            </w:r>
            <w:proofErr w:type="spellStart"/>
            <w:r w:rsidRPr="00246D9C">
              <w:rPr>
                <w:b/>
                <w:color w:val="000000" w:themeColor="text1"/>
                <w:sz w:val="22"/>
                <w:szCs w:val="22"/>
              </w:rPr>
              <w:t>Orç</w:t>
            </w:r>
            <w:proofErr w:type="spellEnd"/>
          </w:p>
        </w:tc>
        <w:tc>
          <w:tcPr>
            <w:tcW w:w="943" w:type="dxa"/>
          </w:tcPr>
          <w:p w:rsidR="003D36A6" w:rsidRPr="00246D9C" w:rsidRDefault="003D36A6" w:rsidP="00E21400">
            <w:pPr>
              <w:jc w:val="center"/>
              <w:rPr>
                <w:b/>
                <w:color w:val="000000" w:themeColor="text1"/>
              </w:rPr>
            </w:pPr>
            <w:r w:rsidRPr="00246D9C">
              <w:rPr>
                <w:b/>
                <w:color w:val="000000" w:themeColor="text1"/>
                <w:sz w:val="22"/>
                <w:szCs w:val="22"/>
              </w:rPr>
              <w:t xml:space="preserve">Pro </w:t>
            </w:r>
            <w:proofErr w:type="spellStart"/>
            <w:r w:rsidRPr="00246D9C">
              <w:rPr>
                <w:b/>
                <w:color w:val="000000" w:themeColor="text1"/>
                <w:sz w:val="22"/>
                <w:szCs w:val="22"/>
              </w:rPr>
              <w:t>ativ</w:t>
            </w:r>
            <w:proofErr w:type="spellEnd"/>
          </w:p>
        </w:tc>
        <w:tc>
          <w:tcPr>
            <w:tcW w:w="1353" w:type="dxa"/>
          </w:tcPr>
          <w:p w:rsidR="003D36A6" w:rsidRPr="00246D9C" w:rsidRDefault="003D36A6" w:rsidP="00E21400">
            <w:pPr>
              <w:jc w:val="center"/>
              <w:rPr>
                <w:b/>
                <w:color w:val="000000" w:themeColor="text1"/>
              </w:rPr>
            </w:pPr>
            <w:r w:rsidRPr="00246D9C">
              <w:rPr>
                <w:b/>
                <w:color w:val="000000" w:themeColor="text1"/>
                <w:sz w:val="22"/>
                <w:szCs w:val="22"/>
              </w:rPr>
              <w:t>Elemento</w:t>
            </w:r>
          </w:p>
        </w:tc>
        <w:tc>
          <w:tcPr>
            <w:tcW w:w="2118" w:type="dxa"/>
          </w:tcPr>
          <w:p w:rsidR="003D36A6" w:rsidRPr="00246D9C" w:rsidRDefault="003D36A6" w:rsidP="00E21400">
            <w:pPr>
              <w:jc w:val="center"/>
              <w:rPr>
                <w:b/>
                <w:color w:val="000000" w:themeColor="text1"/>
              </w:rPr>
            </w:pPr>
            <w:r w:rsidRPr="00246D9C">
              <w:rPr>
                <w:b/>
                <w:color w:val="000000" w:themeColor="text1"/>
                <w:sz w:val="22"/>
                <w:szCs w:val="22"/>
              </w:rPr>
              <w:t>Compl. do Elemento</w:t>
            </w:r>
          </w:p>
        </w:tc>
        <w:tc>
          <w:tcPr>
            <w:tcW w:w="2092" w:type="dxa"/>
          </w:tcPr>
          <w:p w:rsidR="003D36A6" w:rsidRPr="00246D9C" w:rsidRDefault="003D36A6" w:rsidP="00E21400">
            <w:pPr>
              <w:jc w:val="center"/>
              <w:rPr>
                <w:b/>
                <w:color w:val="000000" w:themeColor="text1"/>
              </w:rPr>
            </w:pPr>
            <w:r w:rsidRPr="00246D9C">
              <w:rPr>
                <w:b/>
                <w:color w:val="000000" w:themeColor="text1"/>
                <w:sz w:val="22"/>
                <w:szCs w:val="22"/>
              </w:rPr>
              <w:t>Saldo Dotação R$</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08</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0301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2006</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1.468,50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20</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0401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2008</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2.686,10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02</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0201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2004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3.599,72</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44</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0501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2016</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77.464,98</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57</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0501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2019</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54.972,37</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58</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0501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2019</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17.200,00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69</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0501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1022</w:t>
            </w:r>
          </w:p>
        </w:tc>
        <w:tc>
          <w:tcPr>
            <w:tcW w:w="1353" w:type="dxa"/>
          </w:tcPr>
          <w:p w:rsidR="003D36A6" w:rsidRPr="00246D9C" w:rsidRDefault="003D36A6" w:rsidP="00E21400">
            <w:pPr>
              <w:jc w:val="both"/>
              <w:rPr>
                <w:color w:val="000000" w:themeColor="text1"/>
              </w:rPr>
            </w:pPr>
            <w:r>
              <w:rPr>
                <w:color w:val="000000" w:themeColor="text1"/>
                <w:sz w:val="22"/>
                <w:szCs w:val="22"/>
              </w:rPr>
              <w:t>44</w:t>
            </w:r>
            <w:r w:rsidRPr="00246D9C">
              <w:rPr>
                <w:color w:val="000000" w:themeColor="text1"/>
                <w:sz w:val="22"/>
                <w:szCs w:val="22"/>
              </w:rPr>
              <w:t>9030</w:t>
            </w:r>
          </w:p>
        </w:tc>
        <w:tc>
          <w:tcPr>
            <w:tcW w:w="2118" w:type="dxa"/>
          </w:tcPr>
          <w:p w:rsidR="003D36A6" w:rsidRPr="00246D9C" w:rsidRDefault="003D36A6" w:rsidP="00E21400">
            <w:pPr>
              <w:rPr>
                <w:color w:val="000000" w:themeColor="text1"/>
              </w:rPr>
            </w:pPr>
            <w:r>
              <w:rPr>
                <w:color w:val="000000" w:themeColor="text1"/>
                <w:sz w:val="22"/>
                <w:szCs w:val="22"/>
              </w:rPr>
              <w:t>44</w:t>
            </w:r>
            <w:r w:rsidRPr="00246D9C">
              <w:rPr>
                <w:color w:val="000000" w:themeColor="text1"/>
                <w:sz w:val="22"/>
                <w:szCs w:val="22"/>
              </w:rPr>
              <w:t>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15.300,00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72</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0501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2020</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50.000,00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127</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0701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2034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154.438,16</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128</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0701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2034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3.800,00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129</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0701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2034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10.000,00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130</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0701</w:t>
            </w:r>
          </w:p>
        </w:tc>
        <w:tc>
          <w:tcPr>
            <w:tcW w:w="943" w:type="dxa"/>
          </w:tcPr>
          <w:p w:rsidR="003D36A6" w:rsidRPr="00246D9C" w:rsidRDefault="003D36A6" w:rsidP="00E21400">
            <w:pPr>
              <w:jc w:val="center"/>
              <w:rPr>
                <w:color w:val="000000" w:themeColor="text1"/>
              </w:rPr>
            </w:pPr>
            <w:r w:rsidRPr="00246D9C">
              <w:rPr>
                <w:color w:val="000000" w:themeColor="text1"/>
                <w:sz w:val="22"/>
                <w:szCs w:val="22"/>
              </w:rPr>
              <w:t>2034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83.426,00</w:t>
            </w:r>
          </w:p>
        </w:tc>
      </w:tr>
      <w:tr w:rsidR="003D36A6" w:rsidRPr="00246D9C" w:rsidTr="00E21400">
        <w:tc>
          <w:tcPr>
            <w:tcW w:w="1427" w:type="dxa"/>
          </w:tcPr>
          <w:p w:rsidR="003D36A6" w:rsidRPr="00246D9C" w:rsidRDefault="003D36A6" w:rsidP="00E21400">
            <w:pPr>
              <w:jc w:val="center"/>
              <w:rPr>
                <w:color w:val="000000" w:themeColor="text1"/>
              </w:rPr>
            </w:pPr>
            <w:r>
              <w:rPr>
                <w:color w:val="000000" w:themeColor="text1"/>
                <w:sz w:val="22"/>
                <w:szCs w:val="22"/>
              </w:rPr>
              <w:t>131</w:t>
            </w:r>
          </w:p>
        </w:tc>
        <w:tc>
          <w:tcPr>
            <w:tcW w:w="998" w:type="dxa"/>
          </w:tcPr>
          <w:p w:rsidR="003D36A6" w:rsidRPr="00246D9C" w:rsidRDefault="003D36A6" w:rsidP="00E21400">
            <w:pPr>
              <w:jc w:val="center"/>
              <w:rPr>
                <w:color w:val="000000" w:themeColor="text1"/>
              </w:rPr>
            </w:pPr>
            <w:r>
              <w:rPr>
                <w:color w:val="000000" w:themeColor="text1"/>
                <w:sz w:val="22"/>
                <w:szCs w:val="22"/>
              </w:rPr>
              <w:t>0701</w:t>
            </w:r>
          </w:p>
        </w:tc>
        <w:tc>
          <w:tcPr>
            <w:tcW w:w="943" w:type="dxa"/>
          </w:tcPr>
          <w:p w:rsidR="003D36A6" w:rsidRPr="00246D9C" w:rsidRDefault="003D36A6" w:rsidP="00E21400">
            <w:pPr>
              <w:jc w:val="center"/>
              <w:rPr>
                <w:color w:val="000000" w:themeColor="text1"/>
              </w:rPr>
            </w:pPr>
            <w:r>
              <w:rPr>
                <w:color w:val="000000" w:themeColor="text1"/>
                <w:sz w:val="22"/>
                <w:szCs w:val="22"/>
              </w:rPr>
              <w:t>2034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Pr>
                <w:color w:val="000000" w:themeColor="text1"/>
                <w:sz w:val="22"/>
                <w:szCs w:val="22"/>
              </w:rPr>
              <w:t>33.200,00</w:t>
            </w:r>
          </w:p>
        </w:tc>
      </w:tr>
      <w:tr w:rsidR="003D36A6" w:rsidTr="00E21400">
        <w:tc>
          <w:tcPr>
            <w:tcW w:w="1427" w:type="dxa"/>
          </w:tcPr>
          <w:p w:rsidR="003D36A6" w:rsidRDefault="003D36A6" w:rsidP="00E21400">
            <w:pPr>
              <w:jc w:val="center"/>
              <w:rPr>
                <w:color w:val="000000" w:themeColor="text1"/>
              </w:rPr>
            </w:pPr>
            <w:r>
              <w:rPr>
                <w:color w:val="000000" w:themeColor="text1"/>
                <w:sz w:val="22"/>
                <w:szCs w:val="22"/>
              </w:rPr>
              <w:t>173</w:t>
            </w:r>
          </w:p>
        </w:tc>
        <w:tc>
          <w:tcPr>
            <w:tcW w:w="998" w:type="dxa"/>
          </w:tcPr>
          <w:p w:rsidR="003D36A6" w:rsidRDefault="003D36A6" w:rsidP="00E21400">
            <w:pPr>
              <w:jc w:val="center"/>
              <w:rPr>
                <w:color w:val="000000" w:themeColor="text1"/>
              </w:rPr>
            </w:pPr>
            <w:r>
              <w:rPr>
                <w:color w:val="000000" w:themeColor="text1"/>
                <w:sz w:val="22"/>
                <w:szCs w:val="22"/>
              </w:rPr>
              <w:t>1001</w:t>
            </w:r>
          </w:p>
        </w:tc>
        <w:tc>
          <w:tcPr>
            <w:tcW w:w="943" w:type="dxa"/>
          </w:tcPr>
          <w:p w:rsidR="003D36A6" w:rsidRDefault="003D36A6" w:rsidP="00E21400">
            <w:pPr>
              <w:jc w:val="center"/>
              <w:rPr>
                <w:color w:val="000000" w:themeColor="text1"/>
              </w:rPr>
            </w:pPr>
            <w:r>
              <w:rPr>
                <w:color w:val="000000" w:themeColor="text1"/>
                <w:sz w:val="22"/>
                <w:szCs w:val="22"/>
              </w:rPr>
              <w:t>2057</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Default="003D36A6" w:rsidP="00E21400">
            <w:pPr>
              <w:jc w:val="center"/>
              <w:rPr>
                <w:color w:val="000000" w:themeColor="text1"/>
              </w:rPr>
            </w:pPr>
            <w:r>
              <w:rPr>
                <w:color w:val="000000" w:themeColor="text1"/>
                <w:sz w:val="22"/>
                <w:szCs w:val="22"/>
              </w:rPr>
              <w:t>2.000,00</w:t>
            </w:r>
          </w:p>
        </w:tc>
      </w:tr>
      <w:tr w:rsidR="003D36A6" w:rsidTr="00E21400">
        <w:tc>
          <w:tcPr>
            <w:tcW w:w="1427" w:type="dxa"/>
          </w:tcPr>
          <w:p w:rsidR="003D36A6" w:rsidRDefault="003D36A6" w:rsidP="00E21400">
            <w:pPr>
              <w:jc w:val="center"/>
              <w:rPr>
                <w:color w:val="000000" w:themeColor="text1"/>
              </w:rPr>
            </w:pPr>
            <w:r>
              <w:rPr>
                <w:color w:val="000000" w:themeColor="text1"/>
                <w:sz w:val="22"/>
                <w:szCs w:val="22"/>
              </w:rPr>
              <w:t>174</w:t>
            </w:r>
          </w:p>
        </w:tc>
        <w:tc>
          <w:tcPr>
            <w:tcW w:w="998" w:type="dxa"/>
          </w:tcPr>
          <w:p w:rsidR="003D36A6" w:rsidRDefault="003D36A6" w:rsidP="00E21400">
            <w:pPr>
              <w:jc w:val="center"/>
              <w:rPr>
                <w:color w:val="000000" w:themeColor="text1"/>
              </w:rPr>
            </w:pPr>
            <w:r>
              <w:rPr>
                <w:color w:val="000000" w:themeColor="text1"/>
                <w:sz w:val="22"/>
                <w:szCs w:val="22"/>
              </w:rPr>
              <w:t>1001</w:t>
            </w:r>
          </w:p>
        </w:tc>
        <w:tc>
          <w:tcPr>
            <w:tcW w:w="943" w:type="dxa"/>
          </w:tcPr>
          <w:p w:rsidR="003D36A6" w:rsidRDefault="003D36A6" w:rsidP="00E21400">
            <w:pPr>
              <w:jc w:val="center"/>
              <w:rPr>
                <w:color w:val="000000" w:themeColor="text1"/>
              </w:rPr>
            </w:pPr>
            <w:r>
              <w:rPr>
                <w:color w:val="000000" w:themeColor="text1"/>
                <w:sz w:val="22"/>
                <w:szCs w:val="22"/>
              </w:rPr>
              <w:t>2057</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Default="003D36A6" w:rsidP="00E21400">
            <w:pPr>
              <w:jc w:val="center"/>
              <w:rPr>
                <w:color w:val="000000" w:themeColor="text1"/>
              </w:rPr>
            </w:pPr>
            <w:r>
              <w:rPr>
                <w:color w:val="000000" w:themeColor="text1"/>
                <w:sz w:val="22"/>
                <w:szCs w:val="22"/>
              </w:rPr>
              <w:t>2.000,00</w:t>
            </w:r>
          </w:p>
        </w:tc>
      </w:tr>
      <w:tr w:rsidR="003D36A6" w:rsidTr="00E21400">
        <w:tc>
          <w:tcPr>
            <w:tcW w:w="1427" w:type="dxa"/>
          </w:tcPr>
          <w:p w:rsidR="003D36A6" w:rsidRDefault="003D36A6" w:rsidP="00E21400">
            <w:pPr>
              <w:jc w:val="center"/>
              <w:rPr>
                <w:color w:val="000000" w:themeColor="text1"/>
              </w:rPr>
            </w:pPr>
            <w:r>
              <w:rPr>
                <w:color w:val="000000" w:themeColor="text1"/>
                <w:sz w:val="22"/>
                <w:szCs w:val="22"/>
              </w:rPr>
              <w:t>175</w:t>
            </w:r>
          </w:p>
        </w:tc>
        <w:tc>
          <w:tcPr>
            <w:tcW w:w="998" w:type="dxa"/>
          </w:tcPr>
          <w:p w:rsidR="003D36A6" w:rsidRDefault="003D36A6" w:rsidP="00E21400">
            <w:pPr>
              <w:jc w:val="center"/>
              <w:rPr>
                <w:color w:val="000000" w:themeColor="text1"/>
              </w:rPr>
            </w:pPr>
            <w:r>
              <w:rPr>
                <w:color w:val="000000" w:themeColor="text1"/>
                <w:sz w:val="22"/>
                <w:szCs w:val="22"/>
              </w:rPr>
              <w:t>1001</w:t>
            </w:r>
          </w:p>
        </w:tc>
        <w:tc>
          <w:tcPr>
            <w:tcW w:w="943" w:type="dxa"/>
          </w:tcPr>
          <w:p w:rsidR="003D36A6" w:rsidRDefault="003D36A6" w:rsidP="00E21400">
            <w:pPr>
              <w:jc w:val="center"/>
              <w:rPr>
                <w:color w:val="000000" w:themeColor="text1"/>
              </w:rPr>
            </w:pPr>
            <w:r>
              <w:rPr>
                <w:color w:val="000000" w:themeColor="text1"/>
                <w:sz w:val="22"/>
                <w:szCs w:val="22"/>
              </w:rPr>
              <w:t>2057</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Default="003D36A6" w:rsidP="00E21400">
            <w:pPr>
              <w:jc w:val="center"/>
              <w:rPr>
                <w:color w:val="000000" w:themeColor="text1"/>
              </w:rPr>
            </w:pPr>
            <w:r>
              <w:rPr>
                <w:color w:val="000000" w:themeColor="text1"/>
                <w:sz w:val="22"/>
                <w:szCs w:val="22"/>
              </w:rPr>
              <w:t>3.609,88</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lastRenderedPageBreak/>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lastRenderedPageBreak/>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E3654">
        <w:rPr>
          <w:spacing w:val="-8"/>
          <w:sz w:val="22"/>
          <w:szCs w:val="22"/>
        </w:rPr>
        <w:t>1</w:t>
      </w:r>
      <w:r w:rsidR="00BD4E82">
        <w:rPr>
          <w:spacing w:val="-8"/>
          <w:sz w:val="22"/>
          <w:szCs w:val="22"/>
        </w:rPr>
        <w:t>6</w:t>
      </w:r>
      <w:r w:rsidR="00B83F71">
        <w:rPr>
          <w:spacing w:val="-8"/>
          <w:sz w:val="22"/>
          <w:szCs w:val="22"/>
        </w:rPr>
        <w:t>/</w:t>
      </w:r>
      <w:r w:rsidR="00DE3654">
        <w:rPr>
          <w:spacing w:val="-8"/>
          <w:sz w:val="22"/>
          <w:szCs w:val="22"/>
        </w:rPr>
        <w:t>2020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Responsabilizar-se pela entrega somente de produtos adequados ao consumo, conforme a legislação vigente, especialmente as </w:t>
      </w:r>
      <w:r w:rsidR="00E22529">
        <w:rPr>
          <w:spacing w:val="-8"/>
          <w:sz w:val="22"/>
          <w:szCs w:val="22"/>
        </w:rPr>
        <w:t>normatizações de caráter compulsório emitidas pelo INMETRO e pela ABNT</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BD4E82">
        <w:rPr>
          <w:spacing w:val="-8"/>
          <w:sz w:val="22"/>
          <w:szCs w:val="22"/>
        </w:rPr>
        <w:t>16</w:t>
      </w:r>
      <w:r w:rsidRPr="008E587E">
        <w:rPr>
          <w:spacing w:val="-8"/>
          <w:sz w:val="22"/>
          <w:szCs w:val="22"/>
        </w:rPr>
        <w:t>/20</w:t>
      </w:r>
      <w:r w:rsidR="00DE3654">
        <w:rPr>
          <w:spacing w:val="-8"/>
          <w:sz w:val="22"/>
          <w:szCs w:val="22"/>
        </w:rPr>
        <w:t>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w:t>
      </w:r>
      <w:r w:rsidR="0094619D">
        <w:rPr>
          <w:spacing w:val="-8"/>
          <w:sz w:val="22"/>
          <w:szCs w:val="22"/>
        </w:rPr>
        <w:t>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BD4E82">
        <w:rPr>
          <w:rFonts w:ascii="Times New Roman" w:hAnsi="Times New Roman"/>
          <w:b w:val="0"/>
          <w:i/>
          <w:iCs/>
          <w:color w:val="000000" w:themeColor="text1"/>
          <w:sz w:val="22"/>
          <w:szCs w:val="22"/>
        </w:rPr>
        <w:t>16/</w:t>
      </w:r>
      <w:r w:rsidRPr="0072092D">
        <w:rPr>
          <w:rFonts w:ascii="Times New Roman" w:hAnsi="Times New Roman"/>
          <w:b w:val="0"/>
          <w:i/>
          <w:iCs/>
          <w:color w:val="000000" w:themeColor="text1"/>
          <w:sz w:val="22"/>
          <w:szCs w:val="22"/>
        </w:rPr>
        <w:t>20</w:t>
      </w:r>
      <w:r w:rsidR="00DE3654">
        <w:rPr>
          <w:rFonts w:ascii="Times New Roman" w:hAnsi="Times New Roman"/>
          <w:b w:val="0"/>
          <w:i/>
          <w:iCs/>
          <w:color w:val="000000" w:themeColor="text1"/>
          <w:sz w:val="22"/>
          <w:szCs w:val="22"/>
        </w:rPr>
        <w:t>20</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DE3654">
        <w:rPr>
          <w:sz w:val="22"/>
          <w:szCs w:val="22"/>
        </w:rPr>
        <w:t>2</w:t>
      </w:r>
      <w:r w:rsidR="00BD4E82">
        <w:rPr>
          <w:sz w:val="22"/>
          <w:szCs w:val="22"/>
        </w:rPr>
        <w:t>1</w:t>
      </w:r>
      <w:r w:rsidRPr="0002059D">
        <w:rPr>
          <w:sz w:val="22"/>
          <w:szCs w:val="22"/>
        </w:rPr>
        <w:t>/20</w:t>
      </w:r>
      <w:r w:rsidR="00DE3654">
        <w:rPr>
          <w:sz w:val="22"/>
          <w:szCs w:val="22"/>
        </w:rPr>
        <w:t>20</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xml:space="preserve">, e pela Gestora do Fundo Municipal de Saúde, Sra. </w:t>
      </w:r>
      <w:r>
        <w:rPr>
          <w:rFonts w:ascii="Times New Roman" w:hAnsi="Times New Roman" w:cs="Times New Roman"/>
          <w:color w:val="000000"/>
          <w:szCs w:val="22"/>
        </w:rPr>
        <w:t xml:space="preserve"> </w:t>
      </w:r>
      <w:r w:rsidR="004C5E83" w:rsidRPr="004C5E83">
        <w:rPr>
          <w:rFonts w:ascii="Times New Roman" w:hAnsi="Times New Roman" w:cs="Times New Roman"/>
          <w:color w:val="000000"/>
          <w:szCs w:val="22"/>
        </w:rPr>
        <w:t>Soraia Aparecida B. de Liz</w:t>
      </w:r>
      <w:r w:rsidR="004C5E83" w:rsidRPr="008A303D">
        <w:rPr>
          <w:color w:val="000000"/>
          <w:szCs w:val="22"/>
        </w:rPr>
        <w:t xml:space="preserve"> </w:t>
      </w:r>
      <w:proofErr w:type="spellStart"/>
      <w:r w:rsidR="004C5E83" w:rsidRPr="008A303D">
        <w:rPr>
          <w:color w:val="000000"/>
          <w:szCs w:val="22"/>
        </w:rPr>
        <w:t>Schlisting</w:t>
      </w:r>
      <w:proofErr w:type="spellEnd"/>
      <w:r w:rsidR="004C5E83" w:rsidRPr="008E587E">
        <w:rPr>
          <w:bCs/>
          <w:color w:val="000000"/>
          <w:szCs w:val="22"/>
        </w:rPr>
        <w:t>,</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sidR="00DE3654">
        <w:rPr>
          <w:rFonts w:ascii="Times New Roman" w:hAnsi="Times New Roman" w:cs="Times New Roman"/>
          <w:spacing w:val="-4"/>
          <w:szCs w:val="22"/>
        </w:rPr>
        <w:t>2</w:t>
      </w:r>
      <w:r w:rsidR="00BD4E82">
        <w:rPr>
          <w:rFonts w:ascii="Times New Roman" w:hAnsi="Times New Roman" w:cs="Times New Roman"/>
          <w:spacing w:val="-4"/>
          <w:szCs w:val="22"/>
        </w:rPr>
        <w:t>1</w:t>
      </w:r>
      <w:r w:rsidRPr="0002059D">
        <w:rPr>
          <w:rFonts w:ascii="Times New Roman" w:hAnsi="Times New Roman" w:cs="Times New Roman"/>
          <w:spacing w:val="-4"/>
          <w:szCs w:val="22"/>
        </w:rPr>
        <w:t>/20</w:t>
      </w:r>
      <w:r w:rsidR="00DE3654">
        <w:rPr>
          <w:rFonts w:ascii="Times New Roman" w:hAnsi="Times New Roman" w:cs="Times New Roman"/>
          <w:spacing w:val="-4"/>
          <w:szCs w:val="22"/>
        </w:rPr>
        <w:t>20</w:t>
      </w:r>
      <w:r w:rsidRPr="0002059D">
        <w:rPr>
          <w:rFonts w:ascii="Times New Roman" w:hAnsi="Times New Roman" w:cs="Times New Roman"/>
          <w:spacing w:val="-4"/>
          <w:szCs w:val="22"/>
        </w:rPr>
        <w:t>, vinculado ao Edital do Pregão Presencial nº</w:t>
      </w:r>
      <w:r w:rsidR="00DE3654">
        <w:rPr>
          <w:rFonts w:ascii="Times New Roman" w:hAnsi="Times New Roman" w:cs="Times New Roman"/>
          <w:spacing w:val="-4"/>
          <w:szCs w:val="22"/>
        </w:rPr>
        <w:t>1</w:t>
      </w:r>
      <w:r w:rsidR="00BD4E82">
        <w:rPr>
          <w:rFonts w:ascii="Times New Roman" w:hAnsi="Times New Roman" w:cs="Times New Roman"/>
          <w:spacing w:val="-4"/>
          <w:szCs w:val="22"/>
        </w:rPr>
        <w:t>6</w:t>
      </w:r>
      <w:r w:rsidRPr="0002059D">
        <w:rPr>
          <w:rFonts w:ascii="Times New Roman" w:hAnsi="Times New Roman" w:cs="Times New Roman"/>
          <w:spacing w:val="-4"/>
          <w:szCs w:val="22"/>
        </w:rPr>
        <w:t>/20</w:t>
      </w:r>
      <w:r w:rsidR="00DE3654">
        <w:rPr>
          <w:rFonts w:ascii="Times New Roman" w:hAnsi="Times New Roman" w:cs="Times New Roman"/>
          <w:spacing w:val="-4"/>
          <w:szCs w:val="22"/>
        </w:rPr>
        <w:t>20</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DE3654">
        <w:rPr>
          <w:rFonts w:ascii="Times New Roman" w:hAnsi="Times New Roman" w:cs="Times New Roman"/>
          <w:spacing w:val="-8"/>
          <w:szCs w:val="22"/>
        </w:rPr>
        <w:t>1</w:t>
      </w:r>
      <w:r w:rsidR="00BD4E82">
        <w:rPr>
          <w:rFonts w:ascii="Times New Roman" w:hAnsi="Times New Roman" w:cs="Times New Roman"/>
          <w:spacing w:val="-8"/>
          <w:szCs w:val="22"/>
        </w:rPr>
        <w:t>6</w:t>
      </w:r>
      <w:r w:rsidRPr="0002059D">
        <w:rPr>
          <w:rFonts w:ascii="Times New Roman" w:hAnsi="Times New Roman" w:cs="Times New Roman"/>
          <w:spacing w:val="-8"/>
          <w:szCs w:val="22"/>
        </w:rPr>
        <w:t>/20</w:t>
      </w:r>
      <w:r w:rsidR="00DE3654">
        <w:rPr>
          <w:rFonts w:ascii="Times New Roman" w:hAnsi="Times New Roman" w:cs="Times New Roman"/>
          <w:spacing w:val="-8"/>
          <w:szCs w:val="22"/>
        </w:rPr>
        <w:t>20</w:t>
      </w:r>
      <w:r>
        <w:rPr>
          <w:rFonts w:ascii="Times New Roman" w:hAnsi="Times New Roman" w:cs="Times New Roman"/>
          <w:spacing w:val="-8"/>
          <w:szCs w:val="22"/>
        </w:rPr>
        <w:t xml:space="preserve">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E3654">
        <w:rPr>
          <w:sz w:val="22"/>
          <w:szCs w:val="22"/>
        </w:rPr>
        <w:t>1</w:t>
      </w:r>
      <w:r w:rsidR="00BD4E82">
        <w:rPr>
          <w:sz w:val="22"/>
          <w:szCs w:val="22"/>
        </w:rPr>
        <w:t>6</w:t>
      </w:r>
      <w:r w:rsidRPr="0002059D">
        <w:rPr>
          <w:sz w:val="22"/>
          <w:szCs w:val="22"/>
        </w:rPr>
        <w:t>/20</w:t>
      </w:r>
      <w:r w:rsidR="00DE3654">
        <w:rPr>
          <w:sz w:val="22"/>
          <w:szCs w:val="22"/>
        </w:rPr>
        <w:t>20</w:t>
      </w:r>
      <w:r w:rsidRPr="0002059D">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w:t>
      </w:r>
      <w:r w:rsidR="0094619D">
        <w:rPr>
          <w:spacing w:val="-8"/>
          <w:sz w:val="22"/>
          <w:szCs w:val="22"/>
        </w:rPr>
        <w:t>20</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w:t>
      </w:r>
      <w:r w:rsidR="0094619D">
        <w:rPr>
          <w:color w:val="000000"/>
          <w:sz w:val="22"/>
          <w:szCs w:val="22"/>
        </w:rPr>
        <w:t>20</w:t>
      </w:r>
      <w:r w:rsidRPr="0002059D">
        <w:rPr>
          <w:color w:val="000000"/>
          <w:sz w:val="22"/>
          <w:szCs w:val="22"/>
        </w:rPr>
        <w:t>, de acordo com a Secretaria correspondente.</w:t>
      </w:r>
    </w:p>
    <w:p w:rsidR="003D36A6" w:rsidRDefault="003D36A6"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3D36A6" w:rsidRPr="00246D9C" w:rsidTr="00E21400">
        <w:tc>
          <w:tcPr>
            <w:tcW w:w="1427" w:type="dxa"/>
          </w:tcPr>
          <w:p w:rsidR="003D36A6" w:rsidRPr="00246D9C" w:rsidRDefault="003D36A6" w:rsidP="00E21400">
            <w:pPr>
              <w:jc w:val="center"/>
              <w:rPr>
                <w:b/>
                <w:color w:val="000000" w:themeColor="text1"/>
              </w:rPr>
            </w:pPr>
            <w:proofErr w:type="spellStart"/>
            <w:r w:rsidRPr="00246D9C">
              <w:rPr>
                <w:b/>
                <w:color w:val="000000" w:themeColor="text1"/>
                <w:sz w:val="22"/>
                <w:szCs w:val="22"/>
              </w:rPr>
              <w:t>Cod</w:t>
            </w:r>
            <w:proofErr w:type="spellEnd"/>
            <w:r w:rsidRPr="00246D9C">
              <w:rPr>
                <w:b/>
                <w:color w:val="000000" w:themeColor="text1"/>
                <w:sz w:val="22"/>
                <w:szCs w:val="22"/>
              </w:rPr>
              <w:t xml:space="preserve"> </w:t>
            </w:r>
          </w:p>
        </w:tc>
        <w:tc>
          <w:tcPr>
            <w:tcW w:w="998" w:type="dxa"/>
          </w:tcPr>
          <w:p w:rsidR="003D36A6" w:rsidRPr="00246D9C" w:rsidRDefault="003D36A6" w:rsidP="00E21400">
            <w:pPr>
              <w:jc w:val="center"/>
              <w:rPr>
                <w:b/>
                <w:color w:val="000000" w:themeColor="text1"/>
              </w:rPr>
            </w:pPr>
            <w:r w:rsidRPr="00246D9C">
              <w:rPr>
                <w:b/>
                <w:color w:val="000000" w:themeColor="text1"/>
                <w:sz w:val="22"/>
                <w:szCs w:val="22"/>
              </w:rPr>
              <w:t xml:space="preserve">Un. </w:t>
            </w:r>
            <w:proofErr w:type="spellStart"/>
            <w:r w:rsidRPr="00246D9C">
              <w:rPr>
                <w:b/>
                <w:color w:val="000000" w:themeColor="text1"/>
                <w:sz w:val="22"/>
                <w:szCs w:val="22"/>
              </w:rPr>
              <w:t>Orç</w:t>
            </w:r>
            <w:proofErr w:type="spellEnd"/>
          </w:p>
        </w:tc>
        <w:tc>
          <w:tcPr>
            <w:tcW w:w="943" w:type="dxa"/>
          </w:tcPr>
          <w:p w:rsidR="003D36A6" w:rsidRPr="00246D9C" w:rsidRDefault="003D36A6" w:rsidP="00E21400">
            <w:pPr>
              <w:jc w:val="center"/>
              <w:rPr>
                <w:b/>
                <w:color w:val="000000" w:themeColor="text1"/>
              </w:rPr>
            </w:pPr>
            <w:r w:rsidRPr="00246D9C">
              <w:rPr>
                <w:b/>
                <w:color w:val="000000" w:themeColor="text1"/>
                <w:sz w:val="22"/>
                <w:szCs w:val="22"/>
              </w:rPr>
              <w:t xml:space="preserve">Pro </w:t>
            </w:r>
            <w:proofErr w:type="spellStart"/>
            <w:r w:rsidRPr="00246D9C">
              <w:rPr>
                <w:b/>
                <w:color w:val="000000" w:themeColor="text1"/>
                <w:sz w:val="22"/>
                <w:szCs w:val="22"/>
              </w:rPr>
              <w:t>ativ</w:t>
            </w:r>
            <w:proofErr w:type="spellEnd"/>
          </w:p>
        </w:tc>
        <w:tc>
          <w:tcPr>
            <w:tcW w:w="1353" w:type="dxa"/>
          </w:tcPr>
          <w:p w:rsidR="003D36A6" w:rsidRPr="00246D9C" w:rsidRDefault="003D36A6" w:rsidP="00E21400">
            <w:pPr>
              <w:jc w:val="center"/>
              <w:rPr>
                <w:b/>
                <w:color w:val="000000" w:themeColor="text1"/>
              </w:rPr>
            </w:pPr>
            <w:r w:rsidRPr="00246D9C">
              <w:rPr>
                <w:b/>
                <w:color w:val="000000" w:themeColor="text1"/>
                <w:sz w:val="22"/>
                <w:szCs w:val="22"/>
              </w:rPr>
              <w:t>Elemento</w:t>
            </w:r>
          </w:p>
        </w:tc>
        <w:tc>
          <w:tcPr>
            <w:tcW w:w="2118" w:type="dxa"/>
          </w:tcPr>
          <w:p w:rsidR="003D36A6" w:rsidRPr="00246D9C" w:rsidRDefault="003D36A6" w:rsidP="00E21400">
            <w:pPr>
              <w:jc w:val="center"/>
              <w:rPr>
                <w:b/>
                <w:color w:val="000000" w:themeColor="text1"/>
              </w:rPr>
            </w:pPr>
            <w:r w:rsidRPr="00246D9C">
              <w:rPr>
                <w:b/>
                <w:color w:val="000000" w:themeColor="text1"/>
                <w:sz w:val="22"/>
                <w:szCs w:val="22"/>
              </w:rPr>
              <w:t>Compl. do Elemento</w:t>
            </w:r>
          </w:p>
        </w:tc>
        <w:tc>
          <w:tcPr>
            <w:tcW w:w="2092" w:type="dxa"/>
          </w:tcPr>
          <w:p w:rsidR="003D36A6" w:rsidRPr="00246D9C" w:rsidRDefault="003D36A6" w:rsidP="00E21400">
            <w:pPr>
              <w:jc w:val="center"/>
              <w:rPr>
                <w:b/>
                <w:color w:val="000000" w:themeColor="text1"/>
              </w:rPr>
            </w:pPr>
            <w:r w:rsidRPr="00246D9C">
              <w:rPr>
                <w:b/>
                <w:color w:val="000000" w:themeColor="text1"/>
                <w:sz w:val="22"/>
                <w:szCs w:val="22"/>
              </w:rPr>
              <w:t>Saldo Dotação R$</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12</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0901</w:t>
            </w:r>
          </w:p>
        </w:tc>
        <w:tc>
          <w:tcPr>
            <w:tcW w:w="943" w:type="dxa"/>
          </w:tcPr>
          <w:p w:rsidR="003D36A6" w:rsidRPr="00246D9C" w:rsidRDefault="003D36A6" w:rsidP="00E21400">
            <w:pPr>
              <w:rPr>
                <w:color w:val="000000" w:themeColor="text1"/>
              </w:rPr>
            </w:pPr>
            <w:r w:rsidRPr="00246D9C">
              <w:rPr>
                <w:color w:val="000000" w:themeColor="text1"/>
                <w:sz w:val="22"/>
                <w:szCs w:val="22"/>
              </w:rPr>
              <w:t>2014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16.185,07</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13</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0901</w:t>
            </w:r>
          </w:p>
        </w:tc>
        <w:tc>
          <w:tcPr>
            <w:tcW w:w="943" w:type="dxa"/>
          </w:tcPr>
          <w:p w:rsidR="003D36A6" w:rsidRPr="00246D9C" w:rsidRDefault="003D36A6" w:rsidP="00E21400">
            <w:pPr>
              <w:rPr>
                <w:color w:val="000000" w:themeColor="text1"/>
              </w:rPr>
            </w:pPr>
            <w:r w:rsidRPr="00246D9C">
              <w:rPr>
                <w:color w:val="000000" w:themeColor="text1"/>
                <w:sz w:val="22"/>
                <w:szCs w:val="22"/>
              </w:rPr>
              <w:t>2014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10.000,00</w:t>
            </w:r>
          </w:p>
        </w:tc>
      </w:tr>
      <w:tr w:rsidR="003D36A6" w:rsidRPr="00246D9C" w:rsidTr="00E21400">
        <w:tc>
          <w:tcPr>
            <w:tcW w:w="1427" w:type="dxa"/>
          </w:tcPr>
          <w:p w:rsidR="003D36A6" w:rsidRPr="00246D9C" w:rsidRDefault="003D36A6" w:rsidP="00E21400">
            <w:pPr>
              <w:jc w:val="center"/>
              <w:rPr>
                <w:color w:val="000000" w:themeColor="text1"/>
              </w:rPr>
            </w:pPr>
            <w:r w:rsidRPr="00246D9C">
              <w:rPr>
                <w:color w:val="000000" w:themeColor="text1"/>
                <w:sz w:val="22"/>
                <w:szCs w:val="22"/>
              </w:rPr>
              <w:t>16</w:t>
            </w:r>
          </w:p>
        </w:tc>
        <w:tc>
          <w:tcPr>
            <w:tcW w:w="998" w:type="dxa"/>
          </w:tcPr>
          <w:p w:rsidR="003D36A6" w:rsidRPr="00246D9C" w:rsidRDefault="003D36A6" w:rsidP="00E21400">
            <w:pPr>
              <w:jc w:val="center"/>
              <w:rPr>
                <w:color w:val="000000" w:themeColor="text1"/>
              </w:rPr>
            </w:pPr>
            <w:r w:rsidRPr="00246D9C">
              <w:rPr>
                <w:color w:val="000000" w:themeColor="text1"/>
                <w:sz w:val="22"/>
                <w:szCs w:val="22"/>
              </w:rPr>
              <w:t>0901</w:t>
            </w:r>
          </w:p>
        </w:tc>
        <w:tc>
          <w:tcPr>
            <w:tcW w:w="943" w:type="dxa"/>
          </w:tcPr>
          <w:p w:rsidR="003D36A6" w:rsidRPr="00246D9C" w:rsidRDefault="003D36A6" w:rsidP="00E21400">
            <w:pPr>
              <w:rPr>
                <w:color w:val="000000" w:themeColor="text1"/>
              </w:rPr>
            </w:pPr>
            <w:r w:rsidRPr="00246D9C">
              <w:rPr>
                <w:color w:val="000000" w:themeColor="text1"/>
                <w:sz w:val="22"/>
                <w:szCs w:val="22"/>
              </w:rPr>
              <w:t>2014</w:t>
            </w:r>
          </w:p>
        </w:tc>
        <w:tc>
          <w:tcPr>
            <w:tcW w:w="1353" w:type="dxa"/>
          </w:tcPr>
          <w:p w:rsidR="003D36A6" w:rsidRPr="00246D9C" w:rsidRDefault="003D36A6" w:rsidP="00E21400">
            <w:pPr>
              <w:jc w:val="both"/>
              <w:rPr>
                <w:color w:val="000000" w:themeColor="text1"/>
              </w:rPr>
            </w:pPr>
            <w:r w:rsidRPr="00246D9C">
              <w:rPr>
                <w:color w:val="000000" w:themeColor="text1"/>
                <w:sz w:val="22"/>
                <w:szCs w:val="22"/>
              </w:rPr>
              <w:t>339030</w:t>
            </w:r>
          </w:p>
        </w:tc>
        <w:tc>
          <w:tcPr>
            <w:tcW w:w="2118" w:type="dxa"/>
          </w:tcPr>
          <w:p w:rsidR="003D36A6" w:rsidRPr="00246D9C" w:rsidRDefault="003D36A6" w:rsidP="00E21400">
            <w:pPr>
              <w:rPr>
                <w:color w:val="000000" w:themeColor="text1"/>
              </w:rPr>
            </w:pPr>
            <w:r w:rsidRPr="00246D9C">
              <w:rPr>
                <w:color w:val="000000" w:themeColor="text1"/>
                <w:sz w:val="22"/>
                <w:szCs w:val="22"/>
              </w:rPr>
              <w:t>339030390000</w:t>
            </w:r>
          </w:p>
        </w:tc>
        <w:tc>
          <w:tcPr>
            <w:tcW w:w="2092" w:type="dxa"/>
          </w:tcPr>
          <w:p w:rsidR="003D36A6" w:rsidRPr="00246D9C" w:rsidRDefault="003D36A6" w:rsidP="00E21400">
            <w:pPr>
              <w:jc w:val="center"/>
              <w:rPr>
                <w:color w:val="000000" w:themeColor="text1"/>
              </w:rPr>
            </w:pPr>
            <w:r w:rsidRPr="00246D9C">
              <w:rPr>
                <w:color w:val="000000" w:themeColor="text1"/>
                <w:sz w:val="22"/>
                <w:szCs w:val="22"/>
              </w:rPr>
              <w:t>10.000,00</w:t>
            </w:r>
          </w:p>
        </w:tc>
      </w:tr>
    </w:tbl>
    <w:p w:rsidR="0072092D" w:rsidRPr="00A03EE8" w:rsidRDefault="0072092D" w:rsidP="0072092D">
      <w:pPr>
        <w:widowControl w:val="0"/>
        <w:autoSpaceDE w:val="0"/>
        <w:autoSpaceDN w:val="0"/>
        <w:adjustRightInd w:val="0"/>
        <w:jc w:val="both"/>
        <w:rPr>
          <w:color w:val="FF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439B1" w:rsidRDefault="005B6075" w:rsidP="005439B1">
      <w:pPr>
        <w:pStyle w:val="PargrafodaLista"/>
        <w:numPr>
          <w:ilvl w:val="0"/>
          <w:numId w:val="4"/>
        </w:numPr>
        <w:ind w:right="-135"/>
        <w:jc w:val="both"/>
        <w:rPr>
          <w:spacing w:val="-8"/>
          <w:sz w:val="22"/>
          <w:szCs w:val="22"/>
        </w:rPr>
      </w:pPr>
      <w:r w:rsidRPr="00E22529">
        <w:rPr>
          <w:spacing w:val="-8"/>
          <w:sz w:val="22"/>
          <w:szCs w:val="22"/>
        </w:rPr>
        <w:t>Ao pagamento na forma prevista na CLÁUSULA TERCEIRA;</w:t>
      </w:r>
    </w:p>
    <w:p w:rsidR="005439B1" w:rsidRDefault="005B6075" w:rsidP="005439B1">
      <w:pPr>
        <w:pStyle w:val="PargrafodaLista"/>
        <w:numPr>
          <w:ilvl w:val="0"/>
          <w:numId w:val="4"/>
        </w:numPr>
        <w:ind w:right="-135"/>
        <w:jc w:val="both"/>
        <w:rPr>
          <w:spacing w:val="-8"/>
          <w:sz w:val="22"/>
          <w:szCs w:val="22"/>
        </w:rPr>
      </w:pPr>
      <w:r w:rsidRPr="005439B1">
        <w:rPr>
          <w:spacing w:val="-8"/>
          <w:sz w:val="22"/>
          <w:szCs w:val="22"/>
        </w:rPr>
        <w:t xml:space="preserve">A </w:t>
      </w:r>
      <w:r w:rsidRPr="005439B1">
        <w:rPr>
          <w:spacing w:val="-8"/>
          <w:sz w:val="22"/>
          <w:szCs w:val="22"/>
          <w:u w:val="single"/>
        </w:rPr>
        <w:t>conferir e certificar, no ato de entrega e recebimento da mercadoria</w:t>
      </w:r>
      <w:r w:rsidRPr="005439B1">
        <w:rPr>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rsidR="005B6075" w:rsidRPr="005439B1" w:rsidRDefault="005B6075" w:rsidP="005439B1">
      <w:pPr>
        <w:pStyle w:val="PargrafodaLista"/>
        <w:numPr>
          <w:ilvl w:val="0"/>
          <w:numId w:val="4"/>
        </w:numPr>
        <w:ind w:right="-135"/>
        <w:jc w:val="both"/>
        <w:rPr>
          <w:spacing w:val="-8"/>
          <w:sz w:val="22"/>
          <w:szCs w:val="22"/>
        </w:rPr>
      </w:pPr>
      <w:r w:rsidRPr="005439B1">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5439B1" w:rsidRDefault="005B6075" w:rsidP="005439B1">
      <w:pPr>
        <w:pStyle w:val="PargrafodaLista"/>
        <w:numPr>
          <w:ilvl w:val="0"/>
          <w:numId w:val="5"/>
        </w:numPr>
        <w:ind w:right="-135"/>
        <w:jc w:val="both"/>
        <w:rPr>
          <w:spacing w:val="-8"/>
          <w:sz w:val="22"/>
          <w:szCs w:val="22"/>
        </w:rPr>
      </w:pPr>
      <w:r w:rsidRPr="005439B1">
        <w:rPr>
          <w:spacing w:val="-8"/>
          <w:sz w:val="22"/>
          <w:szCs w:val="22"/>
        </w:rPr>
        <w:t>A cumprir rigorosamente os prazos deste contrato;</w:t>
      </w:r>
    </w:p>
    <w:p w:rsidR="005439B1" w:rsidRDefault="005B6075" w:rsidP="005439B1">
      <w:pPr>
        <w:pStyle w:val="PargrafodaLista"/>
        <w:numPr>
          <w:ilvl w:val="0"/>
          <w:numId w:val="5"/>
        </w:numPr>
        <w:ind w:right="-135"/>
        <w:jc w:val="both"/>
        <w:rPr>
          <w:spacing w:val="-8"/>
          <w:sz w:val="22"/>
          <w:szCs w:val="22"/>
        </w:rPr>
      </w:pPr>
      <w:r w:rsidRPr="005439B1">
        <w:rPr>
          <w:spacing w:val="-8"/>
          <w:sz w:val="22"/>
          <w:szCs w:val="22"/>
        </w:rPr>
        <w:t>A entregar os produtos de acordo com as necessidades da Secretaria diretamente interessada,</w:t>
      </w:r>
      <w:proofErr w:type="gramStart"/>
      <w:r w:rsidRPr="005439B1">
        <w:rPr>
          <w:spacing w:val="-8"/>
          <w:sz w:val="22"/>
          <w:szCs w:val="22"/>
        </w:rPr>
        <w:t xml:space="preserve">  </w:t>
      </w:r>
      <w:proofErr w:type="gramEnd"/>
      <w:r w:rsidRPr="005439B1">
        <w:rPr>
          <w:spacing w:val="-8"/>
          <w:sz w:val="22"/>
          <w:szCs w:val="22"/>
        </w:rPr>
        <w:t>sem custos adicionais além dos que já estão previstos na cláusula primeira;</w:t>
      </w:r>
    </w:p>
    <w:p w:rsidR="005439B1" w:rsidRDefault="005B6075" w:rsidP="005439B1">
      <w:pPr>
        <w:pStyle w:val="PargrafodaLista"/>
        <w:numPr>
          <w:ilvl w:val="0"/>
          <w:numId w:val="5"/>
        </w:numPr>
        <w:ind w:right="-135"/>
        <w:jc w:val="both"/>
        <w:rPr>
          <w:spacing w:val="-8"/>
          <w:sz w:val="22"/>
          <w:szCs w:val="22"/>
        </w:rPr>
      </w:pPr>
      <w:r w:rsidRPr="005439B1">
        <w:rPr>
          <w:spacing w:val="-8"/>
          <w:sz w:val="22"/>
          <w:szCs w:val="22"/>
        </w:rPr>
        <w:t xml:space="preserve">Providenciar a imediata correção das irregularidades eventualmente apontadas </w:t>
      </w:r>
      <w:proofErr w:type="gramStart"/>
      <w:r w:rsidRPr="005439B1">
        <w:rPr>
          <w:spacing w:val="-8"/>
          <w:sz w:val="22"/>
          <w:szCs w:val="22"/>
        </w:rPr>
        <w:t>pelo(</w:t>
      </w:r>
      <w:proofErr w:type="gramEnd"/>
      <w:r w:rsidRPr="005439B1">
        <w:rPr>
          <w:spacing w:val="-8"/>
          <w:sz w:val="22"/>
          <w:szCs w:val="22"/>
        </w:rPr>
        <w:t>a) fiscal do contrato e não reincidir nas mesmas irregularidades, sob pena da aplicação das sanções deste instrumento;</w:t>
      </w:r>
    </w:p>
    <w:p w:rsidR="005439B1" w:rsidRDefault="005B6075" w:rsidP="005439B1">
      <w:pPr>
        <w:pStyle w:val="PargrafodaLista"/>
        <w:numPr>
          <w:ilvl w:val="0"/>
          <w:numId w:val="5"/>
        </w:numPr>
        <w:ind w:right="-135"/>
        <w:jc w:val="both"/>
        <w:rPr>
          <w:spacing w:val="-8"/>
          <w:sz w:val="22"/>
          <w:szCs w:val="22"/>
        </w:rPr>
      </w:pPr>
      <w:r w:rsidRPr="005439B1">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sidRPr="005439B1">
        <w:rPr>
          <w:spacing w:val="-8"/>
          <w:sz w:val="22"/>
          <w:szCs w:val="22"/>
        </w:rPr>
        <w:t>1</w:t>
      </w:r>
      <w:r w:rsidR="00BD4E82" w:rsidRPr="005439B1">
        <w:rPr>
          <w:spacing w:val="-8"/>
          <w:sz w:val="22"/>
          <w:szCs w:val="22"/>
        </w:rPr>
        <w:t>6</w:t>
      </w:r>
      <w:r w:rsidRPr="005439B1">
        <w:rPr>
          <w:spacing w:val="-8"/>
          <w:sz w:val="22"/>
          <w:szCs w:val="22"/>
        </w:rPr>
        <w:t>/20</w:t>
      </w:r>
      <w:r w:rsidR="00DE3654" w:rsidRPr="005439B1">
        <w:rPr>
          <w:spacing w:val="-8"/>
          <w:sz w:val="22"/>
          <w:szCs w:val="22"/>
        </w:rPr>
        <w:t>20</w:t>
      </w:r>
      <w:r w:rsidRPr="005439B1">
        <w:rPr>
          <w:spacing w:val="-8"/>
          <w:sz w:val="22"/>
          <w:szCs w:val="22"/>
        </w:rPr>
        <w:t xml:space="preserve"> ou que tenha sido objeto das declarações constantes nos anexos deste edital;</w:t>
      </w:r>
    </w:p>
    <w:p w:rsidR="005439B1" w:rsidRDefault="005B6075" w:rsidP="005439B1">
      <w:pPr>
        <w:pStyle w:val="PargrafodaLista"/>
        <w:numPr>
          <w:ilvl w:val="0"/>
          <w:numId w:val="5"/>
        </w:numPr>
        <w:ind w:right="-135"/>
        <w:jc w:val="both"/>
        <w:rPr>
          <w:spacing w:val="-8"/>
          <w:sz w:val="22"/>
          <w:szCs w:val="22"/>
        </w:rPr>
      </w:pPr>
      <w:r w:rsidRPr="005439B1">
        <w:rPr>
          <w:spacing w:val="-8"/>
          <w:sz w:val="22"/>
          <w:szCs w:val="22"/>
        </w:rPr>
        <w:t>Responsabilizar-se pela entrega dos produtos acompanhada dos documentos necessários ao recebimento (nota fiscal);</w:t>
      </w:r>
    </w:p>
    <w:p w:rsidR="005439B1" w:rsidRDefault="005B6075" w:rsidP="005439B1">
      <w:pPr>
        <w:pStyle w:val="PargrafodaLista"/>
        <w:numPr>
          <w:ilvl w:val="0"/>
          <w:numId w:val="5"/>
        </w:numPr>
        <w:ind w:right="-135"/>
        <w:jc w:val="both"/>
        <w:rPr>
          <w:spacing w:val="-8"/>
          <w:sz w:val="22"/>
          <w:szCs w:val="22"/>
        </w:rPr>
      </w:pPr>
      <w:r w:rsidRPr="005439B1">
        <w:rPr>
          <w:spacing w:val="-8"/>
          <w:sz w:val="22"/>
          <w:szCs w:val="22"/>
        </w:rPr>
        <w:t>Ao entregar os documentos, a CONTRATADA deverá aguardar a conferência da entrega; e</w:t>
      </w:r>
    </w:p>
    <w:p w:rsidR="005B6075" w:rsidRPr="005439B1" w:rsidRDefault="005B6075" w:rsidP="005439B1">
      <w:pPr>
        <w:pStyle w:val="PargrafodaLista"/>
        <w:numPr>
          <w:ilvl w:val="0"/>
          <w:numId w:val="5"/>
        </w:numPr>
        <w:ind w:right="-135"/>
        <w:jc w:val="both"/>
        <w:rPr>
          <w:spacing w:val="-8"/>
          <w:sz w:val="22"/>
          <w:szCs w:val="22"/>
        </w:rPr>
      </w:pPr>
      <w:bookmarkStart w:id="0" w:name="_GoBack"/>
      <w:bookmarkEnd w:id="0"/>
      <w:r w:rsidRPr="005439B1">
        <w:rPr>
          <w:spacing w:val="-8"/>
          <w:sz w:val="22"/>
          <w:szCs w:val="22"/>
        </w:rPr>
        <w:t xml:space="preserve">Responsabilizar-se pela entrega somente de produtos adequados ao consumo, conforme a legislação vigente, especialmente </w:t>
      </w:r>
      <w:r w:rsidR="00E22529" w:rsidRPr="005439B1">
        <w:rPr>
          <w:spacing w:val="-8"/>
          <w:sz w:val="22"/>
          <w:szCs w:val="22"/>
        </w:rPr>
        <w:t>as normatizações de caráter compulsório emitidas pelo INMETRO e pela ABNT</w:t>
      </w:r>
      <w:r w:rsidRPr="005439B1">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757F64">
        <w:rPr>
          <w:spacing w:val="-8"/>
          <w:sz w:val="22"/>
          <w:szCs w:val="22"/>
        </w:rPr>
        <w:t>1</w:t>
      </w:r>
      <w:r w:rsidR="00BD4E82">
        <w:rPr>
          <w:spacing w:val="-8"/>
          <w:sz w:val="22"/>
          <w:szCs w:val="22"/>
        </w:rPr>
        <w:t>6</w:t>
      </w:r>
      <w:r w:rsidRPr="0002059D">
        <w:rPr>
          <w:spacing w:val="-8"/>
          <w:sz w:val="22"/>
          <w:szCs w:val="22"/>
        </w:rPr>
        <w:t>/20</w:t>
      </w:r>
      <w:r w:rsidR="00DE3654">
        <w:rPr>
          <w:spacing w:val="-8"/>
          <w:sz w:val="22"/>
          <w:szCs w:val="22"/>
        </w:rPr>
        <w:t>20</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_______de_________________ de 20</w:t>
      </w:r>
      <w:r w:rsidR="0094619D">
        <w:rPr>
          <w:spacing w:val="-8"/>
          <w:sz w:val="22"/>
          <w:szCs w:val="22"/>
        </w:rPr>
        <w:t>20</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BD4E82">
      <w:pPr>
        <w:widowControl w:val="0"/>
        <w:autoSpaceDE w:val="0"/>
        <w:autoSpaceDN w:val="0"/>
        <w:adjustRightInd w:val="0"/>
        <w:jc w:val="both"/>
        <w:rPr>
          <w:b/>
          <w:sz w:val="22"/>
          <w:szCs w:val="22"/>
        </w:rPr>
      </w:pPr>
      <w:r w:rsidRPr="008E587E">
        <w:rPr>
          <w:b/>
          <w:sz w:val="22"/>
          <w:szCs w:val="22"/>
        </w:rPr>
        <w:t>Processo Administrativo:</w:t>
      </w:r>
      <w:r w:rsidR="00BD4E82">
        <w:rPr>
          <w:b/>
          <w:sz w:val="22"/>
          <w:szCs w:val="22"/>
        </w:rPr>
        <w:t>21/20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DE3654">
        <w:rPr>
          <w:b/>
          <w:sz w:val="22"/>
          <w:szCs w:val="22"/>
        </w:rPr>
        <w:t>1</w:t>
      </w:r>
      <w:r w:rsidR="00BD4E82">
        <w:rPr>
          <w:b/>
          <w:sz w:val="22"/>
          <w:szCs w:val="22"/>
        </w:rPr>
        <w:t>6</w:t>
      </w:r>
      <w:r w:rsidR="00DE3654">
        <w:rPr>
          <w:b/>
          <w:sz w:val="22"/>
          <w:szCs w:val="22"/>
        </w:rPr>
        <w:t>/</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proofErr w:type="gramStart"/>
      <w:r w:rsidRPr="008E587E">
        <w:rPr>
          <w:rFonts w:ascii="Times New Roman" w:hAnsi="Times New Roman"/>
          <w:bCs/>
          <w:sz w:val="22"/>
          <w:szCs w:val="22"/>
        </w:rPr>
        <w:t xml:space="preserve">(  </w:t>
      </w:r>
      <w:proofErr w:type="gramEnd"/>
      <w:r w:rsidRPr="008E587E">
        <w:rPr>
          <w:rFonts w:ascii="Times New Roman" w:hAnsi="Times New Roman"/>
          <w:bCs/>
          <w:sz w:val="22"/>
          <w:szCs w:val="22"/>
        </w:rPr>
        <w:t>)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 _______________de 20</w:t>
      </w:r>
      <w:r w:rsidR="0094619D">
        <w:rPr>
          <w:rFonts w:ascii="Times New Roman" w:hAnsi="Times New Roman"/>
          <w:bCs/>
          <w:sz w:val="22"/>
          <w:szCs w:val="22"/>
        </w:rPr>
        <w:t>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w:t>
      </w:r>
      <w:r w:rsidR="00BD4E82">
        <w:rPr>
          <w:b/>
          <w:sz w:val="22"/>
          <w:szCs w:val="22"/>
        </w:rPr>
        <w:t>1</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DE3654">
        <w:rPr>
          <w:b/>
          <w:sz w:val="22"/>
          <w:szCs w:val="22"/>
        </w:rPr>
        <w:t>1</w:t>
      </w:r>
      <w:r w:rsidR="00BD4E82">
        <w:rPr>
          <w:b/>
          <w:sz w:val="22"/>
          <w:szCs w:val="22"/>
        </w:rPr>
        <w:t>6</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DE3654">
        <w:rPr>
          <w:b/>
          <w:sz w:val="22"/>
          <w:szCs w:val="22"/>
        </w:rPr>
        <w:t>2</w:t>
      </w:r>
      <w:r w:rsidR="00BD4E82">
        <w:rPr>
          <w:b/>
          <w:sz w:val="22"/>
          <w:szCs w:val="22"/>
        </w:rPr>
        <w:t>1</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BD4E82">
        <w:rPr>
          <w:b/>
          <w:sz w:val="22"/>
          <w:szCs w:val="22"/>
        </w:rPr>
        <w:t>6</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DE3654">
        <w:rPr>
          <w:b/>
          <w:sz w:val="22"/>
          <w:szCs w:val="22"/>
        </w:rPr>
        <w:t>2</w:t>
      </w:r>
      <w:r w:rsidR="00BD4E82">
        <w:rPr>
          <w:b/>
          <w:sz w:val="22"/>
          <w:szCs w:val="22"/>
        </w:rPr>
        <w:t>1</w:t>
      </w:r>
      <w:r w:rsidR="00DE3654">
        <w:rPr>
          <w:b/>
          <w:sz w:val="22"/>
          <w:szCs w:val="22"/>
        </w:rPr>
        <w:t>/</w:t>
      </w:r>
      <w:r w:rsidRPr="008E587E">
        <w:rPr>
          <w:b/>
          <w:sz w:val="22"/>
          <w:szCs w:val="22"/>
        </w:rPr>
        <w:t>20</w:t>
      </w:r>
      <w:r w:rsidR="00DE3654">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BD4E82">
        <w:rPr>
          <w:b/>
          <w:sz w:val="22"/>
          <w:szCs w:val="22"/>
        </w:rPr>
        <w:t>6</w:t>
      </w:r>
      <w:r w:rsidRPr="008E587E">
        <w:rPr>
          <w:b/>
          <w:sz w:val="22"/>
          <w:szCs w:val="22"/>
        </w:rPr>
        <w:t>/20</w:t>
      </w:r>
      <w:r w:rsidR="00DE3654">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D7CA2">
        <w:rPr>
          <w:rFonts w:eastAsia="SimSun"/>
          <w:b/>
          <w:bCs/>
          <w:sz w:val="22"/>
          <w:szCs w:val="22"/>
          <w:lang w:eastAsia="zh-CN"/>
        </w:rPr>
        <w:t>1</w:t>
      </w:r>
      <w:r w:rsidR="00BD4E82">
        <w:rPr>
          <w:rFonts w:eastAsia="SimSun"/>
          <w:b/>
          <w:bCs/>
          <w:sz w:val="22"/>
          <w:szCs w:val="22"/>
          <w:lang w:eastAsia="zh-CN"/>
        </w:rPr>
        <w:t>6</w:t>
      </w:r>
      <w:r w:rsidRPr="008E587E">
        <w:rPr>
          <w:rFonts w:eastAsia="SimSun"/>
          <w:b/>
          <w:bCs/>
          <w:sz w:val="22"/>
          <w:szCs w:val="22"/>
          <w:lang w:eastAsia="zh-CN"/>
        </w:rPr>
        <w:t>/20</w:t>
      </w:r>
      <w:r w:rsidR="00DE3654">
        <w:rPr>
          <w:rFonts w:eastAsia="SimSun"/>
          <w:b/>
          <w:bCs/>
          <w:sz w:val="22"/>
          <w:szCs w:val="22"/>
          <w:lang w:eastAsia="zh-CN"/>
        </w:rPr>
        <w:t>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57F64">
        <w:rPr>
          <w:rFonts w:eastAsia="SimSun"/>
          <w:sz w:val="22"/>
          <w:szCs w:val="22"/>
          <w:lang w:eastAsia="zh-CN"/>
        </w:rPr>
        <w:t>1</w:t>
      </w:r>
      <w:r w:rsidR="00BD4E82">
        <w:rPr>
          <w:rFonts w:eastAsia="SimSun"/>
          <w:sz w:val="22"/>
          <w:szCs w:val="22"/>
          <w:lang w:eastAsia="zh-CN"/>
        </w:rPr>
        <w:t>6</w:t>
      </w:r>
      <w:r w:rsidRPr="008E587E">
        <w:rPr>
          <w:rFonts w:eastAsia="SimSun"/>
          <w:sz w:val="22"/>
          <w:szCs w:val="22"/>
          <w:lang w:eastAsia="zh-CN"/>
        </w:rPr>
        <w:t>/20</w:t>
      </w:r>
      <w:r w:rsidR="00DE3654">
        <w:rPr>
          <w:rFonts w:eastAsia="SimSun"/>
          <w:sz w:val="22"/>
          <w:szCs w:val="22"/>
          <w:lang w:eastAsia="zh-CN"/>
        </w:rPr>
        <w:t>20</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45" w:rsidRDefault="00023345" w:rsidP="00AC7D3A">
      <w:r>
        <w:separator/>
      </w:r>
    </w:p>
  </w:endnote>
  <w:endnote w:type="continuationSeparator" w:id="0">
    <w:p w:rsidR="00023345" w:rsidRDefault="00023345" w:rsidP="00AC7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51" w:rsidRDefault="00532C51">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45" w:rsidRDefault="00023345" w:rsidP="00AC7D3A">
      <w:r>
        <w:separator/>
      </w:r>
    </w:p>
  </w:footnote>
  <w:footnote w:type="continuationSeparator" w:id="0">
    <w:p w:rsidR="00023345" w:rsidRDefault="00023345" w:rsidP="00AC7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51" w:rsidRDefault="00532C51"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51" w:rsidRPr="004A056D" w:rsidRDefault="00532C51"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1"/>
  </w:num>
  <w:num w:numId="3">
    <w:abstractNumId w:val="5"/>
  </w:num>
  <w:num w:numId="4">
    <w:abstractNumId w:val="2"/>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D571D"/>
    <w:rsid w:val="00014CEB"/>
    <w:rsid w:val="00023345"/>
    <w:rsid w:val="00035D9A"/>
    <w:rsid w:val="00041987"/>
    <w:rsid w:val="00053F65"/>
    <w:rsid w:val="000653B8"/>
    <w:rsid w:val="00071662"/>
    <w:rsid w:val="00093F27"/>
    <w:rsid w:val="000B58E9"/>
    <w:rsid w:val="000B7E1B"/>
    <w:rsid w:val="000C1EB3"/>
    <w:rsid w:val="000D2B5E"/>
    <w:rsid w:val="000F2350"/>
    <w:rsid w:val="00107716"/>
    <w:rsid w:val="0011421E"/>
    <w:rsid w:val="00114506"/>
    <w:rsid w:val="00127850"/>
    <w:rsid w:val="00134B2D"/>
    <w:rsid w:val="001613C8"/>
    <w:rsid w:val="00161A3D"/>
    <w:rsid w:val="00164AE5"/>
    <w:rsid w:val="00164F08"/>
    <w:rsid w:val="001712DF"/>
    <w:rsid w:val="00184C24"/>
    <w:rsid w:val="00195188"/>
    <w:rsid w:val="0019585A"/>
    <w:rsid w:val="00197231"/>
    <w:rsid w:val="001A716F"/>
    <w:rsid w:val="001B7D58"/>
    <w:rsid w:val="001E4DA2"/>
    <w:rsid w:val="001E5D6F"/>
    <w:rsid w:val="00205558"/>
    <w:rsid w:val="00246D9C"/>
    <w:rsid w:val="002567D4"/>
    <w:rsid w:val="00262263"/>
    <w:rsid w:val="00275A9D"/>
    <w:rsid w:val="0027662A"/>
    <w:rsid w:val="002802B2"/>
    <w:rsid w:val="002A19F7"/>
    <w:rsid w:val="002F73F1"/>
    <w:rsid w:val="00310F63"/>
    <w:rsid w:val="00322279"/>
    <w:rsid w:val="00327E30"/>
    <w:rsid w:val="00341499"/>
    <w:rsid w:val="003443C4"/>
    <w:rsid w:val="0035518B"/>
    <w:rsid w:val="00364D83"/>
    <w:rsid w:val="00391455"/>
    <w:rsid w:val="003C7D01"/>
    <w:rsid w:val="003D36A6"/>
    <w:rsid w:val="003E138D"/>
    <w:rsid w:val="003F08AA"/>
    <w:rsid w:val="00403CDA"/>
    <w:rsid w:val="00434A47"/>
    <w:rsid w:val="00493FFE"/>
    <w:rsid w:val="004B1440"/>
    <w:rsid w:val="004C5E83"/>
    <w:rsid w:val="0051252B"/>
    <w:rsid w:val="00517858"/>
    <w:rsid w:val="00526506"/>
    <w:rsid w:val="00532C51"/>
    <w:rsid w:val="00536E70"/>
    <w:rsid w:val="0054134A"/>
    <w:rsid w:val="005439B1"/>
    <w:rsid w:val="005521B9"/>
    <w:rsid w:val="0058630A"/>
    <w:rsid w:val="005A6033"/>
    <w:rsid w:val="005B6075"/>
    <w:rsid w:val="005D552A"/>
    <w:rsid w:val="005D571D"/>
    <w:rsid w:val="005E5FFA"/>
    <w:rsid w:val="005F4998"/>
    <w:rsid w:val="00602D93"/>
    <w:rsid w:val="0061506D"/>
    <w:rsid w:val="00651303"/>
    <w:rsid w:val="006520A7"/>
    <w:rsid w:val="006621AE"/>
    <w:rsid w:val="006646EF"/>
    <w:rsid w:val="0067157E"/>
    <w:rsid w:val="00677CB3"/>
    <w:rsid w:val="006D7CA2"/>
    <w:rsid w:val="006E310D"/>
    <w:rsid w:val="00715B80"/>
    <w:rsid w:val="0072092D"/>
    <w:rsid w:val="00745652"/>
    <w:rsid w:val="00751D5D"/>
    <w:rsid w:val="00757F64"/>
    <w:rsid w:val="007819DC"/>
    <w:rsid w:val="007B3D33"/>
    <w:rsid w:val="007E0694"/>
    <w:rsid w:val="007F1641"/>
    <w:rsid w:val="00800D27"/>
    <w:rsid w:val="00813ED8"/>
    <w:rsid w:val="00817747"/>
    <w:rsid w:val="00833580"/>
    <w:rsid w:val="00844835"/>
    <w:rsid w:val="00863D81"/>
    <w:rsid w:val="008A2837"/>
    <w:rsid w:val="008A6404"/>
    <w:rsid w:val="008C350F"/>
    <w:rsid w:val="008E4EE6"/>
    <w:rsid w:val="008E4EEE"/>
    <w:rsid w:val="008F5B3C"/>
    <w:rsid w:val="009046F3"/>
    <w:rsid w:val="00915AA3"/>
    <w:rsid w:val="009178A4"/>
    <w:rsid w:val="00924B1A"/>
    <w:rsid w:val="0092763E"/>
    <w:rsid w:val="00944A98"/>
    <w:rsid w:val="0094619D"/>
    <w:rsid w:val="00970C36"/>
    <w:rsid w:val="00973859"/>
    <w:rsid w:val="00981575"/>
    <w:rsid w:val="009A7A82"/>
    <w:rsid w:val="009C6C49"/>
    <w:rsid w:val="009D209C"/>
    <w:rsid w:val="009E7F9C"/>
    <w:rsid w:val="00A03EE8"/>
    <w:rsid w:val="00A117D2"/>
    <w:rsid w:val="00A11D8E"/>
    <w:rsid w:val="00A60E72"/>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A53DE"/>
    <w:rsid w:val="00BD2D7A"/>
    <w:rsid w:val="00BD4E82"/>
    <w:rsid w:val="00BE12B4"/>
    <w:rsid w:val="00BF573F"/>
    <w:rsid w:val="00C136F0"/>
    <w:rsid w:val="00C21339"/>
    <w:rsid w:val="00C239B5"/>
    <w:rsid w:val="00C46FA0"/>
    <w:rsid w:val="00C47B1A"/>
    <w:rsid w:val="00C535B8"/>
    <w:rsid w:val="00C5737D"/>
    <w:rsid w:val="00C7619D"/>
    <w:rsid w:val="00C83F10"/>
    <w:rsid w:val="00C91C3E"/>
    <w:rsid w:val="00C97ADC"/>
    <w:rsid w:val="00CA7F30"/>
    <w:rsid w:val="00CB080C"/>
    <w:rsid w:val="00CB379A"/>
    <w:rsid w:val="00CD7567"/>
    <w:rsid w:val="00CF0471"/>
    <w:rsid w:val="00D12D84"/>
    <w:rsid w:val="00D15C24"/>
    <w:rsid w:val="00D626C1"/>
    <w:rsid w:val="00D77D19"/>
    <w:rsid w:val="00DE3654"/>
    <w:rsid w:val="00E12367"/>
    <w:rsid w:val="00E22529"/>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33320"/>
    <w:rsid w:val="00F4360E"/>
    <w:rsid w:val="00F4517A"/>
    <w:rsid w:val="00F61698"/>
    <w:rsid w:val="00F65616"/>
    <w:rsid w:val="00F77FF9"/>
    <w:rsid w:val="00F93435"/>
    <w:rsid w:val="00F96E85"/>
    <w:rsid w:val="00FA4F4D"/>
    <w:rsid w:val="00FB6934"/>
    <w:rsid w:val="00FB7B2C"/>
    <w:rsid w:val="00FE2850"/>
    <w:rsid w:val="00FF36FA"/>
    <w:rsid w:val="00FF4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r="http://schemas.openxmlformats.org/officeDocument/2006/relationships" xmlns:w="http://schemas.openxmlformats.org/wordprocessingml/2006/main">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FD7C-CABD-4BE6-A9B3-DBAEC79A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15174</Words>
  <Characters>81945</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Casa</cp:lastModifiedBy>
  <cp:revision>2</cp:revision>
  <cp:lastPrinted>2019-01-28T13:28:00Z</cp:lastPrinted>
  <dcterms:created xsi:type="dcterms:W3CDTF">2020-04-07T20:42:00Z</dcterms:created>
  <dcterms:modified xsi:type="dcterms:W3CDTF">2020-04-07T20:42:00Z</dcterms:modified>
</cp:coreProperties>
</file>