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A76632">
        <w:rPr>
          <w:sz w:val="22"/>
          <w:szCs w:val="22"/>
        </w:rPr>
        <w:t>03</w:t>
      </w:r>
      <w:r w:rsidRPr="008E587E">
        <w:rPr>
          <w:sz w:val="22"/>
          <w:szCs w:val="22"/>
        </w:rPr>
        <w:t>/20</w:t>
      </w:r>
      <w:r w:rsidR="00A76632">
        <w:rPr>
          <w:sz w:val="22"/>
          <w:szCs w:val="22"/>
        </w:rPr>
        <w:t>20</w:t>
      </w:r>
    </w:p>
    <w:p w:rsidR="008E4EE6" w:rsidRDefault="008E4EE6" w:rsidP="008E4EE6">
      <w:pPr>
        <w:jc w:val="center"/>
        <w:rPr>
          <w:sz w:val="22"/>
          <w:szCs w:val="22"/>
        </w:rPr>
      </w:pPr>
      <w:r w:rsidRPr="008E587E">
        <w:rPr>
          <w:sz w:val="22"/>
          <w:szCs w:val="22"/>
        </w:rPr>
        <w:t>(Processo Administrativo de Licitação nº</w:t>
      </w:r>
      <w:r w:rsidR="00A76632">
        <w:rPr>
          <w:sz w:val="22"/>
          <w:szCs w:val="22"/>
        </w:rPr>
        <w:t>04</w:t>
      </w:r>
      <w:r w:rsidRPr="008E587E">
        <w:rPr>
          <w:sz w:val="22"/>
          <w:szCs w:val="22"/>
        </w:rPr>
        <w:t>/20</w:t>
      </w:r>
      <w:r w:rsidR="00A76632">
        <w:rPr>
          <w:sz w:val="22"/>
          <w:szCs w:val="22"/>
        </w:rPr>
        <w:t>20</w:t>
      </w:r>
      <w:r w:rsidRPr="008E587E">
        <w:rPr>
          <w:sz w:val="22"/>
          <w:szCs w:val="22"/>
        </w:rPr>
        <w:t>)</w:t>
      </w:r>
    </w:p>
    <w:p w:rsidR="00F65616" w:rsidRPr="008E587E" w:rsidRDefault="00F65616" w:rsidP="008E4EE6">
      <w:pPr>
        <w:jc w:val="center"/>
        <w:rPr>
          <w:sz w:val="22"/>
          <w:szCs w:val="22"/>
        </w:rPr>
      </w:pPr>
    </w:p>
    <w:p w:rsidR="008E4EE6" w:rsidRPr="00EF74A1" w:rsidRDefault="00CD219D" w:rsidP="008E4EE6">
      <w:pPr>
        <w:widowControl w:val="0"/>
        <w:autoSpaceDE w:val="0"/>
        <w:autoSpaceDN w:val="0"/>
        <w:adjustRightInd w:val="0"/>
        <w:jc w:val="both"/>
        <w:rPr>
          <w:b/>
          <w:sz w:val="22"/>
          <w:szCs w:val="22"/>
          <w:u w:val="single"/>
        </w:rPr>
      </w:pPr>
      <w:r w:rsidRPr="00CC179C">
        <w:rPr>
          <w:spacing w:val="-4"/>
          <w:sz w:val="22"/>
          <w:szCs w:val="22"/>
        </w:rPr>
        <w:t xml:space="preserve">FUNDO MUNICIPAL DE SAÚDE DO MUNICÍPIO DE BOCAINA DO SUL – SC, inscrito no CNPJ sob nº </w:t>
      </w:r>
      <w:r w:rsidRPr="00CC179C">
        <w:rPr>
          <w:color w:val="000000"/>
          <w:sz w:val="22"/>
          <w:szCs w:val="22"/>
        </w:rPr>
        <w:t xml:space="preserve">11.679.183/0001-30, </w:t>
      </w:r>
      <w:r w:rsidRPr="00CC179C">
        <w:rPr>
          <w:spacing w:val="-4"/>
          <w:sz w:val="22"/>
          <w:szCs w:val="22"/>
        </w:rPr>
        <w:t xml:space="preserve">com sede na Rua João Assink, 456, Centro, em Bocaina do Sul – SC, neste ato </w:t>
      </w:r>
      <w:r w:rsidRPr="00CC179C">
        <w:rPr>
          <w:color w:val="000000"/>
          <w:sz w:val="22"/>
          <w:szCs w:val="22"/>
        </w:rPr>
        <w:t>representado pelo Prefeito Municipal, Sr. Luiz Carlos Schmuler</w:t>
      </w:r>
      <w:r w:rsidRPr="00CC179C">
        <w:rPr>
          <w:spacing w:val="-4"/>
          <w:sz w:val="22"/>
          <w:szCs w:val="22"/>
        </w:rPr>
        <w:t xml:space="preserve"> e pela Gestora do Fundo Municipal de Saúde, Sra. </w:t>
      </w:r>
      <w:r w:rsidRPr="00CD06B4">
        <w:rPr>
          <w:spacing w:val="-4"/>
          <w:sz w:val="22"/>
          <w:szCs w:val="22"/>
        </w:rPr>
        <w:t>Soraia Aparecida de Liz Schlichting,</w:t>
      </w:r>
      <w:r w:rsidRPr="00CC179C">
        <w:rPr>
          <w:bCs/>
          <w:color w:val="000000"/>
          <w:sz w:val="22"/>
          <w:szCs w:val="22"/>
        </w:rPr>
        <w:t xml:space="preserve"> </w:t>
      </w:r>
      <w:r w:rsidRPr="00CC179C">
        <w:rPr>
          <w:color w:val="000000"/>
          <w:sz w:val="22"/>
          <w:szCs w:val="22"/>
        </w:rPr>
        <w:t xml:space="preserve">por meio da Pregoeira </w:t>
      </w:r>
      <w:r>
        <w:rPr>
          <w:color w:val="000000"/>
          <w:sz w:val="22"/>
          <w:szCs w:val="22"/>
        </w:rPr>
        <w:t>e sua Equipe de Apoio, comunica aos interessados que fará</w:t>
      </w:r>
      <w:r w:rsidRPr="00CC179C">
        <w:rPr>
          <w:color w:val="000000"/>
          <w:sz w:val="22"/>
          <w:szCs w:val="22"/>
        </w:rPr>
        <w:t xml:space="preserve"> realizar licitação na modalidade PREGÃO PRESENCIAL que tem por objeto</w:t>
      </w:r>
      <w:r w:rsidRPr="003D3653">
        <w:rPr>
          <w:color w:val="000000"/>
          <w:sz w:val="22"/>
          <w:szCs w:val="22"/>
        </w:rPr>
        <w:t xml:space="preserve"> </w:t>
      </w:r>
      <w:r w:rsidR="00751D5D" w:rsidRPr="00C024D0">
        <w:rPr>
          <w:color w:val="000000"/>
          <w:sz w:val="22"/>
          <w:szCs w:val="22"/>
        </w:rPr>
        <w:t>a</w:t>
      </w:r>
      <w:r w:rsidR="008E4EE6" w:rsidRPr="00EF74A1">
        <w:rPr>
          <w:color w:val="000000"/>
          <w:sz w:val="22"/>
          <w:szCs w:val="22"/>
        </w:rPr>
        <w:t xml:space="preserve"> </w:t>
      </w:r>
      <w:r w:rsidR="00277592" w:rsidRPr="00277592">
        <w:rPr>
          <w:b/>
          <w:iCs/>
          <w:sz w:val="22"/>
          <w:szCs w:val="22"/>
          <w:u w:val="single"/>
        </w:rPr>
        <w:t>a</w:t>
      </w:r>
      <w:r w:rsidR="00277592" w:rsidRPr="00277592">
        <w:rPr>
          <w:b/>
          <w:color w:val="000000"/>
          <w:sz w:val="22"/>
          <w:szCs w:val="22"/>
          <w:u w:val="single"/>
        </w:rPr>
        <w:t>quisição  (0</w:t>
      </w:r>
      <w:r w:rsidR="00A76632">
        <w:rPr>
          <w:b/>
          <w:color w:val="000000"/>
          <w:sz w:val="22"/>
          <w:szCs w:val="22"/>
          <w:u w:val="single"/>
        </w:rPr>
        <w:t>2</w:t>
      </w:r>
      <w:r w:rsidR="00277592" w:rsidRPr="00277592">
        <w:rPr>
          <w:b/>
          <w:color w:val="000000"/>
          <w:sz w:val="22"/>
          <w:szCs w:val="22"/>
          <w:u w:val="single"/>
        </w:rPr>
        <w:t xml:space="preserve">) </w:t>
      </w:r>
      <w:r w:rsidR="004C7463">
        <w:rPr>
          <w:b/>
          <w:sz w:val="22"/>
          <w:szCs w:val="22"/>
          <w:u w:val="single"/>
        </w:rPr>
        <w:t>veí</w:t>
      </w:r>
      <w:r w:rsidR="00277592" w:rsidRPr="00277592">
        <w:rPr>
          <w:b/>
          <w:sz w:val="22"/>
          <w:szCs w:val="22"/>
          <w:u w:val="single"/>
        </w:rPr>
        <w:t>culo</w:t>
      </w:r>
      <w:r w:rsidR="004C7463">
        <w:rPr>
          <w:b/>
          <w:sz w:val="22"/>
          <w:szCs w:val="22"/>
          <w:u w:val="single"/>
        </w:rPr>
        <w:t>s</w:t>
      </w:r>
      <w:r w:rsidR="00277592" w:rsidRPr="00277592">
        <w:rPr>
          <w:b/>
          <w:sz w:val="22"/>
          <w:szCs w:val="22"/>
          <w:u w:val="single"/>
        </w:rPr>
        <w:t xml:space="preserve"> utilitário</w:t>
      </w:r>
      <w:r w:rsidR="004C7463">
        <w:rPr>
          <w:b/>
          <w:sz w:val="22"/>
          <w:szCs w:val="22"/>
          <w:u w:val="single"/>
        </w:rPr>
        <w:t>s</w:t>
      </w:r>
      <w:r w:rsidR="00277592" w:rsidRPr="00277592">
        <w:rPr>
          <w:b/>
          <w:sz w:val="22"/>
          <w:szCs w:val="22"/>
          <w:u w:val="single"/>
        </w:rPr>
        <w:t>, novo</w:t>
      </w:r>
      <w:r w:rsidR="004C7463">
        <w:rPr>
          <w:b/>
          <w:sz w:val="22"/>
          <w:szCs w:val="22"/>
          <w:u w:val="single"/>
        </w:rPr>
        <w:t>s</w:t>
      </w:r>
      <w:r w:rsidR="00277592" w:rsidRPr="00277592">
        <w:rPr>
          <w:b/>
          <w:sz w:val="22"/>
          <w:szCs w:val="22"/>
          <w:u w:val="single"/>
        </w:rPr>
        <w:t xml:space="preserve">, </w:t>
      </w:r>
      <w:r w:rsidR="00A76632">
        <w:rPr>
          <w:b/>
          <w:sz w:val="22"/>
          <w:szCs w:val="22"/>
          <w:u w:val="single"/>
        </w:rPr>
        <w:t>5</w:t>
      </w:r>
      <w:r w:rsidR="00277592" w:rsidRPr="00277592">
        <w:rPr>
          <w:b/>
          <w:sz w:val="22"/>
          <w:szCs w:val="22"/>
          <w:u w:val="single"/>
        </w:rPr>
        <w:t xml:space="preserve"> lugares, para secretaria de saúde</w:t>
      </w:r>
      <w:r w:rsidR="004C7463">
        <w:rPr>
          <w:b/>
          <w:sz w:val="22"/>
          <w:szCs w:val="22"/>
          <w:u w:val="single"/>
        </w:rPr>
        <w:t xml:space="preserve">  através do termo de Convênio  nº 2020TR0</w:t>
      </w:r>
      <w:r>
        <w:rPr>
          <w:b/>
          <w:sz w:val="22"/>
          <w:szCs w:val="22"/>
          <w:u w:val="single"/>
        </w:rPr>
        <w:t>001</w:t>
      </w:r>
      <w:r w:rsidR="004C7463">
        <w:rPr>
          <w:b/>
          <w:sz w:val="22"/>
          <w:szCs w:val="22"/>
          <w:u w:val="single"/>
        </w:rPr>
        <w:t>0</w:t>
      </w:r>
      <w:r>
        <w:rPr>
          <w:b/>
          <w:sz w:val="22"/>
          <w:szCs w:val="22"/>
          <w:u w:val="single"/>
        </w:rPr>
        <w:t>9</w:t>
      </w:r>
      <w:r w:rsidR="00277592" w:rsidRPr="00277592">
        <w:rPr>
          <w:b/>
          <w:sz w:val="22"/>
          <w:szCs w:val="22"/>
          <w:u w:val="single"/>
        </w:rPr>
        <w:t xml:space="preserve"> </w:t>
      </w:r>
      <w:r w:rsidR="004C7463">
        <w:rPr>
          <w:b/>
          <w:sz w:val="22"/>
          <w:szCs w:val="22"/>
          <w:u w:val="single"/>
        </w:rPr>
        <w:t xml:space="preserve">– processo SCC5317/2019, firmado com o Estado de Santa Catarina, por meio da Secretaria de Estado da Saúde, com a interveniência da Casa Civil, </w:t>
      </w:r>
      <w:r w:rsidR="0092763E" w:rsidRPr="00277592">
        <w:rPr>
          <w:b/>
          <w:iCs/>
          <w:sz w:val="22"/>
          <w:szCs w:val="22"/>
          <w:u w:val="single"/>
        </w:rPr>
        <w:t>conforme especificações deste edital</w:t>
      </w:r>
      <w:r w:rsidR="00114506" w:rsidRPr="00277592">
        <w:rPr>
          <w:b/>
          <w:sz w:val="22"/>
          <w:szCs w:val="22"/>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Assink, 322, Centro. </w:t>
      </w:r>
      <w:r w:rsidR="008E4EE6" w:rsidRPr="00EF74A1">
        <w:rPr>
          <w:b/>
          <w:bCs/>
          <w:color w:val="000000"/>
          <w:sz w:val="22"/>
          <w:szCs w:val="22"/>
        </w:rPr>
        <w:t xml:space="preserve">O Credenciamento será feito a partir das </w:t>
      </w:r>
      <w:r w:rsidR="00A76632">
        <w:rPr>
          <w:b/>
          <w:bCs/>
          <w:color w:val="000000"/>
          <w:sz w:val="22"/>
          <w:szCs w:val="22"/>
        </w:rPr>
        <w:t>08</w:t>
      </w:r>
      <w:r w:rsidR="0092763E">
        <w:rPr>
          <w:b/>
          <w:bCs/>
          <w:color w:val="000000"/>
          <w:sz w:val="22"/>
          <w:szCs w:val="22"/>
        </w:rPr>
        <w:t xml:space="preserve"> </w:t>
      </w:r>
      <w:r w:rsidR="00A76632">
        <w:rPr>
          <w:b/>
          <w:bCs/>
          <w:color w:val="000000"/>
          <w:sz w:val="22"/>
          <w:szCs w:val="22"/>
        </w:rPr>
        <w:t xml:space="preserve">h e </w:t>
      </w:r>
      <w:r w:rsidR="00B81D6E">
        <w:rPr>
          <w:b/>
          <w:bCs/>
          <w:color w:val="000000"/>
          <w:sz w:val="22"/>
          <w:szCs w:val="22"/>
        </w:rPr>
        <w:t xml:space="preserve">20 </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B81D6E">
        <w:rPr>
          <w:b/>
          <w:bCs/>
          <w:color w:val="000000"/>
          <w:sz w:val="22"/>
          <w:szCs w:val="22"/>
          <w:u w:val="single"/>
        </w:rPr>
        <w:t>1</w:t>
      </w:r>
      <w:r w:rsidR="00865000">
        <w:rPr>
          <w:b/>
          <w:bCs/>
          <w:color w:val="000000"/>
          <w:sz w:val="22"/>
          <w:szCs w:val="22"/>
          <w:u w:val="single"/>
        </w:rPr>
        <w:t>7</w:t>
      </w:r>
      <w:r w:rsidR="008E4EE6" w:rsidRPr="00EF74A1">
        <w:rPr>
          <w:b/>
          <w:bCs/>
          <w:color w:val="000000"/>
          <w:sz w:val="22"/>
          <w:szCs w:val="22"/>
          <w:u w:val="single"/>
        </w:rPr>
        <w:t>.0</w:t>
      </w:r>
      <w:r w:rsidR="00B81D6E">
        <w:rPr>
          <w:b/>
          <w:bCs/>
          <w:color w:val="000000"/>
          <w:sz w:val="22"/>
          <w:szCs w:val="22"/>
          <w:u w:val="single"/>
        </w:rPr>
        <w:t>6</w:t>
      </w:r>
      <w:r w:rsidR="008E4EE6" w:rsidRPr="00EF74A1">
        <w:rPr>
          <w:b/>
          <w:bCs/>
          <w:color w:val="000000"/>
          <w:sz w:val="22"/>
          <w:szCs w:val="22"/>
          <w:u w:val="single"/>
        </w:rPr>
        <w:t>.20</w:t>
      </w:r>
      <w:r w:rsidR="00A76632">
        <w:rPr>
          <w:b/>
          <w:bCs/>
          <w:color w:val="000000"/>
          <w:sz w:val="22"/>
          <w:szCs w:val="22"/>
          <w:u w:val="single"/>
        </w:rPr>
        <w:t>2020</w:t>
      </w:r>
      <w:r w:rsidR="008E4EE6" w:rsidRPr="00EF74A1">
        <w:rPr>
          <w:b/>
          <w:bCs/>
          <w:color w:val="000000"/>
          <w:sz w:val="22"/>
          <w:szCs w:val="22"/>
        </w:rPr>
        <w:t xml:space="preserve">. Abertura da sessão será às </w:t>
      </w:r>
      <w:r w:rsidR="00A76632">
        <w:rPr>
          <w:b/>
          <w:bCs/>
          <w:color w:val="000000"/>
          <w:sz w:val="22"/>
          <w:szCs w:val="22"/>
        </w:rPr>
        <w:t>08</w:t>
      </w:r>
      <w:r w:rsidR="008E4EE6" w:rsidRPr="00EF74A1">
        <w:rPr>
          <w:b/>
          <w:bCs/>
          <w:color w:val="000000"/>
          <w:sz w:val="22"/>
          <w:szCs w:val="22"/>
        </w:rPr>
        <w:t xml:space="preserve">h e </w:t>
      </w:r>
      <w:r w:rsidR="00B81D6E">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A76632" w:rsidRPr="00A76632">
        <w:rPr>
          <w:iCs/>
          <w:sz w:val="22"/>
          <w:szCs w:val="22"/>
        </w:rPr>
        <w:t>a</w:t>
      </w:r>
      <w:r w:rsidR="00A76632" w:rsidRPr="00A76632">
        <w:rPr>
          <w:color w:val="000000"/>
          <w:sz w:val="22"/>
          <w:szCs w:val="22"/>
        </w:rPr>
        <w:t xml:space="preserve">quisição  (02) </w:t>
      </w:r>
      <w:r w:rsidR="00A76632" w:rsidRPr="00A76632">
        <w:rPr>
          <w:sz w:val="22"/>
          <w:szCs w:val="22"/>
        </w:rPr>
        <w:t>veiculo utilitário, novo, 5 lugares, para secretaria de saúde</w:t>
      </w:r>
      <w:r w:rsidR="00CD219D" w:rsidRPr="00CD219D">
        <w:rPr>
          <w:b/>
          <w:sz w:val="22"/>
          <w:szCs w:val="22"/>
        </w:rPr>
        <w:t xml:space="preserve"> </w:t>
      </w:r>
      <w:r w:rsidR="00CD219D" w:rsidRPr="00CD219D">
        <w:rPr>
          <w:sz w:val="22"/>
          <w:szCs w:val="22"/>
        </w:rPr>
        <w:t xml:space="preserve">através do termo de </w:t>
      </w:r>
      <w:r w:rsidR="004C7463">
        <w:rPr>
          <w:b/>
          <w:sz w:val="22"/>
          <w:szCs w:val="22"/>
          <w:u w:val="single"/>
        </w:rPr>
        <w:t>Convênio  nº 2020TR000109</w:t>
      </w:r>
      <w:r w:rsidR="004C7463" w:rsidRPr="00277592">
        <w:rPr>
          <w:b/>
          <w:sz w:val="22"/>
          <w:szCs w:val="22"/>
          <w:u w:val="single"/>
        </w:rPr>
        <w:t xml:space="preserve"> </w:t>
      </w:r>
      <w:r w:rsidR="004C7463">
        <w:rPr>
          <w:b/>
          <w:sz w:val="22"/>
          <w:szCs w:val="22"/>
          <w:u w:val="single"/>
        </w:rPr>
        <w:t>– processo SCC5317/2019, firmado com o Estado de Santa Catarina, por meio da Secretaria de Estado da Saúde, com a interveniência da Casa Civil</w:t>
      </w:r>
      <w:r w:rsidR="00A76632" w:rsidRPr="00A76632">
        <w:rPr>
          <w:iCs/>
          <w:sz w:val="22"/>
          <w:szCs w:val="22"/>
        </w:rPr>
        <w:t xml:space="preserve"> </w:t>
      </w:r>
      <w:r w:rsidR="00673E4F">
        <w:rPr>
          <w:iCs/>
          <w:sz w:val="22"/>
          <w:szCs w:val="22"/>
        </w:rPr>
        <w:t xml:space="preserve">e demais </w:t>
      </w:r>
      <w:r w:rsidR="00A76632" w:rsidRPr="00A76632">
        <w:rPr>
          <w:iCs/>
          <w:sz w:val="22"/>
          <w:szCs w:val="22"/>
        </w:rPr>
        <w:t>especificações deste edital</w:t>
      </w:r>
      <w:r w:rsidR="009E1320" w:rsidRPr="009E1320">
        <w:rPr>
          <w:sz w:val="22"/>
          <w:szCs w:val="22"/>
        </w:rPr>
        <w:t xml:space="preserve"> </w:t>
      </w:r>
      <w:r w:rsidR="009E1320" w:rsidRPr="009E1320">
        <w:rPr>
          <w:iCs/>
          <w:sz w:val="22"/>
          <w:szCs w:val="22"/>
        </w:rPr>
        <w:t>conforme especificações deste edital</w:t>
      </w:r>
      <w:r w:rsidR="00673E4F">
        <w:rPr>
          <w:iCs/>
          <w:sz w:val="22"/>
          <w:szCs w:val="22"/>
        </w:rPr>
        <w:t>, especialmente as do</w:t>
      </w:r>
      <w:r w:rsidRPr="009E1320">
        <w:rPr>
          <w:sz w:val="22"/>
          <w:szCs w:val="22"/>
        </w:rPr>
        <w:t xml:space="preserve"> Anexo II</w:t>
      </w:r>
      <w:r w:rsidR="00673E4F">
        <w:rPr>
          <w:sz w:val="22"/>
          <w:szCs w:val="22"/>
        </w:rPr>
        <w:t xml:space="preserve"> e as do convênio acima citado</w:t>
      </w:r>
      <w:r w:rsidRPr="009E1320">
        <w:rPr>
          <w:sz w:val="22"/>
          <w:szCs w:val="22"/>
        </w:rPr>
        <w:t>,</w:t>
      </w:r>
      <w:r w:rsidRPr="007819DC">
        <w:rPr>
          <w:sz w:val="22"/>
          <w:szCs w:val="22"/>
        </w:rPr>
        <w:t xml:space="preserve"> que passa</w:t>
      </w:r>
      <w:r w:rsidR="00673E4F">
        <w:rPr>
          <w:sz w:val="22"/>
          <w:szCs w:val="22"/>
        </w:rPr>
        <w:t>m</w:t>
      </w:r>
      <w:r w:rsidRPr="007819DC">
        <w:rPr>
          <w:sz w:val="22"/>
          <w:szCs w:val="22"/>
        </w:rPr>
        <w:t xml:space="preserve">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Assink, 322, Centro do Município de Bocaina do Sul – SC, </w:t>
      </w:r>
      <w:r w:rsidR="007819DC" w:rsidRPr="008E587E">
        <w:rPr>
          <w:bCs/>
          <w:color w:val="000000"/>
          <w:sz w:val="22"/>
          <w:szCs w:val="22"/>
        </w:rPr>
        <w:t>de segunda a sexta-feir</w:t>
      </w:r>
      <w:r w:rsidR="007819DC">
        <w:rPr>
          <w:bCs/>
          <w:color w:val="000000"/>
          <w:sz w:val="22"/>
          <w:szCs w:val="22"/>
        </w:rPr>
        <w:t>a, durante o das 8h às 12h e das 13h às 17h</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lastRenderedPageBreak/>
        <w:t xml:space="preserve">4.2 – O prazo de vigência do(s) contrato(s) decorrente(s) desta licitação ficará adstrito aos respectivos créditos orçamentários do ano base de </w:t>
      </w:r>
      <w:r w:rsidR="00A76632">
        <w:rPr>
          <w:sz w:val="22"/>
          <w:szCs w:val="22"/>
        </w:rPr>
        <w:t>2020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w:t>
      </w:r>
      <w:r w:rsidR="00673E4F">
        <w:rPr>
          <w:color w:val="000000"/>
          <w:sz w:val="22"/>
          <w:szCs w:val="22"/>
        </w:rPr>
        <w:t>e</w:t>
      </w:r>
      <w:r w:rsidRPr="008E587E">
        <w:rPr>
          <w:color w:val="000000"/>
          <w:sz w:val="22"/>
          <w:szCs w:val="22"/>
        </w:rPr>
        <w:t xml:space="preserve"> dotação </w:t>
      </w:r>
      <w:r w:rsidR="00673E4F">
        <w:rPr>
          <w:color w:val="000000"/>
          <w:sz w:val="22"/>
          <w:szCs w:val="22"/>
        </w:rPr>
        <w:t xml:space="preserve">oriunda do </w:t>
      </w:r>
      <w:r w:rsidR="00673E4F">
        <w:rPr>
          <w:b/>
          <w:sz w:val="22"/>
          <w:szCs w:val="22"/>
          <w:u w:val="single"/>
        </w:rPr>
        <w:t>Convênio  nº 2020TR000109</w:t>
      </w:r>
      <w:r w:rsidR="00673E4F" w:rsidRPr="00277592">
        <w:rPr>
          <w:b/>
          <w:sz w:val="22"/>
          <w:szCs w:val="22"/>
          <w:u w:val="single"/>
        </w:rPr>
        <w:t xml:space="preserve"> </w:t>
      </w:r>
      <w:r w:rsidR="00673E4F">
        <w:rPr>
          <w:b/>
          <w:sz w:val="22"/>
          <w:szCs w:val="22"/>
          <w:u w:val="single"/>
        </w:rPr>
        <w:t>– processo SCC5317/2019, firmado com o Estado de Santa Catarina, por meio da Secretaria de Estado da Saúde, com a interveniência da Casa Civil,</w:t>
      </w:r>
      <w:r w:rsidR="00673E4F" w:rsidRPr="008E587E">
        <w:rPr>
          <w:color w:val="000000"/>
          <w:sz w:val="22"/>
          <w:szCs w:val="22"/>
        </w:rPr>
        <w:t xml:space="preserve"> </w:t>
      </w:r>
      <w:r w:rsidRPr="008E587E">
        <w:rPr>
          <w:color w:val="000000"/>
          <w:sz w:val="22"/>
          <w:szCs w:val="22"/>
        </w:rPr>
        <w:t xml:space="preserve">assim consignada no orçamento vigente para o Exercício de </w:t>
      </w:r>
      <w:r w:rsidR="00A76632">
        <w:rPr>
          <w:color w:val="000000"/>
          <w:sz w:val="22"/>
          <w:szCs w:val="22"/>
        </w:rPr>
        <w:t>2020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rPr>
            </w:pPr>
            <w:r w:rsidRPr="00C7619D">
              <w:rPr>
                <w:b/>
                <w:sz w:val="22"/>
                <w:szCs w:val="22"/>
              </w:rPr>
              <w:t xml:space="preserve">Cod </w:t>
            </w:r>
          </w:p>
        </w:tc>
        <w:tc>
          <w:tcPr>
            <w:tcW w:w="998" w:type="dxa"/>
          </w:tcPr>
          <w:p w:rsidR="008E4EE6" w:rsidRPr="00C7619D" w:rsidRDefault="008E4EE6" w:rsidP="00B10A7C">
            <w:pPr>
              <w:jc w:val="center"/>
              <w:rPr>
                <w:b/>
              </w:rPr>
            </w:pPr>
            <w:r w:rsidRPr="00C7619D">
              <w:rPr>
                <w:b/>
                <w:sz w:val="22"/>
                <w:szCs w:val="22"/>
              </w:rPr>
              <w:t>Un. Orç</w:t>
            </w:r>
          </w:p>
        </w:tc>
        <w:tc>
          <w:tcPr>
            <w:tcW w:w="943" w:type="dxa"/>
          </w:tcPr>
          <w:p w:rsidR="008E4EE6" w:rsidRPr="00C7619D" w:rsidRDefault="008E4EE6" w:rsidP="00B10A7C">
            <w:pPr>
              <w:jc w:val="center"/>
              <w:rPr>
                <w:b/>
              </w:rPr>
            </w:pPr>
            <w:r w:rsidRPr="00C7619D">
              <w:rPr>
                <w:b/>
                <w:sz w:val="22"/>
                <w:szCs w:val="22"/>
              </w:rPr>
              <w:t>Pro ativ</w:t>
            </w:r>
          </w:p>
        </w:tc>
        <w:tc>
          <w:tcPr>
            <w:tcW w:w="1353" w:type="dxa"/>
          </w:tcPr>
          <w:p w:rsidR="008E4EE6" w:rsidRPr="00C7619D" w:rsidRDefault="008E4EE6" w:rsidP="00B10A7C">
            <w:pPr>
              <w:jc w:val="center"/>
              <w:rPr>
                <w:b/>
              </w:rPr>
            </w:pPr>
            <w:r w:rsidRPr="00C7619D">
              <w:rPr>
                <w:b/>
                <w:sz w:val="22"/>
                <w:szCs w:val="22"/>
              </w:rPr>
              <w:t>Elemento</w:t>
            </w:r>
          </w:p>
        </w:tc>
        <w:tc>
          <w:tcPr>
            <w:tcW w:w="2118" w:type="dxa"/>
          </w:tcPr>
          <w:p w:rsidR="008E4EE6" w:rsidRPr="00C7619D" w:rsidRDefault="008E4EE6" w:rsidP="00B10A7C">
            <w:pPr>
              <w:jc w:val="center"/>
              <w:rPr>
                <w:b/>
              </w:rPr>
            </w:pPr>
            <w:r w:rsidRPr="00C7619D">
              <w:rPr>
                <w:b/>
                <w:sz w:val="22"/>
                <w:szCs w:val="22"/>
              </w:rPr>
              <w:t>Compl. do Elemento</w:t>
            </w:r>
          </w:p>
        </w:tc>
        <w:tc>
          <w:tcPr>
            <w:tcW w:w="2092" w:type="dxa"/>
          </w:tcPr>
          <w:p w:rsidR="008E4EE6" w:rsidRPr="00C7619D" w:rsidRDefault="008E4EE6" w:rsidP="00B10A7C">
            <w:pPr>
              <w:jc w:val="center"/>
              <w:rPr>
                <w:b/>
              </w:rPr>
            </w:pPr>
            <w:r w:rsidRPr="00C7619D">
              <w:rPr>
                <w:b/>
                <w:sz w:val="22"/>
                <w:szCs w:val="22"/>
              </w:rPr>
              <w:t>Saldo Dotação R$</w:t>
            </w:r>
          </w:p>
        </w:tc>
      </w:tr>
      <w:tr w:rsidR="00FA50EC" w:rsidRPr="00B6527B" w:rsidTr="00B10A7C">
        <w:tc>
          <w:tcPr>
            <w:tcW w:w="1427" w:type="dxa"/>
          </w:tcPr>
          <w:p w:rsidR="00FA50EC" w:rsidRPr="00A6624F" w:rsidRDefault="00CD219D" w:rsidP="00B10A7C">
            <w:pPr>
              <w:jc w:val="center"/>
              <w:rPr>
                <w:color w:val="000000" w:themeColor="text1"/>
              </w:rPr>
            </w:pPr>
            <w:r>
              <w:rPr>
                <w:color w:val="000000" w:themeColor="text1"/>
                <w:sz w:val="22"/>
                <w:szCs w:val="22"/>
              </w:rPr>
              <w:t>34</w:t>
            </w:r>
          </w:p>
        </w:tc>
        <w:tc>
          <w:tcPr>
            <w:tcW w:w="998" w:type="dxa"/>
          </w:tcPr>
          <w:p w:rsidR="00FA50EC" w:rsidRPr="00A6624F" w:rsidRDefault="00CD219D" w:rsidP="00B10A7C">
            <w:pPr>
              <w:jc w:val="center"/>
              <w:rPr>
                <w:color w:val="000000" w:themeColor="text1"/>
              </w:rPr>
            </w:pPr>
            <w:r>
              <w:rPr>
                <w:color w:val="000000" w:themeColor="text1"/>
                <w:sz w:val="22"/>
                <w:szCs w:val="22"/>
              </w:rPr>
              <w:t>0901</w:t>
            </w:r>
          </w:p>
        </w:tc>
        <w:tc>
          <w:tcPr>
            <w:tcW w:w="943" w:type="dxa"/>
          </w:tcPr>
          <w:p w:rsidR="00FA50EC" w:rsidRPr="00A6624F" w:rsidRDefault="00CD219D" w:rsidP="00B10A7C">
            <w:pPr>
              <w:jc w:val="center"/>
              <w:rPr>
                <w:color w:val="000000" w:themeColor="text1"/>
              </w:rPr>
            </w:pPr>
            <w:r>
              <w:rPr>
                <w:color w:val="000000" w:themeColor="text1"/>
                <w:sz w:val="22"/>
                <w:szCs w:val="22"/>
              </w:rPr>
              <w:t>2.044</w:t>
            </w:r>
          </w:p>
        </w:tc>
        <w:tc>
          <w:tcPr>
            <w:tcW w:w="1353" w:type="dxa"/>
          </w:tcPr>
          <w:p w:rsidR="00FA50EC" w:rsidRPr="00A6624F" w:rsidRDefault="00FA50EC" w:rsidP="00B10A7C">
            <w:pPr>
              <w:jc w:val="center"/>
              <w:rPr>
                <w:color w:val="000000" w:themeColor="text1"/>
              </w:rPr>
            </w:pPr>
            <w:r w:rsidRPr="00A6624F">
              <w:rPr>
                <w:color w:val="000000" w:themeColor="text1"/>
                <w:sz w:val="22"/>
                <w:szCs w:val="22"/>
              </w:rPr>
              <w:t>449052</w:t>
            </w:r>
          </w:p>
        </w:tc>
        <w:tc>
          <w:tcPr>
            <w:tcW w:w="2118" w:type="dxa"/>
          </w:tcPr>
          <w:p w:rsidR="00FA50EC" w:rsidRPr="00A6624F" w:rsidRDefault="00FA50EC" w:rsidP="00CD219D">
            <w:pPr>
              <w:jc w:val="center"/>
              <w:rPr>
                <w:color w:val="000000" w:themeColor="text1"/>
              </w:rPr>
            </w:pPr>
            <w:r w:rsidRPr="00A6624F">
              <w:rPr>
                <w:color w:val="000000" w:themeColor="text1"/>
                <w:sz w:val="22"/>
                <w:szCs w:val="22"/>
              </w:rPr>
              <w:t>449052</w:t>
            </w:r>
            <w:r w:rsidR="00CD219D">
              <w:rPr>
                <w:color w:val="000000" w:themeColor="text1"/>
                <w:sz w:val="22"/>
                <w:szCs w:val="22"/>
              </w:rPr>
              <w:t>48</w:t>
            </w:r>
            <w:r w:rsidRPr="00A6624F">
              <w:rPr>
                <w:color w:val="000000" w:themeColor="text1"/>
                <w:sz w:val="22"/>
                <w:szCs w:val="22"/>
              </w:rPr>
              <w:t>0000</w:t>
            </w:r>
          </w:p>
        </w:tc>
        <w:tc>
          <w:tcPr>
            <w:tcW w:w="2092" w:type="dxa"/>
          </w:tcPr>
          <w:p w:rsidR="00FA50EC" w:rsidRPr="00A6624F" w:rsidRDefault="00CD219D" w:rsidP="00B10A7C">
            <w:pPr>
              <w:jc w:val="center"/>
              <w:rPr>
                <w:color w:val="000000" w:themeColor="text1"/>
              </w:rPr>
            </w:pPr>
            <w:r>
              <w:rPr>
                <w:color w:val="000000" w:themeColor="text1"/>
                <w:sz w:val="22"/>
                <w:szCs w:val="22"/>
              </w:rPr>
              <w:t>127.020,80</w:t>
            </w:r>
          </w:p>
        </w:tc>
      </w:tr>
    </w:tbl>
    <w:p w:rsidR="008E4EE6" w:rsidRPr="00311115"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0018F7" w:rsidRPr="000278D2" w:rsidRDefault="000018F7" w:rsidP="000018F7">
      <w:pPr>
        <w:widowControl w:val="0"/>
        <w:autoSpaceDE w:val="0"/>
        <w:autoSpaceDN w:val="0"/>
        <w:adjustRightInd w:val="0"/>
        <w:jc w:val="both"/>
        <w:rPr>
          <w:bCs/>
          <w:color w:val="000000"/>
          <w:sz w:val="26"/>
          <w:szCs w:val="26"/>
        </w:rPr>
      </w:pPr>
      <w:r>
        <w:rPr>
          <w:bCs/>
          <w:color w:val="000000"/>
          <w:sz w:val="22"/>
          <w:szCs w:val="22"/>
        </w:rPr>
        <w:t xml:space="preserve">7.7 – </w:t>
      </w:r>
      <w:r w:rsidRPr="00A022D9">
        <w:rPr>
          <w:b/>
          <w:bCs/>
          <w:color w:val="000000"/>
          <w:sz w:val="26"/>
          <w:szCs w:val="22"/>
          <w:highlight w:val="yellow"/>
          <w:u w:val="single"/>
        </w:rPr>
        <w:t>Devido à pandemia de coronavírus (COVID-19)</w:t>
      </w:r>
      <w:r w:rsidRPr="00A022D9">
        <w:rPr>
          <w:bCs/>
          <w:color w:val="000000"/>
          <w:sz w:val="26"/>
          <w:szCs w:val="22"/>
        </w:rPr>
        <w:t xml:space="preserve"> reconhecida em caráter internacional e em todas as esferas de governo no Brasil, </w:t>
      </w:r>
      <w:r>
        <w:rPr>
          <w:bCs/>
          <w:color w:val="000000"/>
          <w:sz w:val="26"/>
          <w:szCs w:val="22"/>
        </w:rPr>
        <w:t>só poderão se fazer</w:t>
      </w:r>
      <w:r w:rsidRPr="00A022D9">
        <w:rPr>
          <w:bCs/>
          <w:color w:val="000000"/>
          <w:sz w:val="26"/>
          <w:szCs w:val="22"/>
        </w:rPr>
        <w:t xml:space="preserve"> presentes à sessão </w:t>
      </w:r>
      <w:r>
        <w:rPr>
          <w:bCs/>
          <w:color w:val="000000"/>
          <w:sz w:val="26"/>
          <w:szCs w:val="22"/>
        </w:rPr>
        <w:t xml:space="preserve">as pessoas que observarem </w:t>
      </w:r>
      <w:r w:rsidRPr="00A022D9">
        <w:rPr>
          <w:bCs/>
          <w:color w:val="000000"/>
          <w:sz w:val="26"/>
          <w:szCs w:val="22"/>
        </w:rPr>
        <w:t>as medidas sanitárias e de saúde em vigência na data da sessão, conforme leis, decretos e regulamentos em vigor</w:t>
      </w:r>
      <w:r>
        <w:rPr>
          <w:bCs/>
          <w:color w:val="000000"/>
          <w:sz w:val="26"/>
          <w:szCs w:val="22"/>
        </w:rPr>
        <w:t xml:space="preserve"> (federal, estadual ou </w:t>
      </w:r>
      <w:r>
        <w:rPr>
          <w:bCs/>
          <w:color w:val="000000"/>
          <w:sz w:val="26"/>
          <w:szCs w:val="22"/>
        </w:rPr>
        <w:lastRenderedPageBreak/>
        <w:t>municipal)</w:t>
      </w:r>
      <w:r w:rsidRPr="00A022D9">
        <w:rPr>
          <w:bCs/>
          <w:color w:val="000000"/>
          <w:sz w:val="26"/>
          <w:szCs w:val="22"/>
        </w:rPr>
        <w:t>, especialmente as do Decreto Municipal n. 3.062, de 14 de abril de 2020,</w:t>
      </w:r>
      <w:r>
        <w:rPr>
          <w:bCs/>
          <w:color w:val="000000"/>
          <w:sz w:val="26"/>
          <w:szCs w:val="22"/>
        </w:rPr>
        <w:t xml:space="preserve"> ou outra norma que o altere, sempre </w:t>
      </w:r>
      <w:r w:rsidRPr="00A022D9">
        <w:rPr>
          <w:bCs/>
          <w:color w:val="000000"/>
          <w:sz w:val="26"/>
          <w:szCs w:val="22"/>
        </w:rPr>
        <w:t>disponível no sítio eletrônico do Município informado no pre</w:t>
      </w:r>
      <w:r>
        <w:rPr>
          <w:bCs/>
          <w:color w:val="000000"/>
          <w:sz w:val="26"/>
          <w:szCs w:val="22"/>
        </w:rPr>
        <w:t>â</w:t>
      </w:r>
      <w:r w:rsidRPr="00A022D9">
        <w:rPr>
          <w:bCs/>
          <w:color w:val="000000"/>
          <w:sz w:val="26"/>
          <w:szCs w:val="22"/>
        </w:rPr>
        <w:t>mbulo (principalmente no que se refere ao</w:t>
      </w:r>
      <w:r w:rsidRPr="00A022D9">
        <w:rPr>
          <w:b/>
          <w:bCs/>
          <w:color w:val="000000"/>
          <w:sz w:val="26"/>
          <w:szCs w:val="22"/>
        </w:rPr>
        <w:t xml:space="preserve"> </w:t>
      </w:r>
      <w:r w:rsidRPr="00A022D9">
        <w:rPr>
          <w:b/>
          <w:bCs/>
          <w:color w:val="000000"/>
          <w:sz w:val="26"/>
          <w:szCs w:val="22"/>
          <w:highlight w:val="yellow"/>
          <w:u w:val="single"/>
        </w:rPr>
        <w:t>u</w:t>
      </w:r>
      <w:r w:rsidRPr="000278D2">
        <w:rPr>
          <w:b/>
          <w:bCs/>
          <w:color w:val="000000"/>
          <w:sz w:val="26"/>
          <w:szCs w:val="26"/>
          <w:highlight w:val="yellow"/>
          <w:u w:val="single"/>
        </w:rPr>
        <w:t>so obrigatório de máscaras, utilização de higienização pessoal por álcool em gel e distanciamento mínimo de dois metros entre as pessoas)</w:t>
      </w:r>
      <w:r w:rsidRPr="000278D2">
        <w:rPr>
          <w:bCs/>
          <w:color w:val="000000"/>
          <w:sz w:val="26"/>
          <w:szCs w:val="26"/>
        </w:rPr>
        <w:t>. O poder público poderá disponibilizar</w:t>
      </w:r>
      <w:r>
        <w:rPr>
          <w:bCs/>
          <w:color w:val="000000"/>
          <w:sz w:val="26"/>
          <w:szCs w:val="26"/>
        </w:rPr>
        <w:t xml:space="preserve"> máscaras, álcool em gel e outra</w:t>
      </w:r>
      <w:r w:rsidRPr="000278D2">
        <w:rPr>
          <w:bCs/>
          <w:color w:val="000000"/>
          <w:sz w:val="26"/>
          <w:szCs w:val="26"/>
        </w:rPr>
        <w:t>s</w:t>
      </w:r>
      <w:r>
        <w:rPr>
          <w:bCs/>
          <w:color w:val="000000"/>
          <w:sz w:val="26"/>
          <w:szCs w:val="26"/>
        </w:rPr>
        <w:t xml:space="preserve"> medias ou</w:t>
      </w:r>
      <w:r w:rsidRPr="000278D2">
        <w:rPr>
          <w:bCs/>
          <w:color w:val="000000"/>
          <w:sz w:val="26"/>
          <w:szCs w:val="26"/>
        </w:rPr>
        <w:t xml:space="preserve"> insumos necessários à realização das sessões deste edital. </w:t>
      </w:r>
    </w:p>
    <w:p w:rsidR="000018F7" w:rsidRPr="008E587E" w:rsidRDefault="000018F7" w:rsidP="000018F7">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A76632">
        <w:rPr>
          <w:b/>
          <w:bCs/>
          <w:color w:val="000000"/>
          <w:sz w:val="22"/>
          <w:szCs w:val="22"/>
        </w:rPr>
        <w:t>03</w:t>
      </w:r>
      <w:r w:rsidRPr="008E587E">
        <w:rPr>
          <w:b/>
          <w:bCs/>
          <w:color w:val="000000"/>
          <w:sz w:val="22"/>
          <w:szCs w:val="22"/>
        </w:rPr>
        <w:t>/20</w:t>
      </w:r>
      <w:r w:rsidR="00A76632">
        <w:rPr>
          <w:b/>
          <w:bCs/>
          <w:color w:val="000000"/>
          <w:sz w:val="22"/>
          <w:szCs w:val="22"/>
        </w:rPr>
        <w:t>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A76632">
        <w:rPr>
          <w:b/>
          <w:bCs/>
          <w:color w:val="000000"/>
          <w:sz w:val="22"/>
          <w:szCs w:val="22"/>
        </w:rPr>
        <w:t>03</w:t>
      </w:r>
      <w:r w:rsidRPr="008E587E">
        <w:rPr>
          <w:b/>
          <w:bCs/>
          <w:color w:val="000000"/>
          <w:sz w:val="22"/>
          <w:szCs w:val="22"/>
        </w:rPr>
        <w:t>/</w:t>
      </w:r>
      <w:r w:rsidR="00A76632">
        <w:rPr>
          <w:b/>
          <w:bCs/>
          <w:color w:val="000000"/>
          <w:sz w:val="22"/>
          <w:szCs w:val="22"/>
        </w:rPr>
        <w:t>2020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lastRenderedPageBreak/>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w:t>
      </w:r>
      <w:r w:rsidRPr="008E587E">
        <w:rPr>
          <w:color w:val="000000"/>
          <w:sz w:val="22"/>
          <w:szCs w:val="22"/>
        </w:rPr>
        <w:lastRenderedPageBreak/>
        <w:t>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15.7 – A interposição de recursos e a apresentação de contra-razões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16.4 – A ausência das declarações a que se referem os Anexos VII e VIII não geram a inabilitação da </w:t>
      </w:r>
      <w:r w:rsidRPr="008E587E">
        <w:rPr>
          <w:sz w:val="22"/>
          <w:szCs w:val="22"/>
        </w:rPr>
        <w:lastRenderedPageBreak/>
        <w:t>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865000">
        <w:rPr>
          <w:color w:val="000000"/>
          <w:sz w:val="22"/>
          <w:szCs w:val="22"/>
        </w:rPr>
        <w:t>02</w:t>
      </w:r>
      <w:r w:rsidRPr="008E587E">
        <w:rPr>
          <w:color w:val="000000"/>
          <w:sz w:val="22"/>
          <w:szCs w:val="22"/>
        </w:rPr>
        <w:t xml:space="preserve"> de </w:t>
      </w:r>
      <w:r w:rsidR="00865000">
        <w:rPr>
          <w:color w:val="000000"/>
          <w:sz w:val="22"/>
          <w:szCs w:val="22"/>
        </w:rPr>
        <w:t xml:space="preserve">Junho </w:t>
      </w:r>
      <w:r w:rsidRPr="008E587E">
        <w:rPr>
          <w:color w:val="000000"/>
          <w:sz w:val="22"/>
          <w:szCs w:val="22"/>
        </w:rPr>
        <w:t xml:space="preserve">de </w:t>
      </w:r>
      <w:r w:rsidR="00A76632">
        <w:rPr>
          <w:color w:val="000000"/>
          <w:sz w:val="22"/>
          <w:szCs w:val="22"/>
        </w:rPr>
        <w:t>2020</w:t>
      </w:r>
      <w:r w:rsidRPr="008E587E">
        <w:rPr>
          <w:color w:val="000000"/>
          <w:sz w:val="22"/>
          <w:szCs w:val="22"/>
        </w:rPr>
        <w:t>.</w:t>
      </w:r>
      <w:bookmarkStart w:id="0" w:name="_GoBack"/>
      <w:bookmarkEnd w:id="0"/>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673E4F" w:rsidRDefault="008E4EE6" w:rsidP="008E4EE6">
      <w:pPr>
        <w:tabs>
          <w:tab w:val="left" w:pos="6195"/>
        </w:tabs>
        <w:spacing w:line="240" w:lineRule="exact"/>
        <w:jc w:val="center"/>
        <w:rPr>
          <w:b/>
          <w:bCs/>
          <w:color w:val="000000"/>
          <w:sz w:val="22"/>
          <w:szCs w:val="22"/>
        </w:rPr>
      </w:pPr>
      <w:r w:rsidRPr="008E587E">
        <w:rPr>
          <w:b/>
          <w:bCs/>
          <w:color w:val="000000"/>
          <w:sz w:val="22"/>
          <w:szCs w:val="22"/>
        </w:rPr>
        <w:br w:type="page"/>
      </w:r>
    </w:p>
    <w:p w:rsidR="00673E4F" w:rsidRPr="008E587E" w:rsidRDefault="00673E4F" w:rsidP="00673E4F">
      <w:pPr>
        <w:widowControl w:val="0"/>
        <w:autoSpaceDE w:val="0"/>
        <w:autoSpaceDN w:val="0"/>
        <w:adjustRightInd w:val="0"/>
        <w:jc w:val="both"/>
        <w:rPr>
          <w:b/>
          <w:sz w:val="22"/>
          <w:szCs w:val="22"/>
        </w:rPr>
      </w:pPr>
      <w:r w:rsidRPr="008E587E">
        <w:rPr>
          <w:b/>
          <w:sz w:val="22"/>
          <w:szCs w:val="22"/>
        </w:rPr>
        <w:lastRenderedPageBreak/>
        <w:t>Processo Administrativo:</w:t>
      </w:r>
      <w:r>
        <w:rPr>
          <w:b/>
          <w:sz w:val="22"/>
          <w:szCs w:val="22"/>
        </w:rPr>
        <w:t>04</w:t>
      </w:r>
      <w:r w:rsidRPr="008E587E">
        <w:rPr>
          <w:b/>
          <w:sz w:val="22"/>
          <w:szCs w:val="22"/>
        </w:rPr>
        <w:t>/20</w:t>
      </w:r>
      <w:r>
        <w:rPr>
          <w:b/>
          <w:sz w:val="22"/>
          <w:szCs w:val="22"/>
        </w:rPr>
        <w:t>20</w:t>
      </w:r>
    </w:p>
    <w:p w:rsidR="00673E4F" w:rsidRPr="008E587E" w:rsidRDefault="00673E4F" w:rsidP="00673E4F">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03</w:t>
      </w:r>
      <w:r w:rsidRPr="008E587E">
        <w:rPr>
          <w:b/>
          <w:sz w:val="22"/>
          <w:szCs w:val="22"/>
        </w:rPr>
        <w:t>/20</w:t>
      </w:r>
      <w:r>
        <w:rPr>
          <w:b/>
          <w:sz w:val="22"/>
          <w:szCs w:val="22"/>
        </w:rPr>
        <w:t>20</w:t>
      </w:r>
    </w:p>
    <w:p w:rsidR="00673E4F" w:rsidRDefault="00673E4F" w:rsidP="008E4EE6">
      <w:pPr>
        <w:tabs>
          <w:tab w:val="left" w:pos="6195"/>
        </w:tabs>
        <w:spacing w:line="240" w:lineRule="exact"/>
        <w:jc w:val="center"/>
        <w:rPr>
          <w:b/>
          <w:bCs/>
          <w:color w:val="000000"/>
          <w:sz w:val="22"/>
          <w:szCs w:val="22"/>
        </w:rPr>
      </w:pPr>
    </w:p>
    <w:p w:rsidR="00673E4F" w:rsidRDefault="00673E4F" w:rsidP="008E4EE6">
      <w:pPr>
        <w:tabs>
          <w:tab w:val="left" w:pos="6195"/>
        </w:tabs>
        <w:spacing w:line="240" w:lineRule="exact"/>
        <w:jc w:val="center"/>
        <w:rPr>
          <w:b/>
          <w:bCs/>
          <w:color w:val="000000"/>
          <w:sz w:val="22"/>
          <w:szCs w:val="22"/>
        </w:rPr>
      </w:pPr>
    </w:p>
    <w:p w:rsidR="00673E4F" w:rsidRDefault="00673E4F" w:rsidP="008E4EE6">
      <w:pPr>
        <w:tabs>
          <w:tab w:val="left" w:pos="6195"/>
        </w:tabs>
        <w:spacing w:line="240" w:lineRule="exact"/>
        <w:jc w:val="center"/>
        <w:rPr>
          <w:b/>
          <w:bCs/>
          <w:color w:val="000000"/>
          <w:sz w:val="22"/>
          <w:szCs w:val="22"/>
        </w:rPr>
      </w:pP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u w:val="single"/>
        </w:rPr>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65000"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673E4F" w:rsidRPr="0066679E" w:rsidRDefault="00673E4F"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673E4F" w:rsidRPr="0066679E" w:rsidRDefault="00673E4F"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673E4F" w:rsidRPr="008E587E" w:rsidRDefault="00673E4F" w:rsidP="00673E4F">
      <w:pPr>
        <w:widowControl w:val="0"/>
        <w:autoSpaceDE w:val="0"/>
        <w:autoSpaceDN w:val="0"/>
        <w:adjustRightInd w:val="0"/>
        <w:jc w:val="both"/>
        <w:rPr>
          <w:b/>
          <w:sz w:val="22"/>
          <w:szCs w:val="22"/>
        </w:rPr>
      </w:pPr>
      <w:r w:rsidRPr="008E587E">
        <w:rPr>
          <w:b/>
          <w:sz w:val="22"/>
          <w:szCs w:val="22"/>
        </w:rPr>
        <w:t>Processo Administrativo:</w:t>
      </w:r>
      <w:r>
        <w:rPr>
          <w:b/>
          <w:sz w:val="22"/>
          <w:szCs w:val="22"/>
        </w:rPr>
        <w:t>04</w:t>
      </w:r>
      <w:r w:rsidRPr="008E587E">
        <w:rPr>
          <w:b/>
          <w:sz w:val="22"/>
          <w:szCs w:val="22"/>
        </w:rPr>
        <w:t>/20</w:t>
      </w:r>
      <w:r>
        <w:rPr>
          <w:b/>
          <w:sz w:val="22"/>
          <w:szCs w:val="22"/>
        </w:rPr>
        <w:t>20</w:t>
      </w:r>
    </w:p>
    <w:p w:rsidR="00673E4F" w:rsidRPr="008E587E" w:rsidRDefault="00673E4F" w:rsidP="00673E4F">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03</w:t>
      </w:r>
      <w:r w:rsidRPr="008E587E">
        <w:rPr>
          <w:b/>
          <w:sz w:val="22"/>
          <w:szCs w:val="22"/>
        </w:rPr>
        <w:t>/20</w:t>
      </w:r>
      <w:r>
        <w:rPr>
          <w:b/>
          <w:sz w:val="22"/>
          <w:szCs w:val="22"/>
        </w:rPr>
        <w:t>20</w:t>
      </w:r>
    </w:p>
    <w:p w:rsidR="00673E4F" w:rsidRDefault="00673E4F" w:rsidP="00673E4F">
      <w:pPr>
        <w:tabs>
          <w:tab w:val="left" w:pos="6195"/>
        </w:tabs>
        <w:spacing w:line="240" w:lineRule="exact"/>
        <w:jc w:val="center"/>
        <w:rPr>
          <w:b/>
          <w:bCs/>
          <w:color w:val="000000"/>
          <w:sz w:val="22"/>
          <w:szCs w:val="22"/>
        </w:rPr>
      </w:pPr>
    </w:p>
    <w:p w:rsidR="00673E4F" w:rsidRDefault="00673E4F" w:rsidP="00673E4F">
      <w:pPr>
        <w:tabs>
          <w:tab w:val="left" w:pos="6195"/>
        </w:tabs>
        <w:spacing w:line="240" w:lineRule="exact"/>
        <w:jc w:val="center"/>
        <w:rPr>
          <w:b/>
          <w:bCs/>
          <w:color w:val="000000"/>
          <w:sz w:val="22"/>
          <w:szCs w:val="22"/>
        </w:rPr>
      </w:pPr>
    </w:p>
    <w:p w:rsidR="00673E4F" w:rsidRDefault="00673E4F" w:rsidP="00673E4F">
      <w:pPr>
        <w:tabs>
          <w:tab w:val="left" w:pos="6195"/>
        </w:tabs>
        <w:spacing w:line="240" w:lineRule="exact"/>
        <w:jc w:val="center"/>
        <w:rPr>
          <w:b/>
          <w:bCs/>
          <w:color w:val="000000"/>
          <w:sz w:val="22"/>
          <w:szCs w:val="22"/>
        </w:rPr>
      </w:pPr>
    </w:p>
    <w:p w:rsidR="00673E4F" w:rsidRPr="008E587E" w:rsidRDefault="00673E4F" w:rsidP="00673E4F">
      <w:pPr>
        <w:tabs>
          <w:tab w:val="left" w:pos="6195"/>
        </w:tabs>
        <w:spacing w:line="240" w:lineRule="exact"/>
        <w:jc w:val="center"/>
        <w:rPr>
          <w:sz w:val="22"/>
          <w:szCs w:val="22"/>
        </w:rPr>
      </w:pPr>
      <w:r w:rsidRPr="008E587E">
        <w:rPr>
          <w:b/>
          <w:bCs/>
          <w:color w:val="000000"/>
          <w:sz w:val="22"/>
          <w:szCs w:val="22"/>
          <w:u w:val="single"/>
        </w:rPr>
        <w:t xml:space="preserve">ANEXO </w:t>
      </w:r>
      <w:r>
        <w:rPr>
          <w:b/>
          <w:bCs/>
          <w:color w:val="000000"/>
          <w:sz w:val="22"/>
          <w:szCs w:val="22"/>
          <w:u w:val="single"/>
        </w:rPr>
        <w:t>I</w:t>
      </w:r>
      <w:r w:rsidRPr="008E587E">
        <w:rPr>
          <w:b/>
          <w:bCs/>
          <w:color w:val="000000"/>
          <w:sz w:val="22"/>
          <w:szCs w:val="22"/>
          <w:u w:val="single"/>
        </w:rPr>
        <w:t>I</w:t>
      </w:r>
    </w:p>
    <w:p w:rsidR="00673E4F" w:rsidRPr="008E587E" w:rsidRDefault="00673E4F" w:rsidP="00673E4F">
      <w:pPr>
        <w:widowControl w:val="0"/>
        <w:autoSpaceDE w:val="0"/>
        <w:autoSpaceDN w:val="0"/>
        <w:adjustRightInd w:val="0"/>
        <w:spacing w:line="60" w:lineRule="exact"/>
        <w:jc w:val="center"/>
        <w:rPr>
          <w:sz w:val="22"/>
          <w:szCs w:val="22"/>
        </w:rPr>
      </w:pPr>
    </w:p>
    <w:p w:rsidR="008E4EE6" w:rsidRDefault="008E4EE6" w:rsidP="008E4EE6">
      <w:pPr>
        <w:rPr>
          <w:sz w:val="22"/>
          <w:szCs w:val="22"/>
        </w:rPr>
      </w:pPr>
    </w:p>
    <w:p w:rsidR="008E4EE6" w:rsidRPr="008E587E" w:rsidRDefault="008E4EE6" w:rsidP="008E4EE6">
      <w:pPr>
        <w:pStyle w:val="Corpodetexto"/>
        <w:jc w:val="center"/>
        <w:rPr>
          <w:b/>
          <w:sz w:val="22"/>
          <w:szCs w:val="22"/>
        </w:rPr>
      </w:pPr>
    </w:p>
    <w:p w:rsidR="008E4EE6" w:rsidRPr="008E587E" w:rsidRDefault="00673E4F" w:rsidP="008E4EE6">
      <w:pPr>
        <w:spacing w:line="360" w:lineRule="auto"/>
        <w:ind w:left="284"/>
        <w:jc w:val="both"/>
        <w:rPr>
          <w:b/>
          <w:sz w:val="22"/>
          <w:szCs w:val="22"/>
          <w:u w:val="single"/>
        </w:rPr>
      </w:pPr>
      <w:r>
        <w:rPr>
          <w:b/>
          <w:sz w:val="22"/>
          <w:szCs w:val="22"/>
        </w:rPr>
        <w:t>A</w:t>
      </w:r>
      <w:r w:rsidR="008E4EE6" w:rsidRPr="008E587E">
        <w:rPr>
          <w:b/>
          <w:sz w:val="22"/>
          <w:szCs w:val="22"/>
        </w:rPr>
        <w:t xml:space="preserve">) </w:t>
      </w:r>
      <w:r w:rsidR="008E4EE6"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865000"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Depois de solicitar o arquivo para o e-mail acima informado, deve-se copiar o arquivo AC_LICITACAO_PR_(NÚMERO DO PREGÃO)_20</w:t>
      </w:r>
      <w:r w:rsidR="00A76632">
        <w:rPr>
          <w:b/>
          <w:sz w:val="22"/>
          <w:szCs w:val="22"/>
        </w:rPr>
        <w:t>20</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673E4F" w:rsidRDefault="00673E4F">
      <w:pPr>
        <w:spacing w:after="200" w:line="276" w:lineRule="auto"/>
        <w:rPr>
          <w:b/>
          <w:sz w:val="22"/>
          <w:szCs w:val="22"/>
        </w:rPr>
      </w:pPr>
      <w:r>
        <w:rPr>
          <w:b/>
          <w:sz w:val="22"/>
          <w:szCs w:val="22"/>
        </w:rPr>
        <w:br w:type="page"/>
      </w:r>
    </w:p>
    <w:p w:rsidR="00673E4F" w:rsidRDefault="00673E4F" w:rsidP="00F121D2">
      <w:pPr>
        <w:rPr>
          <w:rFonts w:ascii="Arial" w:hAnsi="Arial" w:cs="Arial"/>
          <w:sz w:val="20"/>
          <w:szCs w:val="20"/>
        </w:rPr>
      </w:pPr>
    </w:p>
    <w:p w:rsidR="00673E4F" w:rsidRDefault="00673E4F" w:rsidP="00F121D2">
      <w:pPr>
        <w:rPr>
          <w:rFonts w:ascii="Arial" w:hAnsi="Arial" w:cs="Arial"/>
          <w:sz w:val="20"/>
          <w:szCs w:val="20"/>
        </w:rPr>
      </w:pPr>
    </w:p>
    <w:p w:rsidR="00673E4F" w:rsidRPr="00CD2393" w:rsidRDefault="00673E4F" w:rsidP="00673E4F">
      <w:pPr>
        <w:pStyle w:val="Corpodetexto"/>
        <w:jc w:val="center"/>
        <w:rPr>
          <w:b/>
          <w:sz w:val="24"/>
          <w:szCs w:val="24"/>
        </w:rPr>
      </w:pPr>
      <w:r>
        <w:rPr>
          <w:b/>
          <w:sz w:val="24"/>
          <w:szCs w:val="24"/>
        </w:rPr>
        <w:t>B)</w:t>
      </w:r>
      <w:r w:rsidRPr="00CD2393">
        <w:rPr>
          <w:b/>
          <w:sz w:val="24"/>
          <w:szCs w:val="24"/>
        </w:rPr>
        <w:t xml:space="preserve"> DESCRIÇÃO DOS ITENS E PROPOSTA DE PREÇOS</w:t>
      </w:r>
    </w:p>
    <w:p w:rsidR="00673E4F" w:rsidRPr="00CD2393" w:rsidRDefault="00673E4F" w:rsidP="00673E4F">
      <w:pPr>
        <w:pStyle w:val="Ttulo7"/>
        <w:spacing w:before="0" w:after="0"/>
        <w:jc w:val="both"/>
        <w:rPr>
          <w:rFonts w:ascii="Times New Roman" w:hAnsi="Times New Roman"/>
          <w:b/>
          <w:sz w:val="22"/>
          <w:szCs w:val="22"/>
          <w:u w:val="single"/>
        </w:rPr>
      </w:pPr>
    </w:p>
    <w:p w:rsidR="00673E4F" w:rsidRDefault="00673E4F" w:rsidP="00F121D2">
      <w:pPr>
        <w:rPr>
          <w:rFonts w:ascii="Arial" w:hAnsi="Arial" w:cs="Arial"/>
          <w:sz w:val="20"/>
          <w:szCs w:val="20"/>
        </w:rPr>
      </w:pPr>
    </w:p>
    <w:p w:rsidR="00673E4F" w:rsidRDefault="00673E4F" w:rsidP="00F121D2">
      <w:pPr>
        <w:rPr>
          <w:rFonts w:ascii="Arial" w:hAnsi="Arial" w:cs="Arial"/>
          <w:sz w:val="20"/>
          <w:szCs w:val="20"/>
        </w:rPr>
      </w:pPr>
    </w:p>
    <w:p w:rsidR="00673E4F" w:rsidRDefault="00673E4F" w:rsidP="00F121D2">
      <w:pPr>
        <w:rPr>
          <w:rFonts w:ascii="Arial" w:hAnsi="Arial" w:cs="Arial"/>
          <w:sz w:val="20"/>
          <w:szCs w:val="20"/>
        </w:rPr>
      </w:pPr>
    </w:p>
    <w:tbl>
      <w:tblPr>
        <w:tblW w:w="934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544"/>
        <w:gridCol w:w="992"/>
        <w:gridCol w:w="697"/>
        <w:gridCol w:w="1004"/>
        <w:gridCol w:w="1276"/>
        <w:gridCol w:w="1264"/>
      </w:tblGrid>
      <w:tr w:rsidR="00860672" w:rsidRPr="00B45359" w:rsidTr="00A6624F">
        <w:tc>
          <w:tcPr>
            <w:tcW w:w="567" w:type="dxa"/>
            <w:tcBorders>
              <w:top w:val="single" w:sz="4" w:space="0" w:color="000000"/>
              <w:left w:val="single" w:sz="4" w:space="0" w:color="000000"/>
              <w:bottom w:val="single" w:sz="4" w:space="0" w:color="000000"/>
            </w:tcBorders>
            <w:vAlign w:val="center"/>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ITEM</w:t>
            </w:r>
          </w:p>
        </w:tc>
        <w:tc>
          <w:tcPr>
            <w:tcW w:w="3544" w:type="dxa"/>
            <w:tcBorders>
              <w:top w:val="single" w:sz="4" w:space="0" w:color="000000"/>
              <w:left w:val="single" w:sz="4" w:space="0" w:color="000000"/>
              <w:bottom w:val="single" w:sz="4" w:space="0" w:color="000000"/>
            </w:tcBorders>
            <w:vAlign w:val="center"/>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DESCRIÇÃO SUMÁRIA</w:t>
            </w:r>
          </w:p>
        </w:tc>
        <w:tc>
          <w:tcPr>
            <w:tcW w:w="992" w:type="dxa"/>
            <w:tcBorders>
              <w:top w:val="single" w:sz="4" w:space="0" w:color="000000"/>
              <w:left w:val="single" w:sz="4" w:space="0" w:color="000000"/>
              <w:bottom w:val="single" w:sz="4" w:space="0" w:color="000000"/>
            </w:tcBorders>
            <w:vAlign w:val="center"/>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UNID. DE MEDIDA</w:t>
            </w:r>
          </w:p>
        </w:tc>
        <w:tc>
          <w:tcPr>
            <w:tcW w:w="697" w:type="dxa"/>
            <w:tcBorders>
              <w:top w:val="single" w:sz="4" w:space="0" w:color="000000"/>
              <w:left w:val="single" w:sz="4" w:space="0" w:color="000000"/>
              <w:bottom w:val="single" w:sz="4" w:space="0" w:color="000000"/>
              <w:right w:val="single" w:sz="4" w:space="0" w:color="000000"/>
            </w:tcBorders>
            <w:vAlign w:val="center"/>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QUANT</w:t>
            </w:r>
          </w:p>
        </w:tc>
        <w:tc>
          <w:tcPr>
            <w:tcW w:w="1004" w:type="dxa"/>
            <w:tcBorders>
              <w:top w:val="single" w:sz="4" w:space="0" w:color="000000"/>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MARCA</w:t>
            </w:r>
          </w:p>
        </w:tc>
        <w:tc>
          <w:tcPr>
            <w:tcW w:w="1276" w:type="dxa"/>
            <w:tcBorders>
              <w:top w:val="single" w:sz="4" w:space="0" w:color="000000"/>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VALOR UNITÁRIO (R$)</w:t>
            </w:r>
          </w:p>
        </w:tc>
        <w:tc>
          <w:tcPr>
            <w:tcW w:w="1264" w:type="dxa"/>
            <w:tcBorders>
              <w:top w:val="single" w:sz="4" w:space="0" w:color="000000"/>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b/>
                <w:bCs/>
                <w:color w:val="000000"/>
                <w:sz w:val="16"/>
                <w:szCs w:val="16"/>
              </w:rPr>
            </w:pPr>
            <w:r w:rsidRPr="00B45359">
              <w:rPr>
                <w:rFonts w:ascii="Times New Roman" w:hAnsi="Times New Roman"/>
                <w:b/>
                <w:bCs/>
                <w:color w:val="000000"/>
                <w:sz w:val="16"/>
                <w:szCs w:val="16"/>
              </w:rPr>
              <w:t>VALOR TOTAL (R$)</w:t>
            </w:r>
          </w:p>
        </w:tc>
      </w:tr>
      <w:tr w:rsidR="00860672" w:rsidRPr="008E587E" w:rsidTr="00A6624F">
        <w:tc>
          <w:tcPr>
            <w:tcW w:w="567" w:type="dxa"/>
            <w:tcBorders>
              <w:left w:val="single" w:sz="4" w:space="0" w:color="000000"/>
              <w:bottom w:val="single" w:sz="4" w:space="0" w:color="000000"/>
            </w:tcBorders>
          </w:tcPr>
          <w:p w:rsidR="00860672" w:rsidRPr="008E587E" w:rsidRDefault="00860672" w:rsidP="00A6624F">
            <w:pPr>
              <w:pStyle w:val="Contedodatabela"/>
              <w:snapToGrid w:val="0"/>
              <w:jc w:val="center"/>
              <w:rPr>
                <w:rFonts w:ascii="Times New Roman" w:hAnsi="Times New Roman"/>
                <w:color w:val="000000"/>
              </w:rPr>
            </w:pPr>
            <w:r>
              <w:rPr>
                <w:rFonts w:ascii="Times New Roman" w:hAnsi="Times New Roman"/>
                <w:color w:val="000000"/>
                <w:sz w:val="22"/>
                <w:szCs w:val="22"/>
              </w:rPr>
              <w:t>01</w:t>
            </w:r>
          </w:p>
        </w:tc>
        <w:tc>
          <w:tcPr>
            <w:tcW w:w="3544" w:type="dxa"/>
            <w:tcBorders>
              <w:left w:val="single" w:sz="4" w:space="0" w:color="000000"/>
              <w:bottom w:val="single" w:sz="4" w:space="0" w:color="000000"/>
            </w:tcBorders>
          </w:tcPr>
          <w:tbl>
            <w:tblPr>
              <w:tblW w:w="6620" w:type="dxa"/>
              <w:tblLayout w:type="fixed"/>
              <w:tblCellMar>
                <w:left w:w="70" w:type="dxa"/>
                <w:right w:w="70" w:type="dxa"/>
              </w:tblCellMar>
              <w:tblLook w:val="04A0" w:firstRow="1" w:lastRow="0" w:firstColumn="1" w:lastColumn="0" w:noHBand="0" w:noVBand="1"/>
            </w:tblPr>
            <w:tblGrid>
              <w:gridCol w:w="6620"/>
            </w:tblGrid>
            <w:tr w:rsidR="00860672" w:rsidRPr="00860672" w:rsidTr="00860672">
              <w:trPr>
                <w:trHeight w:val="184"/>
              </w:trPr>
              <w:tc>
                <w:tcPr>
                  <w:tcW w:w="6620" w:type="dxa"/>
                  <w:vMerge w:val="restart"/>
                  <w:tcBorders>
                    <w:top w:val="nil"/>
                    <w:left w:val="nil"/>
                    <w:bottom w:val="nil"/>
                    <w:right w:val="nil"/>
                  </w:tcBorders>
                  <w:shd w:val="clear" w:color="auto" w:fill="auto"/>
                  <w:hideMark/>
                </w:tcPr>
                <w:p w:rsidR="00860672" w:rsidRPr="00860672" w:rsidRDefault="00AB1A8C" w:rsidP="00AA2A77">
                  <w:pPr>
                    <w:ind w:right="3203"/>
                    <w:jc w:val="both"/>
                    <w:rPr>
                      <w:rFonts w:ascii="Arial" w:hAnsi="Arial" w:cs="Arial"/>
                      <w:color w:val="000000"/>
                      <w:sz w:val="16"/>
                      <w:szCs w:val="16"/>
                    </w:rPr>
                  </w:pPr>
                  <w:r w:rsidRPr="008C631A">
                    <w:rPr>
                      <w:color w:val="26282A"/>
                      <w:shd w:val="clear" w:color="auto" w:fill="FFFFFF"/>
                    </w:rPr>
                    <w:t>Com no mínimo</w:t>
                  </w:r>
                  <w:r w:rsidRPr="008C631A">
                    <w:rPr>
                      <w:b/>
                      <w:color w:val="26282A"/>
                      <w:shd w:val="clear" w:color="auto" w:fill="FFFFFF"/>
                    </w:rPr>
                    <w:t xml:space="preserve"> </w:t>
                  </w:r>
                  <w:r w:rsidRPr="008C631A">
                    <w:rPr>
                      <w:color w:val="26282A"/>
                      <w:shd w:val="clear" w:color="auto" w:fill="FFFFFF"/>
                    </w:rPr>
                    <w:t>05</w:t>
                  </w:r>
                  <w:r>
                    <w:rPr>
                      <w:color w:val="26282A"/>
                      <w:shd w:val="clear" w:color="auto" w:fill="FFFFFF"/>
                    </w:rPr>
                    <w:t xml:space="preserve"> </w:t>
                  </w:r>
                  <w:r w:rsidRPr="008C631A">
                    <w:rPr>
                      <w:color w:val="26282A"/>
                      <w:shd w:val="clear" w:color="auto" w:fill="FFFFFF"/>
                    </w:rPr>
                    <w:t>(</w:t>
                  </w:r>
                  <w:r>
                    <w:rPr>
                      <w:color w:val="26282A"/>
                      <w:shd w:val="clear" w:color="auto" w:fill="FFFFFF"/>
                    </w:rPr>
                    <w:t>cinco) lugares</w:t>
                  </w:r>
                  <w:r w:rsidRPr="008C631A">
                    <w:rPr>
                      <w:color w:val="26282A"/>
                      <w:shd w:val="clear" w:color="auto" w:fill="FFFFFF"/>
                    </w:rPr>
                    <w:t xml:space="preserve">, </w:t>
                  </w:r>
                  <w:r>
                    <w:rPr>
                      <w:color w:val="26282A"/>
                      <w:shd w:val="clear" w:color="auto" w:fill="FFFFFF"/>
                    </w:rPr>
                    <w:t>ano e modelo 2020,</w:t>
                  </w:r>
                  <w:r w:rsidR="000018F7">
                    <w:rPr>
                      <w:color w:val="26282A"/>
                      <w:shd w:val="clear" w:color="auto" w:fill="FFFFFF"/>
                    </w:rPr>
                    <w:t xml:space="preserve"> </w:t>
                  </w:r>
                  <w:r w:rsidRPr="008C631A">
                    <w:rPr>
                      <w:color w:val="26282A"/>
                      <w:shd w:val="clear" w:color="auto" w:fill="FFFFFF"/>
                    </w:rPr>
                    <w:t>aibarg duplo. Alarme, freios co</w:t>
                  </w:r>
                  <w:r>
                    <w:rPr>
                      <w:color w:val="26282A"/>
                      <w:shd w:val="clear" w:color="auto" w:fill="FFFFFF"/>
                    </w:rPr>
                    <w:t>m ABS, motor de no mínimo de 1.5</w:t>
                  </w:r>
                  <w:r w:rsidR="00AA2A77">
                    <w:rPr>
                      <w:color w:val="26282A"/>
                      <w:shd w:val="clear" w:color="auto" w:fill="FFFFFF"/>
                    </w:rPr>
                    <w:t xml:space="preserve"> litros</w:t>
                  </w:r>
                  <w:r w:rsidRPr="008C631A">
                    <w:rPr>
                      <w:color w:val="26282A"/>
                      <w:shd w:val="clear" w:color="auto" w:fill="FFFFFF"/>
                    </w:rPr>
                    <w:t xml:space="preserve">, </w:t>
                  </w:r>
                  <w:r>
                    <w:rPr>
                      <w:color w:val="26282A"/>
                      <w:shd w:val="clear" w:color="auto" w:fill="FFFFFF"/>
                    </w:rPr>
                    <w:t xml:space="preserve">câmbio </w:t>
                  </w:r>
                  <w:r w:rsidRPr="008C631A">
                    <w:rPr>
                      <w:color w:val="26282A"/>
                      <w:shd w:val="clear" w:color="auto" w:fill="FFFFFF"/>
                    </w:rPr>
                    <w:t>manual, trava elétrica, sistema de fixação de cadeira de crianças, ar condicionado, banco da segunda fileira corrediço, volante com controle de funções, sensor de estacionamento traseiro, retrovisores externos elétricos</w:t>
                  </w:r>
                  <w:r>
                    <w:rPr>
                      <w:color w:val="26282A"/>
                      <w:shd w:val="clear" w:color="auto" w:fill="FFFFFF"/>
                    </w:rPr>
                    <w:t xml:space="preserve"> travas e vidros elétricos, tapetes de borracha, central multimídia, com rádio FM, entrada USB, com no mínimo dois autofalan</w:t>
                  </w:r>
                  <w:r w:rsidR="00AA2A77">
                    <w:rPr>
                      <w:color w:val="26282A"/>
                      <w:shd w:val="clear" w:color="auto" w:fill="FFFFFF"/>
                    </w:rPr>
                    <w:t>tes. O veí</w:t>
                  </w:r>
                  <w:r>
                    <w:rPr>
                      <w:color w:val="26282A"/>
                      <w:shd w:val="clear" w:color="auto" w:fill="FFFFFF"/>
                    </w:rPr>
                    <w:t>culo dever</w:t>
                  </w:r>
                  <w:r w:rsidR="00AA2A77">
                    <w:rPr>
                      <w:color w:val="26282A"/>
                      <w:shd w:val="clear" w:color="auto" w:fill="FFFFFF"/>
                    </w:rPr>
                    <w:t>á</w:t>
                  </w:r>
                  <w:r>
                    <w:rPr>
                      <w:color w:val="26282A"/>
                      <w:shd w:val="clear" w:color="auto" w:fill="FFFFFF"/>
                    </w:rPr>
                    <w:t xml:space="preserve"> ser entregue emplacado.</w:t>
                  </w:r>
                </w:p>
              </w:tc>
            </w:tr>
            <w:tr w:rsidR="00860672" w:rsidRPr="00860672" w:rsidTr="00860672">
              <w:trPr>
                <w:trHeight w:val="1602"/>
              </w:trPr>
              <w:tc>
                <w:tcPr>
                  <w:tcW w:w="6620" w:type="dxa"/>
                  <w:vMerge/>
                  <w:tcBorders>
                    <w:top w:val="nil"/>
                    <w:left w:val="nil"/>
                    <w:bottom w:val="nil"/>
                    <w:right w:val="nil"/>
                  </w:tcBorders>
                  <w:vAlign w:val="center"/>
                  <w:hideMark/>
                </w:tcPr>
                <w:p w:rsidR="00860672" w:rsidRPr="00860672" w:rsidRDefault="00860672" w:rsidP="00860672">
                  <w:pPr>
                    <w:jc w:val="both"/>
                    <w:rPr>
                      <w:rFonts w:ascii="Arial" w:hAnsi="Arial" w:cs="Arial"/>
                      <w:color w:val="000000"/>
                      <w:sz w:val="16"/>
                      <w:szCs w:val="16"/>
                    </w:rPr>
                  </w:pPr>
                </w:p>
              </w:tc>
            </w:tr>
          </w:tbl>
          <w:p w:rsidR="00860672" w:rsidRPr="008E587E" w:rsidRDefault="00860672" w:rsidP="00860672">
            <w:pPr>
              <w:snapToGrid w:val="0"/>
              <w:jc w:val="both"/>
              <w:rPr>
                <w:color w:val="000000"/>
              </w:rPr>
            </w:pPr>
          </w:p>
        </w:tc>
        <w:tc>
          <w:tcPr>
            <w:tcW w:w="992" w:type="dxa"/>
            <w:tcBorders>
              <w:left w:val="single" w:sz="4" w:space="0" w:color="000000"/>
              <w:bottom w:val="single" w:sz="4" w:space="0" w:color="000000"/>
            </w:tcBorders>
          </w:tcPr>
          <w:p w:rsidR="00860672" w:rsidRPr="008E587E" w:rsidRDefault="00860672" w:rsidP="00A6624F">
            <w:pPr>
              <w:pStyle w:val="Contedodatabela"/>
              <w:snapToGrid w:val="0"/>
              <w:jc w:val="center"/>
              <w:rPr>
                <w:rFonts w:ascii="Times New Roman" w:hAnsi="Times New Roman"/>
                <w:color w:val="000000"/>
              </w:rPr>
            </w:pPr>
            <w:r>
              <w:rPr>
                <w:rFonts w:ascii="Times New Roman" w:hAnsi="Times New Roman"/>
                <w:color w:val="000000"/>
                <w:sz w:val="22"/>
                <w:szCs w:val="22"/>
              </w:rPr>
              <w:t>UN</w:t>
            </w:r>
          </w:p>
        </w:tc>
        <w:tc>
          <w:tcPr>
            <w:tcW w:w="697" w:type="dxa"/>
            <w:tcBorders>
              <w:left w:val="single" w:sz="4" w:space="0" w:color="000000"/>
              <w:bottom w:val="single" w:sz="4" w:space="0" w:color="000000"/>
              <w:right w:val="single" w:sz="4" w:space="0" w:color="000000"/>
            </w:tcBorders>
          </w:tcPr>
          <w:p w:rsidR="00860672" w:rsidRPr="008E587E" w:rsidRDefault="00860672" w:rsidP="00A6624F">
            <w:pPr>
              <w:pStyle w:val="Contedodatabela"/>
              <w:snapToGrid w:val="0"/>
              <w:jc w:val="center"/>
              <w:rPr>
                <w:rFonts w:ascii="Times New Roman" w:hAnsi="Times New Roman"/>
                <w:color w:val="000000"/>
              </w:rPr>
            </w:pPr>
            <w:r>
              <w:rPr>
                <w:rFonts w:ascii="Times New Roman" w:hAnsi="Times New Roman"/>
                <w:color w:val="000000"/>
                <w:sz w:val="22"/>
                <w:szCs w:val="22"/>
              </w:rPr>
              <w:t>1,00</w:t>
            </w:r>
          </w:p>
        </w:tc>
        <w:tc>
          <w:tcPr>
            <w:tcW w:w="1004" w:type="dxa"/>
            <w:tcBorders>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color w:val="000000"/>
                <w:sz w:val="16"/>
                <w:szCs w:val="16"/>
              </w:rPr>
            </w:pPr>
          </w:p>
        </w:tc>
        <w:tc>
          <w:tcPr>
            <w:tcW w:w="1276" w:type="dxa"/>
            <w:tcBorders>
              <w:left w:val="single" w:sz="4" w:space="0" w:color="000000"/>
              <w:bottom w:val="single" w:sz="4" w:space="0" w:color="000000"/>
              <w:right w:val="single" w:sz="4" w:space="0" w:color="000000"/>
            </w:tcBorders>
          </w:tcPr>
          <w:p w:rsidR="00860672" w:rsidRPr="008E587E" w:rsidRDefault="00AB1A8C" w:rsidP="00A6624F">
            <w:pPr>
              <w:pStyle w:val="Contedodatabela"/>
              <w:snapToGrid w:val="0"/>
              <w:jc w:val="center"/>
              <w:rPr>
                <w:rFonts w:ascii="Times New Roman" w:hAnsi="Times New Roman"/>
                <w:color w:val="000000"/>
              </w:rPr>
            </w:pPr>
            <w:r>
              <w:rPr>
                <w:rFonts w:ascii="Times New Roman" w:hAnsi="Times New Roman"/>
                <w:color w:val="000000"/>
                <w:sz w:val="22"/>
                <w:szCs w:val="22"/>
              </w:rPr>
              <w:t>69.800,00</w:t>
            </w:r>
          </w:p>
        </w:tc>
        <w:tc>
          <w:tcPr>
            <w:tcW w:w="1264" w:type="dxa"/>
            <w:tcBorders>
              <w:left w:val="single" w:sz="4" w:space="0" w:color="000000"/>
              <w:bottom w:val="single" w:sz="4" w:space="0" w:color="000000"/>
              <w:right w:val="single" w:sz="4" w:space="0" w:color="000000"/>
            </w:tcBorders>
          </w:tcPr>
          <w:p w:rsidR="00860672" w:rsidRPr="008E587E" w:rsidRDefault="00AB1A8C" w:rsidP="00A6624F">
            <w:pPr>
              <w:pStyle w:val="Contedodatabela"/>
              <w:snapToGrid w:val="0"/>
              <w:jc w:val="center"/>
              <w:rPr>
                <w:rFonts w:ascii="Times New Roman" w:hAnsi="Times New Roman"/>
                <w:color w:val="000000"/>
              </w:rPr>
            </w:pPr>
            <w:r>
              <w:rPr>
                <w:rFonts w:ascii="Times New Roman" w:hAnsi="Times New Roman"/>
                <w:color w:val="000000"/>
                <w:sz w:val="22"/>
                <w:szCs w:val="22"/>
              </w:rPr>
              <w:t>69.800,00</w:t>
            </w:r>
          </w:p>
        </w:tc>
      </w:tr>
      <w:tr w:rsidR="00860672" w:rsidRPr="008E587E" w:rsidTr="00A6624F">
        <w:tc>
          <w:tcPr>
            <w:tcW w:w="567" w:type="dxa"/>
            <w:tcBorders>
              <w:left w:val="single" w:sz="4" w:space="0" w:color="000000"/>
              <w:bottom w:val="single" w:sz="4" w:space="0" w:color="000000"/>
            </w:tcBorders>
          </w:tcPr>
          <w:p w:rsidR="00860672" w:rsidRDefault="00860672" w:rsidP="00A6624F">
            <w:pPr>
              <w:pStyle w:val="Contedodatabela"/>
              <w:snapToGrid w:val="0"/>
              <w:jc w:val="center"/>
              <w:rPr>
                <w:rFonts w:ascii="Times New Roman" w:hAnsi="Times New Roman"/>
                <w:color w:val="000000"/>
              </w:rPr>
            </w:pPr>
            <w:r>
              <w:rPr>
                <w:rFonts w:ascii="Times New Roman" w:hAnsi="Times New Roman"/>
                <w:color w:val="000000"/>
                <w:sz w:val="22"/>
                <w:szCs w:val="22"/>
              </w:rPr>
              <w:t>02</w:t>
            </w:r>
          </w:p>
        </w:tc>
        <w:tc>
          <w:tcPr>
            <w:tcW w:w="3544" w:type="dxa"/>
            <w:tcBorders>
              <w:left w:val="single" w:sz="4" w:space="0" w:color="000000"/>
              <w:bottom w:val="single" w:sz="4" w:space="0" w:color="000000"/>
            </w:tcBorders>
          </w:tcPr>
          <w:tbl>
            <w:tblPr>
              <w:tblW w:w="3347" w:type="dxa"/>
              <w:tblLayout w:type="fixed"/>
              <w:tblCellMar>
                <w:left w:w="70" w:type="dxa"/>
                <w:right w:w="70" w:type="dxa"/>
              </w:tblCellMar>
              <w:tblLook w:val="04A0" w:firstRow="1" w:lastRow="0" w:firstColumn="1" w:lastColumn="0" w:noHBand="0" w:noVBand="1"/>
            </w:tblPr>
            <w:tblGrid>
              <w:gridCol w:w="3347"/>
            </w:tblGrid>
            <w:tr w:rsidR="00860672" w:rsidRPr="00860672" w:rsidTr="00860672">
              <w:trPr>
                <w:trHeight w:val="184"/>
              </w:trPr>
              <w:tc>
                <w:tcPr>
                  <w:tcW w:w="3347" w:type="dxa"/>
                  <w:vMerge w:val="restart"/>
                  <w:tcBorders>
                    <w:top w:val="nil"/>
                    <w:left w:val="nil"/>
                    <w:bottom w:val="nil"/>
                    <w:right w:val="nil"/>
                  </w:tcBorders>
                  <w:shd w:val="clear" w:color="auto" w:fill="auto"/>
                  <w:hideMark/>
                </w:tcPr>
                <w:p w:rsidR="00AB1A8C" w:rsidRDefault="00AB1A8C" w:rsidP="00AB1A8C">
                  <w:pPr>
                    <w:jc w:val="both"/>
                    <w:rPr>
                      <w:color w:val="26282A"/>
                      <w:shd w:val="clear" w:color="auto" w:fill="FFFFFF"/>
                    </w:rPr>
                  </w:pPr>
                  <w:r>
                    <w:rPr>
                      <w:color w:val="26282A"/>
                      <w:shd w:val="clear" w:color="auto" w:fill="FFFFFF"/>
                    </w:rPr>
                    <w:t>De no mínimo motor 1.3</w:t>
                  </w:r>
                  <w:r w:rsidR="00AA2A77">
                    <w:rPr>
                      <w:color w:val="26282A"/>
                      <w:shd w:val="clear" w:color="auto" w:fill="FFFFFF"/>
                    </w:rPr>
                    <w:t xml:space="preserve"> litros</w:t>
                  </w:r>
                  <w:r>
                    <w:rPr>
                      <w:color w:val="26282A"/>
                      <w:shd w:val="clear" w:color="auto" w:fill="FFFFFF"/>
                    </w:rPr>
                    <w:t xml:space="preserve"> e 110 CV ,</w:t>
                  </w:r>
                  <w:r w:rsidR="00AA2A77">
                    <w:rPr>
                      <w:color w:val="26282A"/>
                      <w:shd w:val="clear" w:color="auto" w:fill="FFFFFF"/>
                    </w:rPr>
                    <w:t xml:space="preserve"> </w:t>
                  </w:r>
                  <w:r>
                    <w:rPr>
                      <w:color w:val="26282A"/>
                      <w:shd w:val="clear" w:color="auto" w:fill="FFFFFF"/>
                    </w:rPr>
                    <w:t>05 (cinco) marchas  e  05 ( cinco</w:t>
                  </w:r>
                  <w:r w:rsidRPr="008C631A">
                    <w:rPr>
                      <w:color w:val="26282A"/>
                      <w:shd w:val="clear" w:color="auto" w:fill="FFFFFF"/>
                    </w:rPr>
                    <w:t>) lugares,</w:t>
                  </w:r>
                  <w:r w:rsidR="00AA2A77">
                    <w:rPr>
                      <w:color w:val="26282A"/>
                      <w:shd w:val="clear" w:color="auto" w:fill="FFFFFF"/>
                    </w:rPr>
                    <w:t xml:space="preserve"> </w:t>
                  </w:r>
                  <w:r>
                    <w:rPr>
                      <w:color w:val="26282A"/>
                      <w:shd w:val="clear" w:color="auto" w:fill="FFFFFF"/>
                    </w:rPr>
                    <w:t>ano 2020,</w:t>
                  </w:r>
                  <w:r w:rsidRPr="008C631A">
                    <w:rPr>
                      <w:color w:val="26282A"/>
                      <w:shd w:val="clear" w:color="auto" w:fill="FFFFFF"/>
                    </w:rPr>
                    <w:t xml:space="preserve"> aibargs, alarme antifurto, ar condicionado, banco motorista regulável, banco traseiro bipartido e rebatível, retrovisores  elétricos, lanterna de neblina, roda de aço freios ABS, sensor de estacionamento traseiro, trav</w:t>
                  </w:r>
                  <w:r>
                    <w:rPr>
                      <w:color w:val="26282A"/>
                      <w:shd w:val="clear" w:color="auto" w:fill="FFFFFF"/>
                    </w:rPr>
                    <w:t>a elétrica, vidros elétricos, câ</w:t>
                  </w:r>
                  <w:r w:rsidR="00AA2A77">
                    <w:rPr>
                      <w:color w:val="26282A"/>
                      <w:shd w:val="clear" w:color="auto" w:fill="FFFFFF"/>
                    </w:rPr>
                    <w:t>mara de ré</w:t>
                  </w:r>
                  <w:r>
                    <w:rPr>
                      <w:color w:val="26282A"/>
                      <w:shd w:val="clear" w:color="auto" w:fill="FFFFFF"/>
                    </w:rPr>
                    <w:t>,</w:t>
                  </w:r>
                  <w:r w:rsidR="00AA2A77">
                    <w:rPr>
                      <w:color w:val="26282A"/>
                      <w:shd w:val="clear" w:color="auto" w:fill="FFFFFF"/>
                    </w:rPr>
                    <w:t xml:space="preserve"> </w:t>
                  </w:r>
                  <w:r>
                    <w:rPr>
                      <w:color w:val="26282A"/>
                      <w:shd w:val="clear" w:color="auto" w:fill="FFFFFF"/>
                    </w:rPr>
                    <w:t>tapetes de borracha, central multimídia, com rádio FM, entrada USB, com no mínimo dois autofalantes.</w:t>
                  </w:r>
                  <w:r w:rsidRPr="00001E82">
                    <w:rPr>
                      <w:color w:val="26282A"/>
                      <w:shd w:val="clear" w:color="auto" w:fill="FFFFFF"/>
                    </w:rPr>
                    <w:t xml:space="preserve"> </w:t>
                  </w:r>
                  <w:r w:rsidR="00AA2A77">
                    <w:rPr>
                      <w:color w:val="26282A"/>
                      <w:shd w:val="clear" w:color="auto" w:fill="FFFFFF"/>
                    </w:rPr>
                    <w:t>O veículo deverá</w:t>
                  </w:r>
                  <w:r>
                    <w:rPr>
                      <w:color w:val="26282A"/>
                      <w:shd w:val="clear" w:color="auto" w:fill="FFFFFF"/>
                    </w:rPr>
                    <w:t xml:space="preserve"> ser entregue emplacado.</w:t>
                  </w:r>
                </w:p>
                <w:p w:rsidR="00860672" w:rsidRPr="00860672" w:rsidRDefault="00860672" w:rsidP="00860672">
                  <w:pPr>
                    <w:jc w:val="both"/>
                    <w:rPr>
                      <w:rFonts w:ascii="Arial" w:hAnsi="Arial" w:cs="Arial"/>
                      <w:color w:val="000000"/>
                      <w:sz w:val="16"/>
                      <w:szCs w:val="16"/>
                    </w:rPr>
                  </w:pPr>
                </w:p>
              </w:tc>
            </w:tr>
            <w:tr w:rsidR="00860672" w:rsidRPr="00860672" w:rsidTr="00860672">
              <w:trPr>
                <w:trHeight w:val="2700"/>
              </w:trPr>
              <w:tc>
                <w:tcPr>
                  <w:tcW w:w="3347" w:type="dxa"/>
                  <w:vMerge/>
                  <w:tcBorders>
                    <w:top w:val="nil"/>
                    <w:left w:val="nil"/>
                    <w:bottom w:val="nil"/>
                    <w:right w:val="nil"/>
                  </w:tcBorders>
                  <w:vAlign w:val="center"/>
                  <w:hideMark/>
                </w:tcPr>
                <w:p w:rsidR="00860672" w:rsidRPr="00860672" w:rsidRDefault="00860672" w:rsidP="00860672">
                  <w:pPr>
                    <w:jc w:val="both"/>
                    <w:rPr>
                      <w:rFonts w:ascii="Arial" w:hAnsi="Arial" w:cs="Arial"/>
                      <w:color w:val="000000"/>
                      <w:sz w:val="16"/>
                      <w:szCs w:val="16"/>
                    </w:rPr>
                  </w:pPr>
                </w:p>
              </w:tc>
            </w:tr>
          </w:tbl>
          <w:p w:rsidR="00860672" w:rsidRPr="00860672" w:rsidRDefault="00860672" w:rsidP="00860672">
            <w:pPr>
              <w:jc w:val="both"/>
              <w:rPr>
                <w:rFonts w:ascii="Arial" w:hAnsi="Arial" w:cs="Arial"/>
                <w:color w:val="000000"/>
                <w:sz w:val="16"/>
                <w:szCs w:val="16"/>
              </w:rPr>
            </w:pPr>
          </w:p>
        </w:tc>
        <w:tc>
          <w:tcPr>
            <w:tcW w:w="992" w:type="dxa"/>
            <w:tcBorders>
              <w:left w:val="single" w:sz="4" w:space="0" w:color="000000"/>
              <w:bottom w:val="single" w:sz="4" w:space="0" w:color="000000"/>
            </w:tcBorders>
          </w:tcPr>
          <w:p w:rsidR="00860672" w:rsidRDefault="00B578A2" w:rsidP="00A6624F">
            <w:pPr>
              <w:pStyle w:val="Contedodatabela"/>
              <w:snapToGrid w:val="0"/>
              <w:jc w:val="center"/>
              <w:rPr>
                <w:rFonts w:ascii="Times New Roman" w:hAnsi="Times New Roman"/>
                <w:color w:val="000000"/>
              </w:rPr>
            </w:pPr>
            <w:r>
              <w:rPr>
                <w:rFonts w:ascii="Times New Roman" w:hAnsi="Times New Roman"/>
                <w:color w:val="000000"/>
                <w:sz w:val="22"/>
                <w:szCs w:val="22"/>
              </w:rPr>
              <w:t>UN</w:t>
            </w:r>
          </w:p>
        </w:tc>
        <w:tc>
          <w:tcPr>
            <w:tcW w:w="697" w:type="dxa"/>
            <w:tcBorders>
              <w:left w:val="single" w:sz="4" w:space="0" w:color="000000"/>
              <w:bottom w:val="single" w:sz="4" w:space="0" w:color="000000"/>
              <w:right w:val="single" w:sz="4" w:space="0" w:color="000000"/>
            </w:tcBorders>
          </w:tcPr>
          <w:p w:rsidR="00860672" w:rsidRDefault="00B578A2" w:rsidP="00A6624F">
            <w:pPr>
              <w:pStyle w:val="Contedodatabela"/>
              <w:snapToGrid w:val="0"/>
              <w:jc w:val="center"/>
              <w:rPr>
                <w:rFonts w:ascii="Times New Roman" w:hAnsi="Times New Roman"/>
                <w:color w:val="000000"/>
              </w:rPr>
            </w:pPr>
            <w:r>
              <w:rPr>
                <w:rFonts w:ascii="Times New Roman" w:hAnsi="Times New Roman"/>
                <w:color w:val="000000"/>
                <w:sz w:val="22"/>
                <w:szCs w:val="22"/>
              </w:rPr>
              <w:t>1,00</w:t>
            </w:r>
          </w:p>
        </w:tc>
        <w:tc>
          <w:tcPr>
            <w:tcW w:w="1004" w:type="dxa"/>
            <w:tcBorders>
              <w:left w:val="single" w:sz="4" w:space="0" w:color="000000"/>
              <w:bottom w:val="single" w:sz="4" w:space="0" w:color="000000"/>
              <w:right w:val="single" w:sz="4" w:space="0" w:color="000000"/>
            </w:tcBorders>
          </w:tcPr>
          <w:p w:rsidR="00860672" w:rsidRPr="00B45359" w:rsidRDefault="00860672" w:rsidP="00A6624F">
            <w:pPr>
              <w:pStyle w:val="Contedodatabela"/>
              <w:snapToGrid w:val="0"/>
              <w:jc w:val="center"/>
              <w:rPr>
                <w:rFonts w:ascii="Times New Roman" w:hAnsi="Times New Roman"/>
                <w:color w:val="000000"/>
                <w:sz w:val="16"/>
                <w:szCs w:val="16"/>
              </w:rPr>
            </w:pPr>
          </w:p>
        </w:tc>
        <w:tc>
          <w:tcPr>
            <w:tcW w:w="1276" w:type="dxa"/>
            <w:tcBorders>
              <w:left w:val="single" w:sz="4" w:space="0" w:color="000000"/>
              <w:bottom w:val="single" w:sz="4" w:space="0" w:color="000000"/>
              <w:right w:val="single" w:sz="4" w:space="0" w:color="000000"/>
            </w:tcBorders>
          </w:tcPr>
          <w:p w:rsidR="00860672" w:rsidRDefault="00D54DE8" w:rsidP="00A6624F">
            <w:pPr>
              <w:pStyle w:val="Contedodatabela"/>
              <w:snapToGrid w:val="0"/>
              <w:jc w:val="center"/>
              <w:rPr>
                <w:rFonts w:ascii="Times New Roman" w:hAnsi="Times New Roman"/>
                <w:color w:val="000000"/>
              </w:rPr>
            </w:pPr>
            <w:r>
              <w:rPr>
                <w:rFonts w:ascii="Times New Roman" w:hAnsi="Times New Roman"/>
                <w:color w:val="000000"/>
                <w:sz w:val="22"/>
                <w:szCs w:val="22"/>
              </w:rPr>
              <w:t>57.200,00</w:t>
            </w:r>
          </w:p>
        </w:tc>
        <w:tc>
          <w:tcPr>
            <w:tcW w:w="1264" w:type="dxa"/>
            <w:tcBorders>
              <w:left w:val="single" w:sz="4" w:space="0" w:color="000000"/>
              <w:bottom w:val="single" w:sz="4" w:space="0" w:color="000000"/>
              <w:right w:val="single" w:sz="4" w:space="0" w:color="000000"/>
            </w:tcBorders>
          </w:tcPr>
          <w:p w:rsidR="00860672" w:rsidRDefault="00D54DE8" w:rsidP="00A6624F">
            <w:pPr>
              <w:pStyle w:val="Contedodatabela"/>
              <w:snapToGrid w:val="0"/>
              <w:jc w:val="center"/>
              <w:rPr>
                <w:rFonts w:ascii="Times New Roman" w:hAnsi="Times New Roman"/>
                <w:color w:val="000000"/>
              </w:rPr>
            </w:pPr>
            <w:r>
              <w:rPr>
                <w:rFonts w:ascii="Times New Roman" w:hAnsi="Times New Roman"/>
                <w:color w:val="000000"/>
                <w:sz w:val="22"/>
                <w:szCs w:val="22"/>
              </w:rPr>
              <w:t>57.200,00</w:t>
            </w:r>
          </w:p>
        </w:tc>
      </w:tr>
      <w:tr w:rsidR="00860672" w:rsidRPr="00220F2E" w:rsidTr="00A6624F">
        <w:trPr>
          <w:trHeight w:val="282"/>
        </w:trPr>
        <w:tc>
          <w:tcPr>
            <w:tcW w:w="9344" w:type="dxa"/>
            <w:gridSpan w:val="7"/>
            <w:tcBorders>
              <w:left w:val="single" w:sz="4" w:space="0" w:color="000000"/>
              <w:bottom w:val="single" w:sz="4" w:space="0" w:color="000000"/>
              <w:right w:val="single" w:sz="4" w:space="0" w:color="000000"/>
            </w:tcBorders>
          </w:tcPr>
          <w:p w:rsidR="00860672" w:rsidRPr="00220F2E" w:rsidRDefault="00860672" w:rsidP="00D54DE8">
            <w:pPr>
              <w:pStyle w:val="Contedodatabela"/>
              <w:snapToGrid w:val="0"/>
              <w:jc w:val="right"/>
              <w:rPr>
                <w:rFonts w:ascii="Times New Roman" w:hAnsi="Times New Roman"/>
                <w:b/>
                <w:color w:val="000000"/>
              </w:rPr>
            </w:pPr>
            <w:r>
              <w:rPr>
                <w:rFonts w:ascii="Times New Roman" w:hAnsi="Times New Roman"/>
                <w:b/>
                <w:color w:val="000000"/>
                <w:sz w:val="22"/>
                <w:szCs w:val="22"/>
              </w:rPr>
              <w:t xml:space="preserve"> Valor total do participante                                                                                                      </w:t>
            </w:r>
            <w:r w:rsidR="00D54DE8">
              <w:rPr>
                <w:rFonts w:ascii="Times New Roman" w:hAnsi="Times New Roman"/>
                <w:b/>
                <w:color w:val="000000"/>
                <w:sz w:val="22"/>
                <w:szCs w:val="22"/>
              </w:rPr>
              <w:t>127.020,80</w:t>
            </w:r>
          </w:p>
        </w:tc>
      </w:tr>
    </w:tbl>
    <w:p w:rsidR="00F121D2" w:rsidRDefault="00F121D2" w:rsidP="00F121D2">
      <w:pPr>
        <w:rPr>
          <w:rFonts w:ascii="Arial" w:hAnsi="Arial" w:cs="Arial"/>
          <w:sz w:val="20"/>
          <w:szCs w:val="20"/>
        </w:rPr>
        <w:sectPr w:rsidR="00F121D2" w:rsidSect="00860672">
          <w:headerReference w:type="default" r:id="rId21"/>
          <w:footerReference w:type="default" r:id="rId22"/>
          <w:pgSz w:w="11894" w:h="16833"/>
          <w:pgMar w:top="1418" w:right="1134" w:bottom="1134" w:left="1701"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A76632">
        <w:rPr>
          <w:b/>
          <w:sz w:val="22"/>
          <w:szCs w:val="22"/>
        </w:rPr>
        <w:t>04</w:t>
      </w:r>
      <w:r w:rsidRPr="008E587E">
        <w:rPr>
          <w:b/>
          <w:sz w:val="22"/>
          <w:szCs w:val="22"/>
        </w:rPr>
        <w:t>/20</w:t>
      </w:r>
      <w:r w:rsidR="00A76632">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76632">
        <w:rPr>
          <w:b/>
          <w:sz w:val="22"/>
          <w:szCs w:val="22"/>
        </w:rPr>
        <w:t>0</w:t>
      </w:r>
      <w:r w:rsidR="00311115">
        <w:rPr>
          <w:b/>
          <w:sz w:val="22"/>
          <w:szCs w:val="22"/>
        </w:rPr>
        <w:t>3</w:t>
      </w:r>
      <w:r w:rsidRPr="008E587E">
        <w:rPr>
          <w:b/>
          <w:sz w:val="22"/>
          <w:szCs w:val="22"/>
        </w:rPr>
        <w:t>/20</w:t>
      </w:r>
      <w:r w:rsidR="00A76632">
        <w:rPr>
          <w:b/>
          <w:sz w:val="22"/>
          <w:szCs w:val="22"/>
        </w:rPr>
        <w:t>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CD219D" w:rsidRPr="00ED6A8F" w:rsidRDefault="00CD219D" w:rsidP="00CD219D">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lastRenderedPageBreak/>
        <w:t>ANEXO IV – MINUTA</w:t>
      </w:r>
      <w:r>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A6624F" w:rsidRDefault="00A6624F" w:rsidP="0072092D">
      <w:pPr>
        <w:ind w:left="567" w:right="-66"/>
        <w:jc w:val="center"/>
        <w:rPr>
          <w:b/>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A76632">
        <w:rPr>
          <w:rFonts w:ascii="Times New Roman" w:hAnsi="Times New Roman"/>
          <w:b w:val="0"/>
          <w:i/>
          <w:iCs/>
          <w:color w:val="000000" w:themeColor="text1"/>
          <w:sz w:val="22"/>
          <w:szCs w:val="22"/>
        </w:rPr>
        <w:t>03</w:t>
      </w:r>
      <w:r w:rsidRPr="0072092D">
        <w:rPr>
          <w:rFonts w:ascii="Times New Roman" w:hAnsi="Times New Roman"/>
          <w:b w:val="0"/>
          <w:i/>
          <w:iCs/>
          <w:color w:val="000000" w:themeColor="text1"/>
          <w:sz w:val="22"/>
          <w:szCs w:val="22"/>
        </w:rPr>
        <w:t>/20</w:t>
      </w:r>
      <w:r w:rsidR="00A76632">
        <w:rPr>
          <w:rFonts w:ascii="Times New Roman" w:hAnsi="Times New Roman"/>
          <w:b w:val="0"/>
          <w:i/>
          <w:iCs/>
          <w:color w:val="000000" w:themeColor="text1"/>
          <w:sz w:val="22"/>
          <w:szCs w:val="22"/>
        </w:rPr>
        <w:t>20</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A76632">
        <w:rPr>
          <w:sz w:val="22"/>
          <w:szCs w:val="22"/>
        </w:rPr>
        <w:t>04</w:t>
      </w:r>
      <w:r w:rsidRPr="0002059D">
        <w:rPr>
          <w:sz w:val="22"/>
          <w:szCs w:val="22"/>
        </w:rPr>
        <w:t>/20</w:t>
      </w:r>
      <w:r w:rsidR="00A76632">
        <w:rPr>
          <w:sz w:val="22"/>
          <w:szCs w:val="22"/>
        </w:rPr>
        <w:t>20</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Pelo presente instrumento, de um lado o FUNDO MUNICIPAL DE SAÚDE DO MUNICÍPIO DE BOCAINA</w:t>
      </w:r>
      <w:r w:rsidRPr="00AA2A77">
        <w:rPr>
          <w:rFonts w:ascii="Times New Roman" w:hAnsi="Times New Roman" w:cs="Times New Roman"/>
          <w:spacing w:val="-4"/>
          <w:szCs w:val="22"/>
        </w:rPr>
        <w:t xml:space="preserve"> DO SUL – SC, inscrito no CNPJ sob nº </w:t>
      </w:r>
      <w:r w:rsidRPr="00AA2A77">
        <w:rPr>
          <w:rFonts w:ascii="Times New Roman" w:hAnsi="Times New Roman" w:cs="Times New Roman"/>
          <w:color w:val="000000"/>
          <w:szCs w:val="22"/>
        </w:rPr>
        <w:t xml:space="preserve">11.679.183/0001-30, </w:t>
      </w:r>
      <w:r w:rsidRPr="00AA2A77">
        <w:rPr>
          <w:rFonts w:ascii="Times New Roman" w:hAnsi="Times New Roman" w:cs="Times New Roman"/>
          <w:spacing w:val="-4"/>
          <w:szCs w:val="22"/>
        </w:rPr>
        <w:t xml:space="preserve">com sede na Rua João Assink, 456, Centro, em Bocaina do Sul – SC, neste ato </w:t>
      </w:r>
      <w:r w:rsidRPr="00AA2A77">
        <w:rPr>
          <w:rFonts w:ascii="Times New Roman" w:hAnsi="Times New Roman" w:cs="Times New Roman"/>
          <w:color w:val="000000"/>
          <w:szCs w:val="22"/>
        </w:rPr>
        <w:t>representado pelo Prefeito Municipal, Sr. Luiz Carlos Schmuler</w:t>
      </w:r>
      <w:r w:rsidRPr="00AA2A77">
        <w:rPr>
          <w:rFonts w:ascii="Times New Roman" w:hAnsi="Times New Roman" w:cs="Times New Roman"/>
          <w:spacing w:val="-4"/>
          <w:szCs w:val="22"/>
        </w:rPr>
        <w:t xml:space="preserve">, e pela Gestora do Fundo Municipal de Saúde, Sra. </w:t>
      </w:r>
      <w:r w:rsidRPr="00AA2A77">
        <w:rPr>
          <w:rFonts w:ascii="Times New Roman" w:hAnsi="Times New Roman" w:cs="Times New Roman"/>
          <w:color w:val="000000"/>
          <w:szCs w:val="22"/>
        </w:rPr>
        <w:t xml:space="preserve"> </w:t>
      </w:r>
      <w:r w:rsidR="00AA2A77" w:rsidRPr="00AA2A77">
        <w:rPr>
          <w:rFonts w:ascii="Times New Roman" w:hAnsi="Times New Roman" w:cs="Times New Roman"/>
          <w:spacing w:val="-4"/>
          <w:szCs w:val="22"/>
        </w:rPr>
        <w:t>Soraia Aparecida de Liz Schlichting</w:t>
      </w:r>
      <w:r w:rsidRPr="00AA2A77">
        <w:rPr>
          <w:rFonts w:ascii="Times New Roman" w:hAnsi="Times New Roman" w:cs="Times New Roman"/>
          <w:bCs/>
          <w:color w:val="000000"/>
          <w:szCs w:val="22"/>
        </w:rPr>
        <w:t xml:space="preserve">, </w:t>
      </w:r>
      <w:r w:rsidRPr="00AA2A77">
        <w:rPr>
          <w:rFonts w:ascii="Times New Roman" w:hAnsi="Times New Roman" w:cs="Times New Roman"/>
          <w:spacing w:val="-4"/>
          <w:szCs w:val="22"/>
        </w:rPr>
        <w:t>aqui denominado, simplesmente, CONTRATANTE, e, de outro lado, _________</w:t>
      </w:r>
      <w:r w:rsidRPr="0002059D">
        <w:rPr>
          <w:rFonts w:ascii="Times New Roman" w:hAnsi="Times New Roman" w:cs="Times New Roman"/>
          <w:spacing w:val="-4"/>
          <w:szCs w:val="22"/>
        </w:rPr>
        <w:t>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w:t>
      </w:r>
      <w:r w:rsidR="00A76632">
        <w:rPr>
          <w:rFonts w:ascii="Times New Roman" w:hAnsi="Times New Roman" w:cs="Times New Roman"/>
          <w:spacing w:val="-4"/>
          <w:szCs w:val="22"/>
        </w:rPr>
        <w:t>04</w:t>
      </w:r>
      <w:r w:rsidRPr="0002059D">
        <w:rPr>
          <w:rFonts w:ascii="Times New Roman" w:hAnsi="Times New Roman" w:cs="Times New Roman"/>
          <w:spacing w:val="-4"/>
          <w:szCs w:val="22"/>
        </w:rPr>
        <w:t>/20</w:t>
      </w:r>
      <w:r w:rsidR="00A76632">
        <w:rPr>
          <w:rFonts w:ascii="Times New Roman" w:hAnsi="Times New Roman" w:cs="Times New Roman"/>
          <w:spacing w:val="-4"/>
          <w:szCs w:val="22"/>
        </w:rPr>
        <w:t>20</w:t>
      </w:r>
      <w:r w:rsidRPr="0002059D">
        <w:rPr>
          <w:rFonts w:ascii="Times New Roman" w:hAnsi="Times New Roman" w:cs="Times New Roman"/>
          <w:spacing w:val="-4"/>
          <w:szCs w:val="22"/>
        </w:rPr>
        <w:t>, vinculado ao Edital do Pregão Presencial nº</w:t>
      </w:r>
      <w:r w:rsidR="00A76632">
        <w:rPr>
          <w:rFonts w:ascii="Times New Roman" w:hAnsi="Times New Roman" w:cs="Times New Roman"/>
          <w:spacing w:val="-4"/>
          <w:szCs w:val="22"/>
        </w:rPr>
        <w:t>03</w:t>
      </w:r>
      <w:r w:rsidRPr="0002059D">
        <w:rPr>
          <w:rFonts w:ascii="Times New Roman" w:hAnsi="Times New Roman" w:cs="Times New Roman"/>
          <w:spacing w:val="-4"/>
          <w:szCs w:val="22"/>
        </w:rPr>
        <w:t>/20</w:t>
      </w:r>
      <w:r w:rsidR="00A76632">
        <w:rPr>
          <w:rFonts w:ascii="Times New Roman" w:hAnsi="Times New Roman" w:cs="Times New Roman"/>
          <w:spacing w:val="-4"/>
          <w:szCs w:val="22"/>
        </w:rPr>
        <w:t>20</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A76632">
        <w:rPr>
          <w:rFonts w:ascii="Times New Roman" w:hAnsi="Times New Roman" w:cs="Times New Roman"/>
          <w:spacing w:val="-8"/>
          <w:szCs w:val="22"/>
        </w:rPr>
        <w:t>03</w:t>
      </w:r>
      <w:r w:rsidRPr="0002059D">
        <w:rPr>
          <w:rFonts w:ascii="Times New Roman" w:hAnsi="Times New Roman" w:cs="Times New Roman"/>
          <w:spacing w:val="-8"/>
          <w:szCs w:val="22"/>
        </w:rPr>
        <w:t>/20</w:t>
      </w:r>
      <w:r w:rsidR="00A76632">
        <w:rPr>
          <w:rFonts w:ascii="Times New Roman" w:hAnsi="Times New Roman" w:cs="Times New Roman"/>
          <w:spacing w:val="-8"/>
          <w:szCs w:val="22"/>
        </w:rPr>
        <w:t>20</w:t>
      </w:r>
      <w:r>
        <w:rPr>
          <w:rFonts w:ascii="Times New Roman" w:hAnsi="Times New Roman" w:cs="Times New Roman"/>
          <w:spacing w:val="-8"/>
          <w:szCs w:val="22"/>
        </w:rPr>
        <w:t xml:space="preserve">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 xml:space="preserve">2.2. Os produtos deverão ser entregues na sede da PREFEITURA, conforme solicitado pelo Secretário responsável no prazo de </w:t>
      </w:r>
      <w:r w:rsidR="00CD219D">
        <w:rPr>
          <w:spacing w:val="-8"/>
          <w:sz w:val="22"/>
          <w:szCs w:val="22"/>
        </w:rPr>
        <w:t>15</w:t>
      </w:r>
      <w:r w:rsidR="009F1D6E">
        <w:rPr>
          <w:spacing w:val="-8"/>
          <w:sz w:val="22"/>
          <w:szCs w:val="22"/>
        </w:rPr>
        <w:t xml:space="preserve"> (vinte) dias </w:t>
      </w:r>
      <w:r>
        <w:rPr>
          <w:spacing w:val="-8"/>
          <w:sz w:val="22"/>
          <w:szCs w:val="22"/>
        </w:rPr>
        <w:t>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76632">
        <w:rPr>
          <w:sz w:val="22"/>
          <w:szCs w:val="22"/>
        </w:rPr>
        <w:t>03</w:t>
      </w:r>
      <w:r w:rsidRPr="0002059D">
        <w:rPr>
          <w:sz w:val="22"/>
          <w:szCs w:val="22"/>
        </w:rPr>
        <w:t>/20</w:t>
      </w:r>
      <w:r w:rsidR="00A76632">
        <w:rPr>
          <w:sz w:val="22"/>
          <w:szCs w:val="22"/>
        </w:rPr>
        <w:t>20</w:t>
      </w:r>
      <w:r w:rsidRPr="0002059D">
        <w:rPr>
          <w:sz w:val="22"/>
          <w:szCs w:val="22"/>
        </w:rPr>
        <w:t xml:space="preserve">, e poderá ser efetuado mediante cheque, depósito bancário ou transferência para a seguinte conta-corrente, de titularidade da CONTRATADA: conta-corrente nº _______________; </w:t>
      </w:r>
      <w:r w:rsidRPr="0002059D">
        <w:rPr>
          <w:sz w:val="22"/>
          <w:szCs w:val="22"/>
        </w:rPr>
        <w:lastRenderedPageBreak/>
        <w:t>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A76632">
      <w:pPr>
        <w:tabs>
          <w:tab w:val="left" w:pos="3544"/>
        </w:tabs>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w:t>
      </w:r>
      <w:r w:rsidR="00A76632">
        <w:rPr>
          <w:spacing w:val="-8"/>
          <w:sz w:val="22"/>
          <w:szCs w:val="22"/>
        </w:rPr>
        <w:t>20</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w:t>
      </w:r>
      <w:r w:rsidR="0041015D" w:rsidRPr="008E587E">
        <w:rPr>
          <w:color w:val="000000"/>
          <w:sz w:val="22"/>
          <w:szCs w:val="22"/>
        </w:rPr>
        <w:t>a conta d</w:t>
      </w:r>
      <w:r w:rsidR="0041015D">
        <w:rPr>
          <w:color w:val="000000"/>
          <w:sz w:val="22"/>
          <w:szCs w:val="22"/>
        </w:rPr>
        <w:t>e</w:t>
      </w:r>
      <w:r w:rsidR="0041015D" w:rsidRPr="008E587E">
        <w:rPr>
          <w:color w:val="000000"/>
          <w:sz w:val="22"/>
          <w:szCs w:val="22"/>
        </w:rPr>
        <w:t xml:space="preserve"> dotação </w:t>
      </w:r>
      <w:r w:rsidR="0041015D">
        <w:rPr>
          <w:color w:val="000000"/>
          <w:sz w:val="22"/>
          <w:szCs w:val="22"/>
        </w:rPr>
        <w:t xml:space="preserve">oriunda do </w:t>
      </w:r>
      <w:r w:rsidR="0041015D">
        <w:rPr>
          <w:b/>
          <w:sz w:val="22"/>
          <w:szCs w:val="22"/>
          <w:u w:val="single"/>
        </w:rPr>
        <w:t>Convênio  nº 2020TR000109</w:t>
      </w:r>
      <w:r w:rsidR="0041015D" w:rsidRPr="00277592">
        <w:rPr>
          <w:b/>
          <w:sz w:val="22"/>
          <w:szCs w:val="22"/>
          <w:u w:val="single"/>
        </w:rPr>
        <w:t xml:space="preserve"> </w:t>
      </w:r>
      <w:r w:rsidR="0041015D">
        <w:rPr>
          <w:b/>
          <w:sz w:val="22"/>
          <w:szCs w:val="22"/>
          <w:u w:val="single"/>
        </w:rPr>
        <w:t>– processo SCC5317/2019, firmado com o Estado de Santa Catarina, por meio da Secretaria de Estado da Saúde, com a interveniência da Casa Civil,</w:t>
      </w:r>
      <w:r w:rsidR="0041015D" w:rsidRPr="008E587E">
        <w:rPr>
          <w:color w:val="000000"/>
          <w:sz w:val="22"/>
          <w:szCs w:val="22"/>
        </w:rPr>
        <w:t xml:space="preserve"> assim consignada no orçamento vigente para o Exercício de </w:t>
      </w:r>
      <w:r w:rsidR="0041015D">
        <w:rPr>
          <w:color w:val="000000"/>
          <w:sz w:val="22"/>
          <w:szCs w:val="22"/>
        </w:rPr>
        <w:t>2020:</w:t>
      </w:r>
    </w:p>
    <w:p w:rsidR="00AB1A8C" w:rsidRDefault="00AB1A8C"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AB1A8C" w:rsidRPr="00C7619D" w:rsidTr="00B81D6E">
        <w:tc>
          <w:tcPr>
            <w:tcW w:w="1427" w:type="dxa"/>
          </w:tcPr>
          <w:p w:rsidR="00AB1A8C" w:rsidRPr="00C7619D" w:rsidRDefault="00AB1A8C" w:rsidP="00B81D6E">
            <w:pPr>
              <w:jc w:val="center"/>
              <w:rPr>
                <w:b/>
              </w:rPr>
            </w:pPr>
            <w:r w:rsidRPr="00C7619D">
              <w:rPr>
                <w:b/>
                <w:sz w:val="22"/>
                <w:szCs w:val="22"/>
              </w:rPr>
              <w:t xml:space="preserve">Cod </w:t>
            </w:r>
          </w:p>
        </w:tc>
        <w:tc>
          <w:tcPr>
            <w:tcW w:w="998" w:type="dxa"/>
          </w:tcPr>
          <w:p w:rsidR="00AB1A8C" w:rsidRPr="00C7619D" w:rsidRDefault="00AB1A8C" w:rsidP="00B81D6E">
            <w:pPr>
              <w:jc w:val="center"/>
              <w:rPr>
                <w:b/>
              </w:rPr>
            </w:pPr>
            <w:r w:rsidRPr="00C7619D">
              <w:rPr>
                <w:b/>
                <w:sz w:val="22"/>
                <w:szCs w:val="22"/>
              </w:rPr>
              <w:t>Un. Orç</w:t>
            </w:r>
          </w:p>
        </w:tc>
        <w:tc>
          <w:tcPr>
            <w:tcW w:w="943" w:type="dxa"/>
          </w:tcPr>
          <w:p w:rsidR="00AB1A8C" w:rsidRPr="00C7619D" w:rsidRDefault="00AB1A8C" w:rsidP="00B81D6E">
            <w:pPr>
              <w:jc w:val="center"/>
              <w:rPr>
                <w:b/>
              </w:rPr>
            </w:pPr>
            <w:r w:rsidRPr="00C7619D">
              <w:rPr>
                <w:b/>
                <w:sz w:val="22"/>
                <w:szCs w:val="22"/>
              </w:rPr>
              <w:t>Pro ativ</w:t>
            </w:r>
          </w:p>
        </w:tc>
        <w:tc>
          <w:tcPr>
            <w:tcW w:w="1353" w:type="dxa"/>
          </w:tcPr>
          <w:p w:rsidR="00AB1A8C" w:rsidRPr="00C7619D" w:rsidRDefault="00AB1A8C" w:rsidP="00B81D6E">
            <w:pPr>
              <w:jc w:val="center"/>
              <w:rPr>
                <w:b/>
              </w:rPr>
            </w:pPr>
            <w:r w:rsidRPr="00C7619D">
              <w:rPr>
                <w:b/>
                <w:sz w:val="22"/>
                <w:szCs w:val="22"/>
              </w:rPr>
              <w:t>Elemento</w:t>
            </w:r>
          </w:p>
        </w:tc>
        <w:tc>
          <w:tcPr>
            <w:tcW w:w="2118" w:type="dxa"/>
          </w:tcPr>
          <w:p w:rsidR="00AB1A8C" w:rsidRPr="00C7619D" w:rsidRDefault="00AB1A8C" w:rsidP="00B81D6E">
            <w:pPr>
              <w:jc w:val="center"/>
              <w:rPr>
                <w:b/>
              </w:rPr>
            </w:pPr>
            <w:r w:rsidRPr="00C7619D">
              <w:rPr>
                <w:b/>
                <w:sz w:val="22"/>
                <w:szCs w:val="22"/>
              </w:rPr>
              <w:t>Compl. do Elemento</w:t>
            </w:r>
          </w:p>
        </w:tc>
        <w:tc>
          <w:tcPr>
            <w:tcW w:w="2092" w:type="dxa"/>
          </w:tcPr>
          <w:p w:rsidR="00AB1A8C" w:rsidRPr="00C7619D" w:rsidRDefault="00AB1A8C" w:rsidP="00B81D6E">
            <w:pPr>
              <w:jc w:val="center"/>
              <w:rPr>
                <w:b/>
              </w:rPr>
            </w:pPr>
            <w:r w:rsidRPr="00C7619D">
              <w:rPr>
                <w:b/>
                <w:sz w:val="22"/>
                <w:szCs w:val="22"/>
              </w:rPr>
              <w:t>Saldo Dotação R$</w:t>
            </w:r>
          </w:p>
        </w:tc>
      </w:tr>
      <w:tr w:rsidR="00AB1A8C" w:rsidRPr="00A6624F" w:rsidTr="00B81D6E">
        <w:tc>
          <w:tcPr>
            <w:tcW w:w="1427" w:type="dxa"/>
          </w:tcPr>
          <w:p w:rsidR="00AB1A8C" w:rsidRPr="00A6624F" w:rsidRDefault="00AB1A8C" w:rsidP="00B81D6E">
            <w:pPr>
              <w:jc w:val="center"/>
              <w:rPr>
                <w:color w:val="000000" w:themeColor="text1"/>
              </w:rPr>
            </w:pPr>
            <w:r>
              <w:rPr>
                <w:color w:val="000000" w:themeColor="text1"/>
                <w:sz w:val="22"/>
                <w:szCs w:val="22"/>
              </w:rPr>
              <w:t>34</w:t>
            </w:r>
          </w:p>
        </w:tc>
        <w:tc>
          <w:tcPr>
            <w:tcW w:w="998" w:type="dxa"/>
          </w:tcPr>
          <w:p w:rsidR="00AB1A8C" w:rsidRPr="00A6624F" w:rsidRDefault="00AB1A8C" w:rsidP="00B81D6E">
            <w:pPr>
              <w:jc w:val="center"/>
              <w:rPr>
                <w:color w:val="000000" w:themeColor="text1"/>
              </w:rPr>
            </w:pPr>
            <w:r>
              <w:rPr>
                <w:color w:val="000000" w:themeColor="text1"/>
                <w:sz w:val="22"/>
                <w:szCs w:val="22"/>
              </w:rPr>
              <w:t>0901</w:t>
            </w:r>
          </w:p>
        </w:tc>
        <w:tc>
          <w:tcPr>
            <w:tcW w:w="943" w:type="dxa"/>
          </w:tcPr>
          <w:p w:rsidR="00AB1A8C" w:rsidRPr="00A6624F" w:rsidRDefault="00AB1A8C" w:rsidP="00B81D6E">
            <w:pPr>
              <w:jc w:val="center"/>
              <w:rPr>
                <w:color w:val="000000" w:themeColor="text1"/>
              </w:rPr>
            </w:pPr>
            <w:r>
              <w:rPr>
                <w:color w:val="000000" w:themeColor="text1"/>
                <w:sz w:val="22"/>
                <w:szCs w:val="22"/>
              </w:rPr>
              <w:t>2.044</w:t>
            </w:r>
          </w:p>
        </w:tc>
        <w:tc>
          <w:tcPr>
            <w:tcW w:w="1353" w:type="dxa"/>
          </w:tcPr>
          <w:p w:rsidR="00AB1A8C" w:rsidRPr="00A6624F" w:rsidRDefault="00AB1A8C" w:rsidP="00B81D6E">
            <w:pPr>
              <w:jc w:val="center"/>
              <w:rPr>
                <w:color w:val="000000" w:themeColor="text1"/>
              </w:rPr>
            </w:pPr>
            <w:r w:rsidRPr="00A6624F">
              <w:rPr>
                <w:color w:val="000000" w:themeColor="text1"/>
                <w:sz w:val="22"/>
                <w:szCs w:val="22"/>
              </w:rPr>
              <w:t>449052</w:t>
            </w:r>
          </w:p>
        </w:tc>
        <w:tc>
          <w:tcPr>
            <w:tcW w:w="2118" w:type="dxa"/>
          </w:tcPr>
          <w:p w:rsidR="00AB1A8C" w:rsidRPr="00A6624F" w:rsidRDefault="00AB1A8C" w:rsidP="00B81D6E">
            <w:pPr>
              <w:jc w:val="center"/>
              <w:rPr>
                <w:color w:val="000000" w:themeColor="text1"/>
              </w:rPr>
            </w:pPr>
            <w:r w:rsidRPr="00A6624F">
              <w:rPr>
                <w:color w:val="000000" w:themeColor="text1"/>
                <w:sz w:val="22"/>
                <w:szCs w:val="22"/>
              </w:rPr>
              <w:t>449052</w:t>
            </w:r>
            <w:r>
              <w:rPr>
                <w:color w:val="000000" w:themeColor="text1"/>
                <w:sz w:val="22"/>
                <w:szCs w:val="22"/>
              </w:rPr>
              <w:t>48</w:t>
            </w:r>
            <w:r w:rsidRPr="00A6624F">
              <w:rPr>
                <w:color w:val="000000" w:themeColor="text1"/>
                <w:sz w:val="22"/>
                <w:szCs w:val="22"/>
              </w:rPr>
              <w:t>0000</w:t>
            </w:r>
          </w:p>
        </w:tc>
        <w:tc>
          <w:tcPr>
            <w:tcW w:w="2092" w:type="dxa"/>
          </w:tcPr>
          <w:p w:rsidR="00AB1A8C" w:rsidRPr="00A6624F" w:rsidRDefault="00AB1A8C" w:rsidP="00B81D6E">
            <w:pPr>
              <w:jc w:val="center"/>
              <w:rPr>
                <w:color w:val="000000" w:themeColor="text1"/>
              </w:rPr>
            </w:pPr>
            <w:r>
              <w:rPr>
                <w:color w:val="000000" w:themeColor="text1"/>
                <w:sz w:val="22"/>
                <w:szCs w:val="22"/>
              </w:rPr>
              <w:t>127.020,80</w:t>
            </w:r>
          </w:p>
        </w:tc>
      </w:tr>
    </w:tbl>
    <w:p w:rsidR="00A6624F" w:rsidRDefault="00A6624F" w:rsidP="0072092D">
      <w:pPr>
        <w:widowControl w:val="0"/>
        <w:autoSpaceDE w:val="0"/>
        <w:autoSpaceDN w:val="0"/>
        <w:adjustRightInd w:val="0"/>
        <w:jc w:val="both"/>
        <w:rPr>
          <w:b/>
          <w:spacing w:val="-8"/>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sidR="006351E2">
        <w:rPr>
          <w:spacing w:val="-8"/>
          <w:sz w:val="22"/>
          <w:szCs w:val="22"/>
        </w:rPr>
        <w:t>o a qualidade do produto</w:t>
      </w:r>
      <w:r>
        <w:rPr>
          <w:spacing w:val="-8"/>
          <w:sz w:val="22"/>
          <w:szCs w:val="22"/>
        </w:rPr>
        <w:t xml:space="preserve"> (</w:t>
      </w:r>
      <w:r w:rsidR="0028012F">
        <w:rPr>
          <w:spacing w:val="-8"/>
          <w:sz w:val="22"/>
          <w:szCs w:val="22"/>
        </w:rPr>
        <w:t>veiculo</w:t>
      </w:r>
      <w:r>
        <w:rPr>
          <w:spacing w:val="-8"/>
          <w:sz w:val="22"/>
          <w:szCs w:val="22"/>
        </w:rPr>
        <w:t>)</w:t>
      </w:r>
      <w:r w:rsidRPr="008E587E">
        <w:rPr>
          <w:spacing w:val="-8"/>
          <w:sz w:val="22"/>
          <w:szCs w:val="22"/>
        </w:rPr>
        <w:t xml:space="preserve"> e sua adequação com as cláusulas deste e</w:t>
      </w:r>
      <w:r w:rsidR="006351E2">
        <w:rPr>
          <w:spacing w:val="-8"/>
          <w:sz w:val="22"/>
          <w:szCs w:val="22"/>
        </w:rPr>
        <w:t>dital, inclusive com a marca do iten</w:t>
      </w:r>
      <w:r w:rsidRPr="008E587E">
        <w:rPr>
          <w:spacing w:val="-8"/>
          <w:sz w:val="22"/>
          <w:szCs w:val="22"/>
        </w:rPr>
        <w:t xml:space="preserve"> descritos conforme tabela constante na cláusula primeira (se for o caso); e</w:t>
      </w:r>
    </w:p>
    <w:p w:rsidR="005B6075" w:rsidRPr="008E587E" w:rsidRDefault="005B6075" w:rsidP="005B6075">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A cumprir rigorosamente os prazos deste contrato;</w:t>
      </w: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A entregar os produtos de acordo com as necessidades da Secretaria diretamente interessada,  sem custos adicionais além dos que já estão previstos na cláusula primeira;</w:t>
      </w: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Providenciar a imediata correção das irregularidades eventualmente apontadas pelo(a) fiscal do contrato e não reincidir nas mesmas irregularidades, sob pena da aplicação das sanções deste instrumento;</w:t>
      </w:r>
    </w:p>
    <w:p w:rsidR="00BF5CC7" w:rsidRDefault="005B6075" w:rsidP="00BF5CC7">
      <w:pPr>
        <w:pStyle w:val="PargrafodaLista"/>
        <w:numPr>
          <w:ilvl w:val="0"/>
          <w:numId w:val="4"/>
        </w:numPr>
        <w:ind w:right="-135"/>
        <w:jc w:val="both"/>
        <w:rPr>
          <w:spacing w:val="-8"/>
          <w:sz w:val="22"/>
          <w:szCs w:val="22"/>
        </w:rPr>
      </w:pPr>
      <w:r w:rsidRPr="00BF5CC7">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76632">
        <w:rPr>
          <w:spacing w:val="-8"/>
          <w:sz w:val="22"/>
          <w:szCs w:val="22"/>
        </w:rPr>
        <w:t>03</w:t>
      </w:r>
      <w:r w:rsidRPr="00BF5CC7">
        <w:rPr>
          <w:spacing w:val="-8"/>
          <w:sz w:val="22"/>
          <w:szCs w:val="22"/>
        </w:rPr>
        <w:t>/20</w:t>
      </w:r>
      <w:r w:rsidR="00A76632">
        <w:rPr>
          <w:spacing w:val="-8"/>
          <w:sz w:val="22"/>
          <w:szCs w:val="22"/>
        </w:rPr>
        <w:t>20</w:t>
      </w:r>
      <w:r w:rsidRPr="00BF5CC7">
        <w:rPr>
          <w:spacing w:val="-8"/>
          <w:sz w:val="22"/>
          <w:szCs w:val="22"/>
        </w:rPr>
        <w:t xml:space="preserve"> ou que tenha sido objeto das declarações constantes nos anexos deste edital;</w:t>
      </w:r>
    </w:p>
    <w:p w:rsidR="00AA2A77" w:rsidRDefault="005B6075" w:rsidP="00BF5CC7">
      <w:pPr>
        <w:pStyle w:val="PargrafodaLista"/>
        <w:numPr>
          <w:ilvl w:val="0"/>
          <w:numId w:val="4"/>
        </w:numPr>
        <w:ind w:right="-135"/>
        <w:jc w:val="both"/>
        <w:rPr>
          <w:spacing w:val="-8"/>
          <w:sz w:val="22"/>
          <w:szCs w:val="22"/>
        </w:rPr>
      </w:pPr>
      <w:r w:rsidRPr="00BF5CC7">
        <w:rPr>
          <w:spacing w:val="-8"/>
          <w:sz w:val="22"/>
          <w:szCs w:val="22"/>
        </w:rPr>
        <w:t>Responsabilizar-se pela entrega dos produtos acompanhada dos documentos necessários ao recebimento (nota fiscal);</w:t>
      </w:r>
      <w:r w:rsidR="00BF5CC7">
        <w:rPr>
          <w:spacing w:val="-8"/>
          <w:sz w:val="22"/>
          <w:szCs w:val="22"/>
        </w:rPr>
        <w:t xml:space="preserve"> </w:t>
      </w:r>
    </w:p>
    <w:p w:rsidR="00BF5CC7" w:rsidRDefault="00AA2A77" w:rsidP="00BF5CC7">
      <w:pPr>
        <w:pStyle w:val="PargrafodaLista"/>
        <w:numPr>
          <w:ilvl w:val="0"/>
          <w:numId w:val="4"/>
        </w:numPr>
        <w:ind w:right="-135"/>
        <w:jc w:val="both"/>
        <w:rPr>
          <w:spacing w:val="-8"/>
          <w:sz w:val="22"/>
          <w:szCs w:val="22"/>
        </w:rPr>
      </w:pPr>
      <w:r>
        <w:rPr>
          <w:spacing w:val="-8"/>
          <w:sz w:val="22"/>
          <w:szCs w:val="22"/>
        </w:rPr>
        <w:t>Entregar o veículo adequado e conforme a legislação vigente, especialmente no que for relativo às normas do CONTRAN, do INMETRO ou de outros órgãos, autarquias ou entidades competentes para a normatização de caráter compulsório para o setor;</w:t>
      </w:r>
    </w:p>
    <w:p w:rsidR="005B6075" w:rsidRPr="00BF5CC7" w:rsidRDefault="005B6075" w:rsidP="00BF5CC7">
      <w:pPr>
        <w:pStyle w:val="PargrafodaLista"/>
        <w:numPr>
          <w:ilvl w:val="0"/>
          <w:numId w:val="4"/>
        </w:numPr>
        <w:ind w:right="-135"/>
        <w:jc w:val="both"/>
        <w:rPr>
          <w:spacing w:val="-8"/>
          <w:sz w:val="22"/>
          <w:szCs w:val="22"/>
        </w:rPr>
      </w:pPr>
      <w:r w:rsidRPr="00BF5CC7">
        <w:rPr>
          <w:spacing w:val="-8"/>
          <w:sz w:val="22"/>
          <w:szCs w:val="22"/>
        </w:rPr>
        <w:t>Ao entregar os documentos, a CONTRATADA deverá agua</w:t>
      </w:r>
      <w:r w:rsidR="00BF5CC7">
        <w:rPr>
          <w:spacing w:val="-8"/>
          <w:sz w:val="22"/>
          <w:szCs w:val="22"/>
        </w:rPr>
        <w:t>rdar a conferência da entrega.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A76632">
        <w:rPr>
          <w:spacing w:val="-8"/>
          <w:sz w:val="22"/>
          <w:szCs w:val="22"/>
        </w:rPr>
        <w:t>03</w:t>
      </w:r>
      <w:r w:rsidRPr="0002059D">
        <w:rPr>
          <w:spacing w:val="-8"/>
          <w:sz w:val="22"/>
          <w:szCs w:val="22"/>
        </w:rPr>
        <w:t>/20</w:t>
      </w:r>
      <w:r w:rsidR="00A76632">
        <w:rPr>
          <w:spacing w:val="-8"/>
          <w:sz w:val="22"/>
          <w:szCs w:val="22"/>
        </w:rPr>
        <w:t>20</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Bocaina do Sul, _______de_________________ de 20</w:t>
      </w:r>
      <w:r w:rsidR="00A76632">
        <w:rPr>
          <w:spacing w:val="-8"/>
          <w:sz w:val="22"/>
          <w:szCs w:val="22"/>
        </w:rPr>
        <w:t>20</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pStyle w:val="Ttulo7"/>
        <w:jc w:val="center"/>
        <w:rPr>
          <w:rFonts w:ascii="Times New Roman" w:hAnsi="Times New Roman"/>
          <w:b/>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02059D" w:rsidRDefault="0072092D" w:rsidP="0072092D">
      <w:pPr>
        <w:rPr>
          <w:sz w:val="22"/>
          <w:szCs w:val="22"/>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 w:rsidR="00196547" w:rsidRDefault="00196547" w:rsidP="008E4EE6"/>
    <w:p w:rsidR="00196547" w:rsidRDefault="00196547" w:rsidP="008E4EE6"/>
    <w:p w:rsidR="00196547" w:rsidRDefault="00196547" w:rsidP="008E4EE6"/>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A76632">
        <w:rPr>
          <w:b/>
          <w:sz w:val="22"/>
          <w:szCs w:val="22"/>
        </w:rPr>
        <w:t>04</w:t>
      </w:r>
      <w:r w:rsidRPr="008E587E">
        <w:rPr>
          <w:b/>
          <w:sz w:val="22"/>
          <w:szCs w:val="22"/>
        </w:rPr>
        <w:t>/20</w:t>
      </w:r>
      <w:r w:rsidR="00A76632">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A76632">
        <w:rPr>
          <w:b/>
          <w:sz w:val="22"/>
          <w:szCs w:val="22"/>
        </w:rPr>
        <w:t>03</w:t>
      </w:r>
      <w:r w:rsidRPr="008E587E">
        <w:rPr>
          <w:b/>
          <w:sz w:val="22"/>
          <w:szCs w:val="22"/>
        </w:rPr>
        <w:t>/20</w:t>
      </w:r>
      <w:r w:rsidR="00A76632">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 _______________de 20</w:t>
      </w:r>
      <w:r w:rsidR="00A76632">
        <w:rPr>
          <w:rFonts w:ascii="Times New Roman" w:hAnsi="Times New Roman"/>
          <w:bCs/>
          <w:sz w:val="22"/>
          <w:szCs w:val="22"/>
        </w:rPr>
        <w:t>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A76632">
        <w:rPr>
          <w:b/>
          <w:sz w:val="22"/>
          <w:szCs w:val="22"/>
        </w:rPr>
        <w:t>04</w:t>
      </w:r>
      <w:r w:rsidRPr="008E587E">
        <w:rPr>
          <w:b/>
          <w:sz w:val="22"/>
          <w:szCs w:val="22"/>
        </w:rPr>
        <w:t>/20</w:t>
      </w:r>
      <w:r w:rsidR="00A76632">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76632">
        <w:rPr>
          <w:b/>
          <w:sz w:val="22"/>
          <w:szCs w:val="22"/>
        </w:rPr>
        <w:t>0</w:t>
      </w:r>
      <w:r w:rsidR="00B578A2">
        <w:rPr>
          <w:b/>
          <w:sz w:val="22"/>
          <w:szCs w:val="22"/>
        </w:rPr>
        <w:t>3</w:t>
      </w:r>
      <w:r w:rsidRPr="008E587E">
        <w:rPr>
          <w:b/>
          <w:sz w:val="22"/>
          <w:szCs w:val="22"/>
        </w:rPr>
        <w:t>/20</w:t>
      </w:r>
      <w:r w:rsidR="00A76632">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A76632">
        <w:rPr>
          <w:b/>
          <w:sz w:val="22"/>
          <w:szCs w:val="22"/>
        </w:rPr>
        <w:t>04</w:t>
      </w:r>
      <w:r w:rsidRPr="008E587E">
        <w:rPr>
          <w:b/>
          <w:sz w:val="22"/>
          <w:szCs w:val="22"/>
        </w:rPr>
        <w:t>/20</w:t>
      </w:r>
      <w:r w:rsidR="00A76632">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76632">
        <w:rPr>
          <w:b/>
          <w:sz w:val="22"/>
          <w:szCs w:val="22"/>
        </w:rPr>
        <w:t>0</w:t>
      </w:r>
      <w:r w:rsidR="00B578A2">
        <w:rPr>
          <w:b/>
          <w:sz w:val="22"/>
          <w:szCs w:val="22"/>
        </w:rPr>
        <w:t>3</w:t>
      </w:r>
      <w:r w:rsidRPr="008E587E">
        <w:rPr>
          <w:b/>
          <w:sz w:val="22"/>
          <w:szCs w:val="22"/>
        </w:rPr>
        <w:t>/20</w:t>
      </w:r>
      <w:r w:rsidR="00A76632">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A76632">
        <w:rPr>
          <w:b/>
          <w:sz w:val="22"/>
          <w:szCs w:val="22"/>
        </w:rPr>
        <w:t>04</w:t>
      </w:r>
      <w:r w:rsidRPr="008E587E">
        <w:rPr>
          <w:b/>
          <w:sz w:val="22"/>
          <w:szCs w:val="22"/>
        </w:rPr>
        <w:t>/20</w:t>
      </w:r>
      <w:r w:rsidR="00A76632">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76632">
        <w:rPr>
          <w:b/>
          <w:sz w:val="22"/>
          <w:szCs w:val="22"/>
        </w:rPr>
        <w:t>03/</w:t>
      </w:r>
      <w:r w:rsidRPr="008E587E">
        <w:rPr>
          <w:b/>
          <w:sz w:val="22"/>
          <w:szCs w:val="22"/>
        </w:rPr>
        <w:t>20</w:t>
      </w:r>
      <w:r w:rsidR="00A76632">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A76632">
        <w:rPr>
          <w:rFonts w:eastAsia="SimSun"/>
          <w:b/>
          <w:bCs/>
          <w:sz w:val="22"/>
          <w:szCs w:val="22"/>
          <w:lang w:eastAsia="zh-CN"/>
        </w:rPr>
        <w:t>03</w:t>
      </w:r>
      <w:r w:rsidRPr="008E587E">
        <w:rPr>
          <w:rFonts w:eastAsia="SimSun"/>
          <w:b/>
          <w:bCs/>
          <w:sz w:val="22"/>
          <w:szCs w:val="22"/>
          <w:lang w:eastAsia="zh-CN"/>
        </w:rPr>
        <w:t>/20</w:t>
      </w:r>
      <w:r w:rsidR="00A76632">
        <w:rPr>
          <w:rFonts w:eastAsia="SimSun"/>
          <w:b/>
          <w:bCs/>
          <w:sz w:val="22"/>
          <w:szCs w:val="22"/>
          <w:lang w:eastAsia="zh-CN"/>
        </w:rPr>
        <w:t>20</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A76632">
        <w:rPr>
          <w:rFonts w:eastAsia="SimSun"/>
          <w:sz w:val="22"/>
          <w:szCs w:val="22"/>
          <w:lang w:eastAsia="zh-CN"/>
        </w:rPr>
        <w:t>0</w:t>
      </w:r>
      <w:r w:rsidR="00B578A2">
        <w:rPr>
          <w:rFonts w:eastAsia="SimSun"/>
          <w:sz w:val="22"/>
          <w:szCs w:val="22"/>
          <w:lang w:eastAsia="zh-CN"/>
        </w:rPr>
        <w:t>3</w:t>
      </w:r>
      <w:r w:rsidRPr="008E587E">
        <w:rPr>
          <w:rFonts w:eastAsia="SimSun"/>
          <w:sz w:val="22"/>
          <w:szCs w:val="22"/>
          <w:lang w:eastAsia="zh-CN"/>
        </w:rPr>
        <w:t>/20</w:t>
      </w:r>
      <w:r w:rsidR="00A76632">
        <w:rPr>
          <w:rFonts w:eastAsia="SimSun"/>
          <w:sz w:val="22"/>
          <w:szCs w:val="22"/>
          <w:lang w:eastAsia="zh-CN"/>
        </w:rPr>
        <w:t>20</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39" w:rsidRDefault="00201039" w:rsidP="00AC7D3A">
      <w:r>
        <w:separator/>
      </w:r>
    </w:p>
  </w:endnote>
  <w:endnote w:type="continuationSeparator" w:id="0">
    <w:p w:rsidR="00201039" w:rsidRDefault="00201039"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4F" w:rsidRDefault="00673E4F">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39" w:rsidRDefault="00201039" w:rsidP="00AC7D3A">
      <w:r>
        <w:separator/>
      </w:r>
    </w:p>
  </w:footnote>
  <w:footnote w:type="continuationSeparator" w:id="0">
    <w:p w:rsidR="00201039" w:rsidRDefault="00201039"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4F" w:rsidRDefault="00673E4F"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4F" w:rsidRPr="004A056D" w:rsidRDefault="00673E4F"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
    <w:nsid w:val="7EBA0792"/>
    <w:multiLevelType w:val="hybridMultilevel"/>
    <w:tmpl w:val="57EA1E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018F7"/>
    <w:rsid w:val="00031A6E"/>
    <w:rsid w:val="00035D9A"/>
    <w:rsid w:val="00041987"/>
    <w:rsid w:val="00053F65"/>
    <w:rsid w:val="000653B8"/>
    <w:rsid w:val="00071662"/>
    <w:rsid w:val="0007261D"/>
    <w:rsid w:val="00092757"/>
    <w:rsid w:val="000B58E9"/>
    <w:rsid w:val="000C1EB3"/>
    <w:rsid w:val="000D298C"/>
    <w:rsid w:val="000D2B5E"/>
    <w:rsid w:val="000F2350"/>
    <w:rsid w:val="00107716"/>
    <w:rsid w:val="0011421E"/>
    <w:rsid w:val="00114506"/>
    <w:rsid w:val="00134B2D"/>
    <w:rsid w:val="001613C8"/>
    <w:rsid w:val="00161A3D"/>
    <w:rsid w:val="001803C8"/>
    <w:rsid w:val="00184C24"/>
    <w:rsid w:val="00195188"/>
    <w:rsid w:val="0019585A"/>
    <w:rsid w:val="00196547"/>
    <w:rsid w:val="001A716F"/>
    <w:rsid w:val="001C1ECB"/>
    <w:rsid w:val="001E1905"/>
    <w:rsid w:val="001E4DA2"/>
    <w:rsid w:val="001E5D6F"/>
    <w:rsid w:val="00201039"/>
    <w:rsid w:val="00205558"/>
    <w:rsid w:val="00215443"/>
    <w:rsid w:val="0024312E"/>
    <w:rsid w:val="002567D4"/>
    <w:rsid w:val="00262263"/>
    <w:rsid w:val="00275A9D"/>
    <w:rsid w:val="0027662A"/>
    <w:rsid w:val="00277592"/>
    <w:rsid w:val="0028012F"/>
    <w:rsid w:val="002802B2"/>
    <w:rsid w:val="002A19F7"/>
    <w:rsid w:val="00310F63"/>
    <w:rsid w:val="00311115"/>
    <w:rsid w:val="00327E30"/>
    <w:rsid w:val="00331EE2"/>
    <w:rsid w:val="00341499"/>
    <w:rsid w:val="003443C4"/>
    <w:rsid w:val="0035518B"/>
    <w:rsid w:val="00364D83"/>
    <w:rsid w:val="00391455"/>
    <w:rsid w:val="003C7D01"/>
    <w:rsid w:val="003E138D"/>
    <w:rsid w:val="003F08AA"/>
    <w:rsid w:val="00402280"/>
    <w:rsid w:val="00403CDA"/>
    <w:rsid w:val="0041015D"/>
    <w:rsid w:val="00434A47"/>
    <w:rsid w:val="00444DF8"/>
    <w:rsid w:val="00493FFE"/>
    <w:rsid w:val="004B1440"/>
    <w:rsid w:val="004C7463"/>
    <w:rsid w:val="0051252B"/>
    <w:rsid w:val="00517858"/>
    <w:rsid w:val="00526506"/>
    <w:rsid w:val="00536E70"/>
    <w:rsid w:val="005521B9"/>
    <w:rsid w:val="0058630A"/>
    <w:rsid w:val="005A6033"/>
    <w:rsid w:val="005B6075"/>
    <w:rsid w:val="005D1DAC"/>
    <w:rsid w:val="005D552A"/>
    <w:rsid w:val="005D571D"/>
    <w:rsid w:val="005E5FFA"/>
    <w:rsid w:val="005F4998"/>
    <w:rsid w:val="00602D93"/>
    <w:rsid w:val="006315A1"/>
    <w:rsid w:val="006351E2"/>
    <w:rsid w:val="00651303"/>
    <w:rsid w:val="006520A7"/>
    <w:rsid w:val="006621AE"/>
    <w:rsid w:val="006646EF"/>
    <w:rsid w:val="00673E4F"/>
    <w:rsid w:val="00677CB3"/>
    <w:rsid w:val="006A47B2"/>
    <w:rsid w:val="006D7CA2"/>
    <w:rsid w:val="006E310D"/>
    <w:rsid w:val="0071350C"/>
    <w:rsid w:val="00715B80"/>
    <w:rsid w:val="0072092D"/>
    <w:rsid w:val="00745652"/>
    <w:rsid w:val="00751D5D"/>
    <w:rsid w:val="00757F64"/>
    <w:rsid w:val="007819DC"/>
    <w:rsid w:val="007B3D33"/>
    <w:rsid w:val="007E0694"/>
    <w:rsid w:val="007F1641"/>
    <w:rsid w:val="00800D27"/>
    <w:rsid w:val="00813ED8"/>
    <w:rsid w:val="00817747"/>
    <w:rsid w:val="00831546"/>
    <w:rsid w:val="00833580"/>
    <w:rsid w:val="00844835"/>
    <w:rsid w:val="00853B15"/>
    <w:rsid w:val="008554D3"/>
    <w:rsid w:val="00860672"/>
    <w:rsid w:val="00863D81"/>
    <w:rsid w:val="00865000"/>
    <w:rsid w:val="008A6404"/>
    <w:rsid w:val="008C350F"/>
    <w:rsid w:val="008E4EE6"/>
    <w:rsid w:val="008E4EEE"/>
    <w:rsid w:val="008F5B3C"/>
    <w:rsid w:val="009046F3"/>
    <w:rsid w:val="00915AA3"/>
    <w:rsid w:val="009178A4"/>
    <w:rsid w:val="00924B1A"/>
    <w:rsid w:val="0092763E"/>
    <w:rsid w:val="00942E26"/>
    <w:rsid w:val="00944A98"/>
    <w:rsid w:val="00970C36"/>
    <w:rsid w:val="00973859"/>
    <w:rsid w:val="00981575"/>
    <w:rsid w:val="009A2D25"/>
    <w:rsid w:val="009A7A82"/>
    <w:rsid w:val="009C6C49"/>
    <w:rsid w:val="009D209C"/>
    <w:rsid w:val="009E1320"/>
    <w:rsid w:val="009E7F9C"/>
    <w:rsid w:val="009F1D6E"/>
    <w:rsid w:val="00A03EE8"/>
    <w:rsid w:val="00A05A4E"/>
    <w:rsid w:val="00A117D2"/>
    <w:rsid w:val="00A11D8E"/>
    <w:rsid w:val="00A60E72"/>
    <w:rsid w:val="00A6624F"/>
    <w:rsid w:val="00A76632"/>
    <w:rsid w:val="00A80C34"/>
    <w:rsid w:val="00A96983"/>
    <w:rsid w:val="00AA2A77"/>
    <w:rsid w:val="00AA2BF5"/>
    <w:rsid w:val="00AB1A8C"/>
    <w:rsid w:val="00AB27FD"/>
    <w:rsid w:val="00AB2CC8"/>
    <w:rsid w:val="00AC36DB"/>
    <w:rsid w:val="00AC5E22"/>
    <w:rsid w:val="00AC7D3A"/>
    <w:rsid w:val="00AE1DF9"/>
    <w:rsid w:val="00AF0C92"/>
    <w:rsid w:val="00B10A7C"/>
    <w:rsid w:val="00B1218C"/>
    <w:rsid w:val="00B244FD"/>
    <w:rsid w:val="00B33A59"/>
    <w:rsid w:val="00B345ED"/>
    <w:rsid w:val="00B427C6"/>
    <w:rsid w:val="00B578A2"/>
    <w:rsid w:val="00B6527B"/>
    <w:rsid w:val="00B7241D"/>
    <w:rsid w:val="00B81D6E"/>
    <w:rsid w:val="00B83F71"/>
    <w:rsid w:val="00B86634"/>
    <w:rsid w:val="00BA53DE"/>
    <w:rsid w:val="00BD2D7A"/>
    <w:rsid w:val="00BF573F"/>
    <w:rsid w:val="00BF5CC7"/>
    <w:rsid w:val="00C136F0"/>
    <w:rsid w:val="00C21339"/>
    <w:rsid w:val="00C239B5"/>
    <w:rsid w:val="00C46FA0"/>
    <w:rsid w:val="00C5737D"/>
    <w:rsid w:val="00C73F7A"/>
    <w:rsid w:val="00C7619D"/>
    <w:rsid w:val="00C83F10"/>
    <w:rsid w:val="00C97ADC"/>
    <w:rsid w:val="00CA7F30"/>
    <w:rsid w:val="00CB379A"/>
    <w:rsid w:val="00CD219D"/>
    <w:rsid w:val="00CD7567"/>
    <w:rsid w:val="00CF0471"/>
    <w:rsid w:val="00D12D84"/>
    <w:rsid w:val="00D54DE8"/>
    <w:rsid w:val="00D626C1"/>
    <w:rsid w:val="00E36A65"/>
    <w:rsid w:val="00E6486F"/>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33320"/>
    <w:rsid w:val="00F4517A"/>
    <w:rsid w:val="00F61698"/>
    <w:rsid w:val="00F65616"/>
    <w:rsid w:val="00F77FF9"/>
    <w:rsid w:val="00F93435"/>
    <w:rsid w:val="00F96E85"/>
    <w:rsid w:val="00FA4F4D"/>
    <w:rsid w:val="00FA50EC"/>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637959057">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895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779F-04A9-441A-8080-02FDC90B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8069</Words>
  <Characters>43576</Characters>
  <Application>Microsoft Office Word</Application>
  <DocSecurity>4</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2020-06-02T16:24:00Z</cp:lastPrinted>
  <dcterms:created xsi:type="dcterms:W3CDTF">2020-06-02T16:24:00Z</dcterms:created>
  <dcterms:modified xsi:type="dcterms:W3CDTF">2020-06-02T16:24:00Z</dcterms:modified>
</cp:coreProperties>
</file>