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32" w:rsidRPr="00D93643" w:rsidRDefault="00F01132" w:rsidP="00F01132">
      <w:pPr>
        <w:pStyle w:val="Corpodetexto"/>
        <w:pBdr>
          <w:top w:val="single" w:sz="4" w:space="1" w:color="auto"/>
          <w:left w:val="single" w:sz="4" w:space="4" w:color="auto"/>
          <w:bottom w:val="single" w:sz="4" w:space="1" w:color="auto"/>
          <w:right w:val="single" w:sz="4" w:space="4" w:color="auto"/>
        </w:pBdr>
        <w:rPr>
          <w:sz w:val="28"/>
          <w:szCs w:val="28"/>
        </w:rPr>
      </w:pPr>
      <w:r w:rsidRPr="00D93643">
        <w:rPr>
          <w:sz w:val="28"/>
          <w:szCs w:val="28"/>
        </w:rPr>
        <w:t>ESTADO DE SANTA CATARINA</w:t>
      </w:r>
    </w:p>
    <w:p w:rsidR="00F01132" w:rsidRPr="00D93643" w:rsidRDefault="00F01132" w:rsidP="00F01132">
      <w:pPr>
        <w:pStyle w:val="Corpodetexto"/>
        <w:pBdr>
          <w:top w:val="single" w:sz="4" w:space="1" w:color="auto"/>
          <w:left w:val="single" w:sz="4" w:space="4" w:color="auto"/>
          <w:bottom w:val="single" w:sz="4" w:space="1" w:color="auto"/>
          <w:right w:val="single" w:sz="4" w:space="4" w:color="auto"/>
        </w:pBdr>
        <w:rPr>
          <w:sz w:val="28"/>
          <w:szCs w:val="28"/>
        </w:rPr>
      </w:pPr>
      <w:r w:rsidRPr="00D93643">
        <w:rPr>
          <w:sz w:val="28"/>
          <w:szCs w:val="28"/>
        </w:rPr>
        <w:t>FUNDO MUNICIPAL DE</w:t>
      </w:r>
      <w:proofErr w:type="gramStart"/>
      <w:r w:rsidRPr="00D93643">
        <w:rPr>
          <w:sz w:val="28"/>
          <w:szCs w:val="28"/>
        </w:rPr>
        <w:t xml:space="preserve">  </w:t>
      </w:r>
      <w:proofErr w:type="gramEnd"/>
      <w:r w:rsidRPr="00D93643">
        <w:rPr>
          <w:sz w:val="28"/>
          <w:szCs w:val="28"/>
        </w:rPr>
        <w:t>SAUDE BOCAINA DO SUL</w:t>
      </w:r>
    </w:p>
    <w:p w:rsidR="00F01132" w:rsidRPr="00D93643" w:rsidRDefault="00F01132" w:rsidP="00F0113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F01132" w:rsidRPr="00D93643" w:rsidRDefault="00F01132" w:rsidP="00F0113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F01132" w:rsidRPr="00D93643" w:rsidRDefault="00F01132" w:rsidP="00F0113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F01132" w:rsidRPr="00D93643" w:rsidRDefault="00F01132" w:rsidP="00F0113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r w:rsidRPr="00D93643">
        <w:rPr>
          <w:rFonts w:ascii="Times New Roman" w:hAnsi="Times New Roman" w:cs="Times New Roman"/>
          <w:b/>
          <w:color w:val="000000"/>
          <w:sz w:val="28"/>
          <w:szCs w:val="28"/>
          <w:u w:val="single"/>
        </w:rPr>
        <w:t xml:space="preserve">EXTRATO </w:t>
      </w:r>
      <w:r>
        <w:rPr>
          <w:rFonts w:ascii="Times New Roman" w:hAnsi="Times New Roman" w:cs="Times New Roman"/>
          <w:b/>
          <w:color w:val="000000"/>
          <w:sz w:val="28"/>
          <w:szCs w:val="28"/>
          <w:u w:val="single"/>
        </w:rPr>
        <w:t>CONTRATO 87</w:t>
      </w:r>
      <w:r w:rsidRPr="00D93643">
        <w:rPr>
          <w:rFonts w:ascii="Times New Roman" w:hAnsi="Times New Roman" w:cs="Times New Roman"/>
          <w:b/>
          <w:color w:val="000000"/>
          <w:sz w:val="28"/>
          <w:szCs w:val="28"/>
          <w:u w:val="single"/>
        </w:rPr>
        <w:t>/2021</w:t>
      </w:r>
    </w:p>
    <w:p w:rsidR="00F01132" w:rsidRPr="00D93643" w:rsidRDefault="00F01132" w:rsidP="00F0113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F01132" w:rsidRPr="00D93643" w:rsidRDefault="00F01132" w:rsidP="00F0113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8"/>
          <w:szCs w:val="28"/>
        </w:rPr>
      </w:pPr>
      <w:r w:rsidRPr="00D93643">
        <w:rPr>
          <w:rFonts w:ascii="Times New Roman" w:hAnsi="Times New Roman" w:cs="Times New Roman"/>
          <w:color w:val="000000"/>
          <w:sz w:val="28"/>
          <w:szCs w:val="28"/>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F01132" w:rsidRPr="00D93643" w:rsidRDefault="00F01132" w:rsidP="00F01132">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8"/>
          <w:szCs w:val="28"/>
        </w:rPr>
      </w:pPr>
      <w:proofErr w:type="gramStart"/>
      <w:r w:rsidRPr="00D93643">
        <w:rPr>
          <w:rFonts w:ascii="Times New Roman" w:hAnsi="Times New Roman" w:cs="Times New Roman"/>
          <w:b/>
          <w:bCs/>
          <w:sz w:val="28"/>
          <w:szCs w:val="28"/>
          <w:u w:val="single"/>
        </w:rPr>
        <w:t>Processo:</w:t>
      </w:r>
      <w:proofErr w:type="gramEnd"/>
      <w:r>
        <w:rPr>
          <w:rFonts w:ascii="Times New Roman" w:hAnsi="Times New Roman" w:cs="Times New Roman"/>
          <w:b/>
          <w:bCs/>
          <w:sz w:val="28"/>
          <w:szCs w:val="28"/>
          <w:u w:val="single"/>
        </w:rPr>
        <w:t>56</w:t>
      </w:r>
      <w:r w:rsidRPr="00D93643">
        <w:rPr>
          <w:rFonts w:ascii="Times New Roman" w:hAnsi="Times New Roman" w:cs="Times New Roman"/>
          <w:b/>
          <w:bCs/>
          <w:sz w:val="28"/>
          <w:szCs w:val="28"/>
          <w:u w:val="single"/>
        </w:rPr>
        <w:t>/2021</w:t>
      </w:r>
      <w:r w:rsidRPr="00D93643">
        <w:rPr>
          <w:rFonts w:ascii="Times New Roman" w:hAnsi="Times New Roman" w:cs="Times New Roman"/>
          <w:bCs/>
          <w:sz w:val="28"/>
          <w:szCs w:val="28"/>
        </w:rPr>
        <w:t>,</w:t>
      </w:r>
      <w:r w:rsidRPr="00D93643">
        <w:rPr>
          <w:rFonts w:ascii="Times New Roman" w:hAnsi="Times New Roman" w:cs="Times New Roman"/>
          <w:sz w:val="28"/>
          <w:szCs w:val="28"/>
        </w:rPr>
        <w:t xml:space="preserve"> Pregão presencial  nº</w:t>
      </w:r>
      <w:r>
        <w:rPr>
          <w:rFonts w:ascii="Times New Roman" w:hAnsi="Times New Roman" w:cs="Times New Roman"/>
          <w:sz w:val="28"/>
          <w:szCs w:val="28"/>
        </w:rPr>
        <w:t>43</w:t>
      </w:r>
      <w:r w:rsidRPr="00D93643">
        <w:rPr>
          <w:rFonts w:ascii="Times New Roman" w:hAnsi="Times New Roman" w:cs="Times New Roman"/>
          <w:sz w:val="28"/>
          <w:szCs w:val="28"/>
        </w:rPr>
        <w:t>/2021 ,</w:t>
      </w:r>
      <w:r w:rsidRPr="00D93643">
        <w:rPr>
          <w:rFonts w:ascii="Times New Roman" w:hAnsi="Times New Roman" w:cs="Times New Roman"/>
          <w:b/>
          <w:sz w:val="28"/>
          <w:szCs w:val="28"/>
        </w:rPr>
        <w:t xml:space="preserve"> </w:t>
      </w:r>
      <w:r w:rsidRPr="00D93643">
        <w:rPr>
          <w:rFonts w:ascii="Times New Roman" w:hAnsi="Times New Roman" w:cs="Times New Roman"/>
          <w:sz w:val="28"/>
          <w:szCs w:val="28"/>
        </w:rPr>
        <w:t>Objeto: ‘</w:t>
      </w:r>
      <w:r w:rsidRPr="00E23C45">
        <w:rPr>
          <w:rFonts w:ascii="Arial" w:hAnsi="Arial" w:cs="Arial"/>
          <w:color w:val="000000"/>
        </w:rPr>
        <w:t xml:space="preserve">a </w:t>
      </w:r>
      <w:r w:rsidRPr="00E23C45">
        <w:rPr>
          <w:rFonts w:ascii="Arial" w:hAnsi="Arial" w:cs="Arial"/>
          <w:b/>
        </w:rPr>
        <w:t>aquisição de marmitas para os funcionários de diversas secretarias municipais p</w:t>
      </w:r>
      <w:r>
        <w:rPr>
          <w:rFonts w:ascii="Arial" w:hAnsi="Arial" w:cs="Arial"/>
          <w:b/>
        </w:rPr>
        <w:t>ara exercício financeiro de 2022</w:t>
      </w:r>
      <w:r>
        <w:rPr>
          <w:rFonts w:ascii="Arial" w:hAnsi="Arial" w:cs="Arial"/>
          <w:b/>
        </w:rPr>
        <w:t xml:space="preserve"> </w:t>
      </w:r>
      <w:r w:rsidRPr="00D93643">
        <w:rPr>
          <w:rFonts w:ascii="Arial" w:hAnsi="Arial" w:cs="Arial"/>
          <w:iCs/>
          <w:sz w:val="28"/>
          <w:szCs w:val="28"/>
        </w:rPr>
        <w:t>.</w:t>
      </w:r>
      <w:r w:rsidRPr="00D93643">
        <w:rPr>
          <w:rFonts w:ascii="Times New Roman" w:hAnsi="Times New Roman" w:cs="Times New Roman"/>
          <w:b/>
          <w:sz w:val="28"/>
          <w:szCs w:val="28"/>
        </w:rPr>
        <w:t xml:space="preserve"> Contrato nº</w:t>
      </w:r>
      <w:r>
        <w:rPr>
          <w:rFonts w:ascii="Times New Roman" w:hAnsi="Times New Roman" w:cs="Times New Roman"/>
          <w:b/>
          <w:sz w:val="28"/>
          <w:szCs w:val="28"/>
        </w:rPr>
        <w:t>87</w:t>
      </w:r>
      <w:r w:rsidRPr="00D93643">
        <w:rPr>
          <w:rFonts w:ascii="Times New Roman" w:hAnsi="Times New Roman" w:cs="Times New Roman"/>
          <w:b/>
          <w:sz w:val="28"/>
          <w:szCs w:val="28"/>
        </w:rPr>
        <w:t>/2021</w:t>
      </w:r>
      <w:proofErr w:type="gramStart"/>
      <w:r w:rsidRPr="00D93643">
        <w:rPr>
          <w:rFonts w:ascii="Times New Roman" w:hAnsi="Times New Roman" w:cs="Times New Roman"/>
          <w:b/>
          <w:sz w:val="28"/>
          <w:szCs w:val="28"/>
        </w:rPr>
        <w:t xml:space="preserve">  </w:t>
      </w:r>
      <w:proofErr w:type="gramEnd"/>
      <w:r>
        <w:rPr>
          <w:spacing w:val="-4"/>
          <w:sz w:val="24"/>
        </w:rPr>
        <w:t xml:space="preserve">CS COMERCIO DE PRODUTOS ALIMENTICIOS LTDA ME </w:t>
      </w:r>
      <w:r w:rsidRPr="00D93643">
        <w:rPr>
          <w:rFonts w:ascii="Times New Roman" w:hAnsi="Times New Roman" w:cs="Times New Roman"/>
          <w:spacing w:val="-4"/>
          <w:sz w:val="28"/>
          <w:szCs w:val="28"/>
        </w:rPr>
        <w:t xml:space="preserve">pessoa jurídica de direito privado inscrita no CNPJ sob nº </w:t>
      </w:r>
      <w:r>
        <w:rPr>
          <w:rFonts w:ascii="Times New Roman" w:hAnsi="Times New Roman" w:cs="Times New Roman"/>
          <w:spacing w:val="-4"/>
          <w:sz w:val="28"/>
          <w:szCs w:val="28"/>
        </w:rPr>
        <w:t>17.582.972/0001-34</w:t>
      </w:r>
      <w:r>
        <w:rPr>
          <w:spacing w:val="-4"/>
          <w:sz w:val="24"/>
        </w:rPr>
        <w:t xml:space="preserve"> </w:t>
      </w:r>
      <w:r w:rsidRPr="00D93643">
        <w:rPr>
          <w:rFonts w:ascii="Times New Roman" w:hAnsi="Times New Roman" w:cs="Times New Roman"/>
          <w:bCs/>
          <w:sz w:val="28"/>
          <w:szCs w:val="28"/>
        </w:rPr>
        <w:t xml:space="preserve">Valor do Contrato: R$ </w:t>
      </w:r>
      <w:r>
        <w:rPr>
          <w:rFonts w:ascii="Times New Roman" w:hAnsi="Times New Roman" w:cs="Times New Roman"/>
          <w:bCs/>
          <w:sz w:val="28"/>
          <w:szCs w:val="28"/>
        </w:rPr>
        <w:t>29.600,00</w:t>
      </w:r>
      <w:r w:rsidRPr="00D93643">
        <w:rPr>
          <w:rFonts w:ascii="Arial" w:hAnsi="Arial" w:cs="Arial"/>
          <w:b/>
          <w:color w:val="000000"/>
          <w:sz w:val="28"/>
          <w:szCs w:val="28"/>
        </w:rPr>
        <w:t xml:space="preserve"> </w:t>
      </w:r>
      <w:r w:rsidRPr="00D93643">
        <w:rPr>
          <w:rFonts w:ascii="Times New Roman" w:hAnsi="Times New Roman" w:cs="Times New Roman"/>
          <w:bCs/>
          <w:sz w:val="28"/>
          <w:szCs w:val="28"/>
        </w:rPr>
        <w:t>Vigência</w:t>
      </w:r>
      <w:r w:rsidRPr="00D93643">
        <w:rPr>
          <w:rFonts w:ascii="Times New Roman" w:hAnsi="Times New Roman" w:cs="Times New Roman"/>
          <w:sz w:val="28"/>
          <w:szCs w:val="28"/>
        </w:rPr>
        <w:t xml:space="preserve"> </w:t>
      </w:r>
      <w:r>
        <w:rPr>
          <w:rFonts w:ascii="Times New Roman" w:hAnsi="Times New Roman" w:cs="Times New Roman"/>
          <w:sz w:val="28"/>
          <w:szCs w:val="28"/>
        </w:rPr>
        <w:t>01/01/2022  á 31/12/2022</w:t>
      </w:r>
      <w:r w:rsidRPr="00D93643">
        <w:rPr>
          <w:rFonts w:ascii="Times New Roman" w:hAnsi="Times New Roman" w:cs="Times New Roman"/>
          <w:sz w:val="28"/>
          <w:szCs w:val="28"/>
        </w:rPr>
        <w:t>.</w:t>
      </w:r>
      <w:r w:rsidRPr="00D93643">
        <w:rPr>
          <w:rFonts w:ascii="Times New Roman" w:hAnsi="Times New Roman" w:cs="Times New Roman"/>
          <w:b/>
          <w:sz w:val="28"/>
          <w:szCs w:val="28"/>
        </w:rPr>
        <w:t xml:space="preserve"> </w:t>
      </w:r>
    </w:p>
    <w:p w:rsidR="00F01132" w:rsidRPr="00D93643" w:rsidRDefault="00F01132" w:rsidP="00F01132">
      <w:pPr>
        <w:pStyle w:val="Corpodetexto"/>
        <w:pBdr>
          <w:top w:val="single" w:sz="4" w:space="1" w:color="auto"/>
          <w:left w:val="single" w:sz="4" w:space="4" w:color="auto"/>
          <w:bottom w:val="single" w:sz="4" w:space="1" w:color="auto"/>
          <w:right w:val="single" w:sz="4" w:space="4" w:color="auto"/>
        </w:pBdr>
        <w:rPr>
          <w:rFonts w:eastAsiaTheme="minorHAnsi"/>
          <w:spacing w:val="-8"/>
          <w:sz w:val="28"/>
          <w:szCs w:val="28"/>
          <w:lang w:eastAsia="en-US"/>
        </w:rPr>
      </w:pPr>
      <w:r w:rsidRPr="00D93643">
        <w:rPr>
          <w:rFonts w:eastAsiaTheme="minorHAnsi"/>
          <w:spacing w:val="-8"/>
          <w:sz w:val="28"/>
          <w:szCs w:val="28"/>
          <w:lang w:eastAsia="en-US"/>
        </w:rPr>
        <w:t xml:space="preserve">                                                                 </w:t>
      </w:r>
    </w:p>
    <w:p w:rsidR="00F01132" w:rsidRPr="00F01132" w:rsidRDefault="00F01132" w:rsidP="00F01132">
      <w:pPr>
        <w:pStyle w:val="Corpodetexto"/>
        <w:pBdr>
          <w:top w:val="single" w:sz="4" w:space="1" w:color="auto"/>
          <w:left w:val="single" w:sz="4" w:space="4" w:color="auto"/>
          <w:bottom w:val="single" w:sz="4" w:space="1" w:color="auto"/>
          <w:right w:val="single" w:sz="4" w:space="4" w:color="auto"/>
        </w:pBdr>
        <w:rPr>
          <w:rFonts w:eastAsiaTheme="minorHAnsi"/>
          <w:spacing w:val="-8"/>
          <w:sz w:val="28"/>
          <w:szCs w:val="28"/>
          <w:lang w:eastAsia="en-US"/>
        </w:rPr>
      </w:pPr>
      <w:r w:rsidRPr="00D93643">
        <w:rPr>
          <w:rFonts w:eastAsiaTheme="minorHAnsi"/>
          <w:spacing w:val="-8"/>
          <w:sz w:val="28"/>
          <w:szCs w:val="28"/>
          <w:lang w:eastAsia="en-US"/>
        </w:rPr>
        <w:t xml:space="preserve">        </w:t>
      </w:r>
      <w:r>
        <w:rPr>
          <w:rFonts w:eastAsiaTheme="minorHAnsi"/>
          <w:spacing w:val="-8"/>
          <w:sz w:val="28"/>
          <w:szCs w:val="28"/>
          <w:lang w:eastAsia="en-US"/>
        </w:rPr>
        <w:t xml:space="preserve">            </w:t>
      </w:r>
      <w:bookmarkStart w:id="0" w:name="_GoBack"/>
      <w:bookmarkEnd w:id="0"/>
      <w:r w:rsidRPr="00D93643">
        <w:rPr>
          <w:b/>
          <w:bCs/>
          <w:color w:val="000000" w:themeColor="text1"/>
          <w:sz w:val="28"/>
          <w:szCs w:val="28"/>
        </w:rPr>
        <w:t xml:space="preserve">ADRIANY LUCIANO – </w:t>
      </w:r>
      <w:r w:rsidRPr="00D93643">
        <w:rPr>
          <w:color w:val="000000" w:themeColor="text1"/>
          <w:sz w:val="28"/>
          <w:szCs w:val="28"/>
        </w:rPr>
        <w:t>Gestora Municipal</w:t>
      </w:r>
    </w:p>
    <w:p w:rsidR="006414A8" w:rsidRDefault="006414A8"/>
    <w:sectPr w:rsidR="006414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02"/>
    <w:rsid w:val="005C2502"/>
    <w:rsid w:val="006414A8"/>
    <w:rsid w:val="00F01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01132"/>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F0113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01132"/>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F0113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877</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2021-12-22T12:52:00Z</dcterms:created>
  <dcterms:modified xsi:type="dcterms:W3CDTF">2021-12-22T12:58:00Z</dcterms:modified>
</cp:coreProperties>
</file>