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6EA6D6" w14:textId="4C44360F" w:rsidR="0073531E" w:rsidRDefault="00EC579C" w:rsidP="001813EC">
      <w:r>
        <w:rPr>
          <w:noProof/>
          <w:lang w:eastAsia="pt-BR"/>
        </w:rPr>
        <mc:AlternateContent>
          <mc:Choice Requires="wps">
            <w:drawing>
              <wp:anchor distT="0" distB="0" distL="114300" distR="114300" simplePos="0" relativeHeight="251659264" behindDoc="0" locked="0" layoutInCell="1" allowOverlap="1" wp14:anchorId="589D5F4E" wp14:editId="4B4585F8">
                <wp:simplePos x="0" y="0"/>
                <wp:positionH relativeFrom="column">
                  <wp:posOffset>-248920</wp:posOffset>
                </wp:positionH>
                <wp:positionV relativeFrom="paragraph">
                  <wp:posOffset>2540</wp:posOffset>
                </wp:positionV>
                <wp:extent cx="5819140" cy="6091555"/>
                <wp:effectExtent l="0" t="0" r="10160" b="2349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6091555"/>
                        </a:xfrm>
                        <a:prstGeom prst="rect">
                          <a:avLst/>
                        </a:prstGeom>
                        <a:solidFill>
                          <a:srgbClr val="FFFFFF"/>
                        </a:solidFill>
                        <a:ln w="9525">
                          <a:solidFill>
                            <a:srgbClr val="000000"/>
                          </a:solidFill>
                          <a:miter lim="800000"/>
                          <a:headEnd/>
                          <a:tailEnd/>
                        </a:ln>
                      </wps:spPr>
                      <wps:txbx>
                        <w:txbxContent>
                          <w:p w14:paraId="3D34919D" w14:textId="77777777" w:rsidR="00EC579C" w:rsidRPr="002B1A11" w:rsidRDefault="00EC579C" w:rsidP="00EC579C">
                            <w:pPr>
                              <w:pStyle w:val="Corpodetexto"/>
                              <w:rPr>
                                <w:sz w:val="20"/>
                                <w:szCs w:val="20"/>
                              </w:rPr>
                            </w:pPr>
                            <w:r w:rsidRPr="002B1A11">
                              <w:rPr>
                                <w:sz w:val="20"/>
                                <w:szCs w:val="20"/>
                              </w:rPr>
                              <w:t>ESTADO DE SANTA CATARINA</w:t>
                            </w:r>
                          </w:p>
                          <w:p w14:paraId="24C2FC6B" w14:textId="77777777" w:rsidR="00EC579C" w:rsidRPr="002B1A11" w:rsidRDefault="00EC579C" w:rsidP="00EC579C">
                            <w:pPr>
                              <w:pStyle w:val="Corpodetexto"/>
                              <w:rPr>
                                <w:sz w:val="20"/>
                                <w:szCs w:val="20"/>
                              </w:rPr>
                            </w:pPr>
                            <w:r w:rsidRPr="002B1A11">
                              <w:rPr>
                                <w:sz w:val="20"/>
                                <w:szCs w:val="20"/>
                              </w:rPr>
                              <w:t>PREFEITURA MUNICIPAL</w:t>
                            </w:r>
                            <w:r w:rsidRPr="002B1A11">
                              <w:rPr>
                                <w:sz w:val="20"/>
                                <w:szCs w:val="20"/>
                                <w:lang w:val="pt-BR"/>
                              </w:rPr>
                              <w:t xml:space="preserve"> </w:t>
                            </w:r>
                          </w:p>
                          <w:p w14:paraId="675A5A2D" w14:textId="77777777" w:rsidR="00EC579C" w:rsidRPr="000942AB" w:rsidRDefault="00EC579C" w:rsidP="00EC579C">
                            <w:pPr>
                              <w:widowControl w:val="0"/>
                              <w:autoSpaceDE w:val="0"/>
                              <w:autoSpaceDN w:val="0"/>
                              <w:adjustRightInd w:val="0"/>
                              <w:jc w:val="center"/>
                              <w:rPr>
                                <w:b/>
                                <w:color w:val="000000"/>
                                <w:sz w:val="20"/>
                                <w:szCs w:val="20"/>
                              </w:rPr>
                            </w:pPr>
                          </w:p>
                          <w:p w14:paraId="0069B87C" w14:textId="77777777" w:rsidR="0073531E" w:rsidRPr="000942AB" w:rsidRDefault="00EC579C" w:rsidP="0073531E">
                            <w:pPr>
                              <w:pStyle w:val="Ttulo1"/>
                              <w:jc w:val="center"/>
                              <w:rPr>
                                <w:rFonts w:asciiTheme="minorHAnsi" w:hAnsiTheme="minorHAnsi" w:cstheme="minorHAnsi"/>
                                <w:sz w:val="22"/>
                                <w:szCs w:val="22"/>
                              </w:rPr>
                            </w:pPr>
                            <w:r w:rsidRPr="000942AB">
                              <w:rPr>
                                <w:rFonts w:asciiTheme="minorHAnsi" w:hAnsiTheme="minorHAnsi" w:cstheme="minorHAnsi"/>
                                <w:color w:val="000000"/>
                                <w:sz w:val="22"/>
                                <w:szCs w:val="22"/>
                              </w:rPr>
                              <w:t>CONVOCAÇÃO DE INTERESSADOS NA LICITAÇÃO</w:t>
                            </w:r>
                            <w:r w:rsidR="0073531E" w:rsidRPr="000942AB">
                              <w:rPr>
                                <w:rFonts w:asciiTheme="minorHAnsi" w:hAnsiTheme="minorHAnsi" w:cstheme="minorHAnsi"/>
                                <w:sz w:val="22"/>
                                <w:szCs w:val="22"/>
                              </w:rPr>
                              <w:t xml:space="preserve"> </w:t>
                            </w:r>
                          </w:p>
                          <w:p w14:paraId="305B7A39" w14:textId="25992D40" w:rsidR="0073531E" w:rsidRPr="000942AB" w:rsidRDefault="0073531E" w:rsidP="0073531E">
                            <w:pPr>
                              <w:pStyle w:val="Ttulo1"/>
                              <w:jc w:val="center"/>
                              <w:rPr>
                                <w:rFonts w:asciiTheme="minorHAnsi" w:hAnsiTheme="minorHAnsi" w:cstheme="minorHAnsi"/>
                                <w:sz w:val="22"/>
                                <w:szCs w:val="22"/>
                              </w:rPr>
                            </w:pPr>
                            <w:r w:rsidRPr="000942AB">
                              <w:rPr>
                                <w:rFonts w:asciiTheme="minorHAnsi" w:hAnsiTheme="minorHAnsi" w:cstheme="minorHAnsi"/>
                                <w:sz w:val="22"/>
                                <w:szCs w:val="22"/>
                              </w:rPr>
                              <w:t>EDITAL DO PREGÃO PRESENCIAL Nº 04/2022</w:t>
                            </w:r>
                          </w:p>
                          <w:p w14:paraId="406CB93E" w14:textId="77777777" w:rsidR="0073531E" w:rsidRPr="000942AB" w:rsidRDefault="0073531E" w:rsidP="0073531E">
                            <w:pPr>
                              <w:jc w:val="center"/>
                              <w:rPr>
                                <w:rFonts w:cstheme="minorHAnsi"/>
                              </w:rPr>
                            </w:pPr>
                            <w:r w:rsidRPr="000942AB">
                              <w:rPr>
                                <w:rFonts w:cstheme="minorHAnsi"/>
                              </w:rPr>
                              <w:t>(Processo Administrativo de Licitação nº 04/2022)</w:t>
                            </w:r>
                          </w:p>
                          <w:p w14:paraId="5FFE81BB" w14:textId="2A31F5F6" w:rsidR="00EC579C" w:rsidRPr="00605941" w:rsidRDefault="0073531E" w:rsidP="00EC579C">
                            <w:pPr>
                              <w:widowControl w:val="0"/>
                              <w:autoSpaceDE w:val="0"/>
                              <w:autoSpaceDN w:val="0"/>
                              <w:adjustRightInd w:val="0"/>
                              <w:jc w:val="both"/>
                              <w:rPr>
                                <w:color w:val="000000"/>
                                <w:sz w:val="20"/>
                                <w:szCs w:val="20"/>
                              </w:rPr>
                            </w:pPr>
                            <w:r w:rsidRPr="0073531E">
                              <w:rPr>
                                <w:color w:val="000000"/>
                                <w:sz w:val="20"/>
                                <w:szCs w:val="20"/>
                              </w:rPr>
                              <w:t>O Município de Bocaina do Sul, pessoa jurídica de direito público interno, inscrita no CNPJ/MF sob nº 01.606.852/0001-90, com sede a Rua João Assink nº 322, Centro, em Bocaina do Sul, estado de Santa Catarina, nesse ato representado pela Prefeita em exercício ALICE PESSOA CORDOVA, inscrita no CPF 100.166.449-30, e o FUNDO MUNICIPAL DE SAÚDE DO MUNICÍPIO DE BOCAINA DO SUL – SC, pessoa jurídica de direito público interno, inscrita no CNPJ/MF sob nº 11.679.183/0001-30, com sede na Rua João Assink, 456, Centro, em Bocaina do Sul – SC, neste ato representado pela gestora do Fundo Municipal de Saúde, Sr. ADRIANY LUCIANO, por meio do Pregoeiro e sua Equipe de Apoio,  comunicam aos interessados que farão realizar licitação na modalidade PREGÃO PRESENCIAL que tem por objeto Aquisição de materiais de limpeza para as Secretarias Municipais, Ensino Infantil, Ensino Fundamental, CRAS, Abrigo Novo Aconchego e SAMU, para exercício financeiro de 2022. Os envelopes de "PROPOSTA" e "DOCUMENTAÇÃO" deverão ser entregues no Setor de Licitações, localizado na sede deste Município – Rua João Assink, 322, Centro. O Credenciamento será feito a partir das 08h e 30min do dia 28.01.2022. Abertura da sessão será às 09h do mesmo dia. A presente licitação será do tipo MENOR PREÇO POR ITEM,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junto ao sítio http://www.bocaina.sc.gov.br. Impugnações ou questionamentos acerca do edital, inclusive os de ordem técnica, serão respondidos pela Pregoeira exclusivamente por meio eletrônico por meio do endereço licitacao@bocaina.sc.gov.br, desde que enviados a este e-mail no prazo de até 02 (dois) dias úteis da data designada para a abertura da sessão, sendo de responsabilidade dos interessados a consulta ao sítio http://www.bocaina.sc.gov.br para obter informações sobre esta licitação.</w:t>
                            </w:r>
                          </w:p>
                          <w:p w14:paraId="0D4D682F" w14:textId="44FE2585" w:rsidR="00EC579C" w:rsidRDefault="0073531E" w:rsidP="00EC579C">
                            <w:pPr>
                              <w:widowControl w:val="0"/>
                              <w:autoSpaceDE w:val="0"/>
                              <w:autoSpaceDN w:val="0"/>
                              <w:adjustRightInd w:val="0"/>
                              <w:jc w:val="right"/>
                              <w:rPr>
                                <w:bCs/>
                                <w:sz w:val="20"/>
                                <w:szCs w:val="20"/>
                              </w:rPr>
                            </w:pPr>
                            <w:r>
                              <w:rPr>
                                <w:bCs/>
                                <w:sz w:val="20"/>
                                <w:szCs w:val="20"/>
                              </w:rPr>
                              <w:t>B</w:t>
                            </w:r>
                            <w:r w:rsidR="00EC579C" w:rsidRPr="008D21DF">
                              <w:rPr>
                                <w:bCs/>
                                <w:sz w:val="20"/>
                                <w:szCs w:val="20"/>
                              </w:rPr>
                              <w:t>ocaina do Sul, 12 de janeiro de 2022.</w:t>
                            </w:r>
                          </w:p>
                          <w:p w14:paraId="6DA27F21" w14:textId="77777777" w:rsidR="00EC579C" w:rsidRPr="00EC579C" w:rsidRDefault="00EC579C" w:rsidP="0073531E">
                            <w:pPr>
                              <w:widowControl w:val="0"/>
                              <w:autoSpaceDE w:val="0"/>
                              <w:autoSpaceDN w:val="0"/>
                              <w:adjustRightInd w:val="0"/>
                              <w:spacing w:after="0" w:line="240" w:lineRule="auto"/>
                              <w:jc w:val="center"/>
                              <w:rPr>
                                <w:bCs/>
                                <w:sz w:val="20"/>
                                <w:szCs w:val="20"/>
                              </w:rPr>
                            </w:pPr>
                            <w:r>
                              <w:rPr>
                                <w:b/>
                                <w:bCs/>
                                <w:sz w:val="20"/>
                                <w:szCs w:val="20"/>
                              </w:rPr>
                              <w:t>Silmara Samara da Silva</w:t>
                            </w:r>
                          </w:p>
                          <w:p w14:paraId="0DF40DB3" w14:textId="655A1253" w:rsidR="00EC579C" w:rsidRPr="00605941" w:rsidRDefault="00EC579C" w:rsidP="0073531E">
                            <w:pPr>
                              <w:widowControl w:val="0"/>
                              <w:autoSpaceDE w:val="0"/>
                              <w:autoSpaceDN w:val="0"/>
                              <w:adjustRightInd w:val="0"/>
                              <w:spacing w:after="0" w:line="240" w:lineRule="auto"/>
                              <w:jc w:val="center"/>
                              <w:rPr>
                                <w:sz w:val="20"/>
                                <w:szCs w:val="20"/>
                              </w:rPr>
                            </w:pPr>
                            <w:r>
                              <w:rPr>
                                <w:sz w:val="20"/>
                                <w:szCs w:val="20"/>
                              </w:rPr>
                              <w:t xml:space="preserve"> Pregoeir</w:t>
                            </w:r>
                            <w:r w:rsidR="0073531E">
                              <w:rPr>
                                <w:sz w:val="20"/>
                                <w:szCs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9D5F4E" id="_x0000_t202" coordsize="21600,21600" o:spt="202" path="m,l,21600r21600,l21600,xe">
                <v:stroke joinstyle="miter"/>
                <v:path gradientshapeok="t" o:connecttype="rect"/>
              </v:shapetype>
              <v:shape id="Caixa de texto 1" o:spid="_x0000_s1026" type="#_x0000_t202" style="position:absolute;margin-left:-19.6pt;margin-top:.2pt;width:458.2pt;height:47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EKLQIAAFcEAAAOAAAAZHJzL2Uyb0RvYy54bWysVNuO0zAQfUfiHyy/06TVZmmjpqulSxHS&#10;cpEWPmDqOI2F4zG226R8PWOnWyLgCZEHy+MZH585M5P13dBpdpLOKzQVn89yzqQRWCtzqPjXL7tX&#10;S858AFODRiMrfpae321evlj3tpQLbFHX0jECMb7sbcXbEGyZZV60sgM/QysNORt0HQQy3SGrHfSE&#10;3ulskee3WY+utg6F9J5OH0Yn3yT8ppEifGoaLwPTFSduIa0urfu4Zps1lAcHtlXiQgP+gUUHytCj&#10;V6gHCMCOTv0B1Snh0GMTZgK7DJtGCZlyoGzm+W/ZPLVgZcqFxPH2KpP/f7Di4+mzY6qm2nFmoKMS&#10;bUENwGrJghwCsnnUqLe+pNAnS8FheINDjI/5evuI4ptnBrctmIO8dw77VkJNHNPNbHJ1xPERZN9/&#10;wJoeg2PABDQ0rouAJAkjdKrV+Vof4sEEHRbL+Wp+Qy5Bvtt8NS+KIrLLoHy+bp0P7yR2LG4q7qgB&#10;EjycHn0YQ59DEn3Uqt4prZPhDvutduwE1Cy79F3Q/TRMG9ZXfFUsilGBqc9PIfL0/Q2iU4G6Xquu&#10;4strEJRRt7emTj0ZQOlxT9lpQ0lGIaN2o4ph2A+XwuyxPpOkDsfupmmkTYvuB2c9dXbF/fcjOMmZ&#10;fm+oLCRh1DAk46Z4vSDDTT37qQeMIKiKB87G7TaM43O0Th1aemlsBIP3VMpGJZEj1ZHVhTd1byrT&#10;ZdLieEztFPXrf7D5CQAA//8DAFBLAwQUAAYACAAAACEARasbmd8AAAAIAQAADwAAAGRycy9kb3du&#10;cmV2LnhtbEyPzU7DMBCE70i8g7VIXFDr0Jbmh2wqhASiNygIrm68TSLidbDdNLw95gTH0Yxmvik3&#10;k+nFSM53lhGu5wkI4trqjhuEt9eHWQbCB8Va9ZYJ4Zs8bKrzs1IV2p74hcZdaEQsYV8ohDaEoZDS&#10;1y0Z5ed2II7ewTqjQpSukdqpUyw3vVwkyVoa1XFcaNVA9y3Vn7ujQchWT+OH3y6f3+v1oc/DVTo+&#10;fjnEy4vp7hZEoCn8heEXP6JDFZn29sjaix5htswXMYqwAhHtLE2j3CPkN3kKsirl/wPVDwAAAP//&#10;AwBQSwECLQAUAAYACAAAACEAtoM4kv4AAADhAQAAEwAAAAAAAAAAAAAAAAAAAAAAW0NvbnRlbnRf&#10;VHlwZXNdLnhtbFBLAQItABQABgAIAAAAIQA4/SH/1gAAAJQBAAALAAAAAAAAAAAAAAAAAC8BAABf&#10;cmVscy8ucmVsc1BLAQItABQABgAIAAAAIQAryDEKLQIAAFcEAAAOAAAAAAAAAAAAAAAAAC4CAABk&#10;cnMvZTJvRG9jLnhtbFBLAQItABQABgAIAAAAIQBFqxuZ3wAAAAgBAAAPAAAAAAAAAAAAAAAAAIcE&#10;AABkcnMvZG93bnJldi54bWxQSwUGAAAAAAQABADzAAAAkwUAAAAA&#10;">
                <v:textbox>
                  <w:txbxContent>
                    <w:p w14:paraId="3D34919D" w14:textId="77777777" w:rsidR="00EC579C" w:rsidRPr="002B1A11" w:rsidRDefault="00EC579C" w:rsidP="00EC579C">
                      <w:pPr>
                        <w:pStyle w:val="Corpodetexto"/>
                        <w:rPr>
                          <w:sz w:val="20"/>
                          <w:szCs w:val="20"/>
                        </w:rPr>
                      </w:pPr>
                      <w:r w:rsidRPr="002B1A11">
                        <w:rPr>
                          <w:sz w:val="20"/>
                          <w:szCs w:val="20"/>
                        </w:rPr>
                        <w:t>ESTADO DE SANTA CATARINA</w:t>
                      </w:r>
                    </w:p>
                    <w:p w14:paraId="24C2FC6B" w14:textId="77777777" w:rsidR="00EC579C" w:rsidRPr="002B1A11" w:rsidRDefault="00EC579C" w:rsidP="00EC579C">
                      <w:pPr>
                        <w:pStyle w:val="Corpodetexto"/>
                        <w:rPr>
                          <w:sz w:val="20"/>
                          <w:szCs w:val="20"/>
                        </w:rPr>
                      </w:pPr>
                      <w:r w:rsidRPr="002B1A11">
                        <w:rPr>
                          <w:sz w:val="20"/>
                          <w:szCs w:val="20"/>
                        </w:rPr>
                        <w:t>PREFEITURA MUNICIPAL</w:t>
                      </w:r>
                      <w:r w:rsidRPr="002B1A11">
                        <w:rPr>
                          <w:sz w:val="20"/>
                          <w:szCs w:val="20"/>
                          <w:lang w:val="pt-BR"/>
                        </w:rPr>
                        <w:t xml:space="preserve"> </w:t>
                      </w:r>
                    </w:p>
                    <w:p w14:paraId="675A5A2D" w14:textId="77777777" w:rsidR="00EC579C" w:rsidRPr="000942AB" w:rsidRDefault="00EC579C" w:rsidP="00EC579C">
                      <w:pPr>
                        <w:widowControl w:val="0"/>
                        <w:autoSpaceDE w:val="0"/>
                        <w:autoSpaceDN w:val="0"/>
                        <w:adjustRightInd w:val="0"/>
                        <w:jc w:val="center"/>
                        <w:rPr>
                          <w:b/>
                          <w:color w:val="000000"/>
                          <w:sz w:val="20"/>
                          <w:szCs w:val="20"/>
                        </w:rPr>
                      </w:pPr>
                    </w:p>
                    <w:p w14:paraId="0069B87C" w14:textId="77777777" w:rsidR="0073531E" w:rsidRPr="000942AB" w:rsidRDefault="00EC579C" w:rsidP="0073531E">
                      <w:pPr>
                        <w:pStyle w:val="Ttulo1"/>
                        <w:jc w:val="center"/>
                        <w:rPr>
                          <w:rFonts w:asciiTheme="minorHAnsi" w:hAnsiTheme="minorHAnsi" w:cstheme="minorHAnsi"/>
                          <w:sz w:val="22"/>
                          <w:szCs w:val="22"/>
                        </w:rPr>
                      </w:pPr>
                      <w:r w:rsidRPr="000942AB">
                        <w:rPr>
                          <w:rFonts w:asciiTheme="minorHAnsi" w:hAnsiTheme="minorHAnsi" w:cstheme="minorHAnsi"/>
                          <w:color w:val="000000"/>
                          <w:sz w:val="22"/>
                          <w:szCs w:val="22"/>
                        </w:rPr>
                        <w:t>CONVOCAÇÃO DE INTERESSADOS NA LICITAÇÃO</w:t>
                      </w:r>
                      <w:r w:rsidR="0073531E" w:rsidRPr="000942AB">
                        <w:rPr>
                          <w:rFonts w:asciiTheme="minorHAnsi" w:hAnsiTheme="minorHAnsi" w:cstheme="minorHAnsi"/>
                          <w:sz w:val="22"/>
                          <w:szCs w:val="22"/>
                        </w:rPr>
                        <w:t xml:space="preserve"> </w:t>
                      </w:r>
                    </w:p>
                    <w:p w14:paraId="305B7A39" w14:textId="25992D40" w:rsidR="0073531E" w:rsidRPr="000942AB" w:rsidRDefault="0073531E" w:rsidP="0073531E">
                      <w:pPr>
                        <w:pStyle w:val="Ttulo1"/>
                        <w:jc w:val="center"/>
                        <w:rPr>
                          <w:rFonts w:asciiTheme="minorHAnsi" w:hAnsiTheme="minorHAnsi" w:cstheme="minorHAnsi"/>
                          <w:sz w:val="22"/>
                          <w:szCs w:val="22"/>
                        </w:rPr>
                      </w:pPr>
                      <w:r w:rsidRPr="000942AB">
                        <w:rPr>
                          <w:rFonts w:asciiTheme="minorHAnsi" w:hAnsiTheme="minorHAnsi" w:cstheme="minorHAnsi"/>
                          <w:sz w:val="22"/>
                          <w:szCs w:val="22"/>
                        </w:rPr>
                        <w:t>EDITAL DO PREGÃO PRESENCIAL Nº 04/2022</w:t>
                      </w:r>
                    </w:p>
                    <w:p w14:paraId="406CB93E" w14:textId="77777777" w:rsidR="0073531E" w:rsidRPr="000942AB" w:rsidRDefault="0073531E" w:rsidP="0073531E">
                      <w:pPr>
                        <w:jc w:val="center"/>
                        <w:rPr>
                          <w:rFonts w:cstheme="minorHAnsi"/>
                        </w:rPr>
                      </w:pPr>
                      <w:r w:rsidRPr="000942AB">
                        <w:rPr>
                          <w:rFonts w:cstheme="minorHAnsi"/>
                        </w:rPr>
                        <w:t>(Processo Administrativo de Licitação nº 04/2022)</w:t>
                      </w:r>
                    </w:p>
                    <w:p w14:paraId="5FFE81BB" w14:textId="2A31F5F6" w:rsidR="00EC579C" w:rsidRPr="00605941" w:rsidRDefault="0073531E" w:rsidP="00EC579C">
                      <w:pPr>
                        <w:widowControl w:val="0"/>
                        <w:autoSpaceDE w:val="0"/>
                        <w:autoSpaceDN w:val="0"/>
                        <w:adjustRightInd w:val="0"/>
                        <w:jc w:val="both"/>
                        <w:rPr>
                          <w:color w:val="000000"/>
                          <w:sz w:val="20"/>
                          <w:szCs w:val="20"/>
                        </w:rPr>
                      </w:pPr>
                      <w:r w:rsidRPr="0073531E">
                        <w:rPr>
                          <w:color w:val="000000"/>
                          <w:sz w:val="20"/>
                          <w:szCs w:val="20"/>
                        </w:rPr>
                        <w:t xml:space="preserve">O Município de Bocaina do Sul, pessoa jurídica de direito público interno, inscrita no CNPJ/MF sob nº 01.606.852/0001-90, com sede a Rua João </w:t>
                      </w:r>
                      <w:proofErr w:type="spellStart"/>
                      <w:r w:rsidRPr="0073531E">
                        <w:rPr>
                          <w:color w:val="000000"/>
                          <w:sz w:val="20"/>
                          <w:szCs w:val="20"/>
                        </w:rPr>
                        <w:t>Assink</w:t>
                      </w:r>
                      <w:proofErr w:type="spellEnd"/>
                      <w:r w:rsidRPr="0073531E">
                        <w:rPr>
                          <w:color w:val="000000"/>
                          <w:sz w:val="20"/>
                          <w:szCs w:val="20"/>
                        </w:rPr>
                        <w:t xml:space="preserve"> nº 322, Centro, em Bocaina do Sul, estado de Santa Catarina, nesse ato representado pela Prefeita em exercício ALICE PESSOA CORDOVA, inscrita no CPF 100.166.449-30, e o FUNDO MUNICIPAL DE SAÚDE DO MUNICÍPIO DE BOCAINA DO SUL – SC, pessoa jurídica de direito público interno, inscrita no CNPJ/MF sob nº 11.679.183/0001-30, com sede na Rua João </w:t>
                      </w:r>
                      <w:proofErr w:type="spellStart"/>
                      <w:r w:rsidRPr="0073531E">
                        <w:rPr>
                          <w:color w:val="000000"/>
                          <w:sz w:val="20"/>
                          <w:szCs w:val="20"/>
                        </w:rPr>
                        <w:t>Assink</w:t>
                      </w:r>
                      <w:proofErr w:type="spellEnd"/>
                      <w:r w:rsidRPr="0073531E">
                        <w:rPr>
                          <w:color w:val="000000"/>
                          <w:sz w:val="20"/>
                          <w:szCs w:val="20"/>
                        </w:rPr>
                        <w:t xml:space="preserve">, 456, Centro, em Bocaina do Sul – SC, neste ato representado pela gestora do Fundo Municipal de Saúde, Sr. ADRIANY LUCIANO, por meio do Pregoeiro e sua Equipe de Apoio,  comunicam aos interessados que farão realizar licitação na modalidade PREGÃO PRESENCIAL que tem por objeto Aquisição de materiais de limpeza para as Secretarias Municipais, Ensino Infantil, Ensino Fundamental, CRAS, Abrigo Novo Aconchego e SAMU, para exercício financeiro de 2022. Os envelopes de "PROPOSTA" e "DOCUMENTAÇÃO" deverão ser entregues no Setor de Licitações, localizado na sede deste Município – Rua João </w:t>
                      </w:r>
                      <w:proofErr w:type="spellStart"/>
                      <w:r w:rsidRPr="0073531E">
                        <w:rPr>
                          <w:color w:val="000000"/>
                          <w:sz w:val="20"/>
                          <w:szCs w:val="20"/>
                        </w:rPr>
                        <w:t>Assink</w:t>
                      </w:r>
                      <w:proofErr w:type="spellEnd"/>
                      <w:r w:rsidRPr="0073531E">
                        <w:rPr>
                          <w:color w:val="000000"/>
                          <w:sz w:val="20"/>
                          <w:szCs w:val="20"/>
                        </w:rPr>
                        <w:t>, 322, Centro. O Credenciamento será feito a partir das 08h e 30min do dia 28.01.2022. Abertura da sessão será às 09h do mesmo dia. A presente licitação será do tipo MENOR PREÇO POR ITEM,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junto ao sítio http://www.bocaina.sc.gov.br. Impugnações ou questionamentos acerca do edital, inclusive os de ordem técnica, serão respondidos pela Pregoeira exclusivamente por meio eletrônico por meio do endereço licitacao@bocaina.sc.gov.br, desde que enviados a este e-mail no prazo de até 02 (dois) dias úteis da data designada para a abertura da sessão, sendo de responsabilidade dos interessados a consulta ao sítio http://www.bocaina.sc.gov.br para obter informações sobre esta licitação.</w:t>
                      </w:r>
                    </w:p>
                    <w:p w14:paraId="0D4D682F" w14:textId="44FE2585" w:rsidR="00EC579C" w:rsidRDefault="0073531E" w:rsidP="00EC579C">
                      <w:pPr>
                        <w:widowControl w:val="0"/>
                        <w:autoSpaceDE w:val="0"/>
                        <w:autoSpaceDN w:val="0"/>
                        <w:adjustRightInd w:val="0"/>
                        <w:jc w:val="right"/>
                        <w:rPr>
                          <w:bCs/>
                          <w:sz w:val="20"/>
                          <w:szCs w:val="20"/>
                        </w:rPr>
                      </w:pPr>
                      <w:r>
                        <w:rPr>
                          <w:bCs/>
                          <w:sz w:val="20"/>
                          <w:szCs w:val="20"/>
                        </w:rPr>
                        <w:t>B</w:t>
                      </w:r>
                      <w:r w:rsidR="00EC579C" w:rsidRPr="008D21DF">
                        <w:rPr>
                          <w:bCs/>
                          <w:sz w:val="20"/>
                          <w:szCs w:val="20"/>
                        </w:rPr>
                        <w:t>ocaina do Sul, 12 de janeiro de 2022.</w:t>
                      </w:r>
                    </w:p>
                    <w:p w14:paraId="6DA27F21" w14:textId="77777777" w:rsidR="00EC579C" w:rsidRPr="00EC579C" w:rsidRDefault="00EC579C" w:rsidP="0073531E">
                      <w:pPr>
                        <w:widowControl w:val="0"/>
                        <w:autoSpaceDE w:val="0"/>
                        <w:autoSpaceDN w:val="0"/>
                        <w:adjustRightInd w:val="0"/>
                        <w:spacing w:after="0" w:line="240" w:lineRule="auto"/>
                        <w:jc w:val="center"/>
                        <w:rPr>
                          <w:bCs/>
                          <w:sz w:val="20"/>
                          <w:szCs w:val="20"/>
                        </w:rPr>
                      </w:pPr>
                      <w:r>
                        <w:rPr>
                          <w:b/>
                          <w:bCs/>
                          <w:sz w:val="20"/>
                          <w:szCs w:val="20"/>
                        </w:rPr>
                        <w:t>Silmara Samara da Silva</w:t>
                      </w:r>
                    </w:p>
                    <w:p w14:paraId="0DF40DB3" w14:textId="655A1253" w:rsidR="00EC579C" w:rsidRPr="00605941" w:rsidRDefault="00EC579C" w:rsidP="0073531E">
                      <w:pPr>
                        <w:widowControl w:val="0"/>
                        <w:autoSpaceDE w:val="0"/>
                        <w:autoSpaceDN w:val="0"/>
                        <w:adjustRightInd w:val="0"/>
                        <w:spacing w:after="0" w:line="240" w:lineRule="auto"/>
                        <w:jc w:val="center"/>
                        <w:rPr>
                          <w:sz w:val="20"/>
                          <w:szCs w:val="20"/>
                        </w:rPr>
                      </w:pPr>
                      <w:r>
                        <w:rPr>
                          <w:sz w:val="20"/>
                          <w:szCs w:val="20"/>
                        </w:rPr>
                        <w:t xml:space="preserve"> Pregoeir</w:t>
                      </w:r>
                      <w:r w:rsidR="0073531E">
                        <w:rPr>
                          <w:sz w:val="20"/>
                          <w:szCs w:val="20"/>
                        </w:rPr>
                        <w:t>a</w:t>
                      </w:r>
                    </w:p>
                  </w:txbxContent>
                </v:textbox>
                <w10:wrap type="square"/>
              </v:shape>
            </w:pict>
          </mc:Fallback>
        </mc:AlternateContent>
      </w:r>
    </w:p>
    <w:p w14:paraId="4A341F2B" w14:textId="39033337" w:rsidR="00EC579C" w:rsidRDefault="00EC579C" w:rsidP="0073531E"/>
    <w:p w14:paraId="4C9C87A4" w14:textId="77777777" w:rsidR="00EC579C" w:rsidRDefault="00EC579C" w:rsidP="00EC579C"/>
    <w:p w14:paraId="2C0C824F" w14:textId="77777777" w:rsidR="00EC579C" w:rsidRDefault="00EC579C" w:rsidP="00EC579C"/>
    <w:p w14:paraId="76EFE178" w14:textId="77777777" w:rsidR="00EC579C" w:rsidRDefault="00EC579C" w:rsidP="00EC579C"/>
    <w:p w14:paraId="6BA9B173" w14:textId="77777777" w:rsidR="00EC579C" w:rsidRDefault="00EC579C" w:rsidP="00EC579C"/>
    <w:p w14:paraId="68098887" w14:textId="77777777" w:rsidR="00EC579C" w:rsidRDefault="00EC579C" w:rsidP="00EC579C"/>
    <w:p w14:paraId="50C797B5" w14:textId="77777777" w:rsidR="00EC579C" w:rsidRDefault="00EC579C" w:rsidP="00EC579C"/>
    <w:p w14:paraId="1413CD7A" w14:textId="77777777" w:rsidR="00EC579C" w:rsidRDefault="00EC579C" w:rsidP="00EC579C"/>
    <w:p w14:paraId="56BE892D" w14:textId="77777777" w:rsidR="00EC579C" w:rsidRDefault="00EC579C" w:rsidP="00EC579C"/>
    <w:p w14:paraId="66A1649A" w14:textId="77777777" w:rsidR="00286D57" w:rsidRDefault="00286D57"/>
    <w:sectPr w:rsidR="00286D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99"/>
    <w:rsid w:val="000942AB"/>
    <w:rsid w:val="001813EC"/>
    <w:rsid w:val="00286D57"/>
    <w:rsid w:val="0073531E"/>
    <w:rsid w:val="008D21DF"/>
    <w:rsid w:val="00965161"/>
    <w:rsid w:val="009C6499"/>
    <w:rsid w:val="00EC57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73531E"/>
    <w:pPr>
      <w:keepNext/>
      <w:spacing w:after="0" w:line="240" w:lineRule="auto"/>
      <w:outlineLvl w:val="0"/>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C579C"/>
    <w:pPr>
      <w:spacing w:after="0" w:line="240" w:lineRule="auto"/>
      <w:jc w:val="both"/>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rsid w:val="00EC579C"/>
    <w:rPr>
      <w:rFonts w:ascii="Times New Roman" w:eastAsia="Times New Roman" w:hAnsi="Times New Roman" w:cs="Times New Roman"/>
      <w:sz w:val="24"/>
      <w:szCs w:val="24"/>
      <w:lang w:val="x-none" w:eastAsia="x-none"/>
    </w:rPr>
  </w:style>
  <w:style w:type="paragraph" w:styleId="Textoembloco">
    <w:name w:val="Block Text"/>
    <w:basedOn w:val="Normal"/>
    <w:rsid w:val="00EC579C"/>
    <w:pPr>
      <w:spacing w:after="0" w:line="240" w:lineRule="auto"/>
      <w:ind w:left="480" w:right="-1041" w:firstLine="960"/>
      <w:jc w:val="both"/>
    </w:pPr>
    <w:rPr>
      <w:rFonts w:ascii="Times New Roman" w:eastAsia="Times New Roman" w:hAnsi="Times New Roman" w:cs="Times New Roman"/>
      <w:sz w:val="24"/>
      <w:szCs w:val="24"/>
      <w:lang w:eastAsia="pt-BR"/>
    </w:rPr>
  </w:style>
  <w:style w:type="character" w:styleId="Hyperlink">
    <w:name w:val="Hyperlink"/>
    <w:rsid w:val="00EC579C"/>
    <w:rPr>
      <w:color w:val="0000FF"/>
      <w:u w:val="single"/>
    </w:rPr>
  </w:style>
  <w:style w:type="character" w:customStyle="1" w:styleId="Ttulo1Char">
    <w:name w:val="Título 1 Char"/>
    <w:basedOn w:val="Fontepargpadro"/>
    <w:link w:val="Ttulo1"/>
    <w:rsid w:val="0073531E"/>
    <w:rPr>
      <w:rFonts w:ascii="Times New Roman" w:eastAsia="Times New Roman" w:hAnsi="Times New Roman" w:cs="Times New Roman"/>
      <w:b/>
      <w:bC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73531E"/>
    <w:pPr>
      <w:keepNext/>
      <w:spacing w:after="0" w:line="240" w:lineRule="auto"/>
      <w:outlineLvl w:val="0"/>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C579C"/>
    <w:pPr>
      <w:spacing w:after="0" w:line="240" w:lineRule="auto"/>
      <w:jc w:val="both"/>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rsid w:val="00EC579C"/>
    <w:rPr>
      <w:rFonts w:ascii="Times New Roman" w:eastAsia="Times New Roman" w:hAnsi="Times New Roman" w:cs="Times New Roman"/>
      <w:sz w:val="24"/>
      <w:szCs w:val="24"/>
      <w:lang w:val="x-none" w:eastAsia="x-none"/>
    </w:rPr>
  </w:style>
  <w:style w:type="paragraph" w:styleId="Textoembloco">
    <w:name w:val="Block Text"/>
    <w:basedOn w:val="Normal"/>
    <w:rsid w:val="00EC579C"/>
    <w:pPr>
      <w:spacing w:after="0" w:line="240" w:lineRule="auto"/>
      <w:ind w:left="480" w:right="-1041" w:firstLine="960"/>
      <w:jc w:val="both"/>
    </w:pPr>
    <w:rPr>
      <w:rFonts w:ascii="Times New Roman" w:eastAsia="Times New Roman" w:hAnsi="Times New Roman" w:cs="Times New Roman"/>
      <w:sz w:val="24"/>
      <w:szCs w:val="24"/>
      <w:lang w:eastAsia="pt-BR"/>
    </w:rPr>
  </w:style>
  <w:style w:type="character" w:styleId="Hyperlink">
    <w:name w:val="Hyperlink"/>
    <w:rsid w:val="00EC579C"/>
    <w:rPr>
      <w:color w:val="0000FF"/>
      <w:u w:val="single"/>
    </w:rPr>
  </w:style>
  <w:style w:type="character" w:customStyle="1" w:styleId="Ttulo1Char">
    <w:name w:val="Título 1 Char"/>
    <w:basedOn w:val="Fontepargpadro"/>
    <w:link w:val="Ttulo1"/>
    <w:rsid w:val="0073531E"/>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2022-01-14T15:18:00Z</dcterms:created>
  <dcterms:modified xsi:type="dcterms:W3CDTF">2022-01-14T15:18:00Z</dcterms:modified>
</cp:coreProperties>
</file>