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EB" w:rsidRPr="00CA0AE5" w:rsidRDefault="00CB11EB" w:rsidP="00CB11E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ESTADO DE SANTA CATARINA</w:t>
      </w:r>
    </w:p>
    <w:p w:rsidR="00CB11EB" w:rsidRPr="00CA0AE5" w:rsidRDefault="00CB11EB" w:rsidP="00CB11E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CA0AE5">
        <w:rPr>
          <w:sz w:val="18"/>
          <w:szCs w:val="18"/>
        </w:rPr>
        <w:t>FUNDO MUNICIPAL DE</w:t>
      </w:r>
      <w:proofErr w:type="gramStart"/>
      <w:r w:rsidRPr="00CA0AE5">
        <w:rPr>
          <w:sz w:val="18"/>
          <w:szCs w:val="18"/>
        </w:rPr>
        <w:t xml:space="preserve">  </w:t>
      </w:r>
      <w:proofErr w:type="gramEnd"/>
      <w:r w:rsidRPr="00CA0AE5">
        <w:rPr>
          <w:sz w:val="18"/>
          <w:szCs w:val="18"/>
        </w:rPr>
        <w:t>SAUDE BOCAINA DO SUL</w:t>
      </w:r>
    </w:p>
    <w:p w:rsidR="00CB11EB" w:rsidRPr="00D93643" w:rsidRDefault="00CB11EB" w:rsidP="00CB1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B11EB" w:rsidRPr="00CA0AE5" w:rsidRDefault="00CB11EB" w:rsidP="00CB1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13</w:t>
      </w:r>
      <w:r w:rsidRPr="00CA0AE5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</w:p>
    <w:p w:rsidR="00CB11EB" w:rsidRPr="00CA0AE5" w:rsidRDefault="00CB11EB" w:rsidP="00CB1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CB11EB" w:rsidRPr="00CA0AE5" w:rsidRDefault="00CB11EB" w:rsidP="00CB11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A0AE5">
        <w:rPr>
          <w:rFonts w:ascii="Times New Roman" w:hAnsi="Times New Roman" w:cs="Times New Roman"/>
          <w:color w:val="000000"/>
          <w:sz w:val="20"/>
          <w:szCs w:val="20"/>
        </w:rPr>
        <w:t>O Fundo Municipal de Bocaina do Sul, pessoa jurídica de direito público interno, inscrita no CNPJ/MF sob nº 01.606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.852/0001-90, representados pela Gestora Municipal de Saúde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Sra</w:t>
      </w:r>
      <w:proofErr w:type="spellEnd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Luciano</w:t>
      </w:r>
      <w:bookmarkStart w:id="0" w:name="_GoBack"/>
      <w:bookmarkEnd w:id="0"/>
      <w:r w:rsidRPr="00CA0AE5">
        <w:rPr>
          <w:rFonts w:ascii="Times New Roman" w:hAnsi="Times New Roman" w:cs="Times New Roman"/>
          <w:color w:val="000000"/>
          <w:sz w:val="20"/>
          <w:szCs w:val="20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CB11EB" w:rsidRPr="00CA0AE5" w:rsidRDefault="00CB11EB" w:rsidP="00CB1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Processo </w:t>
      </w:r>
      <w:proofErr w:type="gramStart"/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Administrativo:</w:t>
      </w:r>
      <w:proofErr w:type="gramEnd"/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07/2022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CA0AE5">
        <w:rPr>
          <w:rFonts w:ascii="Times New Roman" w:hAnsi="Times New Roman" w:cs="Times New Roman"/>
          <w:b/>
          <w:bCs/>
          <w:sz w:val="20"/>
          <w:szCs w:val="20"/>
          <w:u w:val="single"/>
        </w:rPr>
        <w:t>Credenciamento</w:t>
      </w:r>
      <w:r w:rsidRPr="00CA0AE5">
        <w:rPr>
          <w:rFonts w:ascii="Times New Roman" w:hAnsi="Times New Roman" w:cs="Times New Roman"/>
          <w:b/>
          <w:sz w:val="20"/>
          <w:szCs w:val="20"/>
          <w:u w:val="single"/>
        </w:rPr>
        <w:t xml:space="preserve"> Nº 07/2022: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z w:val="20"/>
          <w:szCs w:val="20"/>
        </w:rPr>
        <w:t>Objeto: ‘</w:t>
      </w:r>
      <w:r w:rsidRPr="00CA0AE5">
        <w:rPr>
          <w:rFonts w:ascii="Arial" w:hAnsi="Arial" w:cs="Arial"/>
          <w:bCs/>
          <w:color w:val="000000"/>
          <w:sz w:val="20"/>
          <w:szCs w:val="20"/>
        </w:rPr>
        <w:t>C</w:t>
      </w:r>
      <w:r w:rsidRPr="00CA0AE5">
        <w:rPr>
          <w:rFonts w:ascii="Arial" w:hAnsi="Arial" w:cs="Arial"/>
          <w:color w:val="000000"/>
          <w:sz w:val="20"/>
          <w:szCs w:val="20"/>
        </w:rPr>
        <w:t xml:space="preserve">redenciamento Publico, para prestação de serviços técnicos de fisioterapia, durante o ano de 2022 (com possibilidade de prorrogação do contrato), e consistentes em sessões de fisioterapia em geral (assistência fisioterapêutica) domiciliar, ambulatorial (clínica, </w:t>
      </w:r>
      <w:proofErr w:type="spellStart"/>
      <w:r w:rsidRPr="00CA0AE5">
        <w:rPr>
          <w:rFonts w:ascii="Arial" w:hAnsi="Arial" w:cs="Arial"/>
          <w:color w:val="000000"/>
          <w:sz w:val="20"/>
          <w:szCs w:val="20"/>
        </w:rPr>
        <w:t>pré</w:t>
      </w:r>
      <w:proofErr w:type="spellEnd"/>
      <w:r w:rsidRPr="00CA0AE5">
        <w:rPr>
          <w:rFonts w:ascii="Arial" w:hAnsi="Arial" w:cs="Arial"/>
          <w:color w:val="000000"/>
          <w:sz w:val="20"/>
          <w:szCs w:val="20"/>
        </w:rPr>
        <w:t xml:space="preserve"> ou pós-cirúrgica) e coletiva destinada a pacientes do município de Bocaina do Sul, conforme prescrição médica e autorização da Secretaria Municipal de Saúde</w:t>
      </w:r>
      <w:r w:rsidRPr="00CA0AE5">
        <w:rPr>
          <w:rFonts w:ascii="Times New Roman" w:hAnsi="Times New Roman" w:cs="Times New Roman"/>
          <w:b/>
          <w:iCs/>
          <w:sz w:val="20"/>
          <w:szCs w:val="20"/>
        </w:rPr>
        <w:t>;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Contrato nº12/2022 Contratada  </w:t>
      </w:r>
      <w:r>
        <w:rPr>
          <w:rFonts w:ascii="Arial" w:hAnsi="Arial" w:cs="Arial"/>
        </w:rPr>
        <w:t>MAYARA FELIPE ARRUDA - ME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A0AE5">
        <w:rPr>
          <w:rFonts w:ascii="Times New Roman" w:hAnsi="Times New Roman" w:cs="Times New Roman"/>
          <w:spacing w:val="-4"/>
          <w:sz w:val="20"/>
          <w:szCs w:val="20"/>
        </w:rPr>
        <w:t xml:space="preserve">pessoa jurídica de direito privado inscrita no CNPJ sob nº </w:t>
      </w:r>
      <w:r>
        <w:rPr>
          <w:rFonts w:ascii="Arial" w:hAnsi="Arial" w:cs="Arial"/>
        </w:rPr>
        <w:t>23.560.937/0001-17</w:t>
      </w:r>
      <w:r>
        <w:rPr>
          <w:rFonts w:ascii="Arial" w:hAnsi="Arial" w:cs="Arial"/>
        </w:rPr>
        <w:t xml:space="preserve"> </w:t>
      </w:r>
      <w:r w:rsidRPr="00CA0AE5">
        <w:rPr>
          <w:rFonts w:ascii="Times New Roman" w:hAnsi="Times New Roman" w:cs="Times New Roman"/>
          <w:bCs/>
          <w:sz w:val="20"/>
          <w:szCs w:val="20"/>
        </w:rPr>
        <w:t>Vigência</w:t>
      </w:r>
      <w:r w:rsidRPr="00CA0AE5">
        <w:rPr>
          <w:rFonts w:ascii="Times New Roman" w:hAnsi="Times New Roman" w:cs="Times New Roman"/>
          <w:sz w:val="20"/>
          <w:szCs w:val="20"/>
        </w:rPr>
        <w:t xml:space="preserve"> 03/02/2022  á 31/12/2022.</w:t>
      </w:r>
      <w:r w:rsidRPr="00CA0AE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B11EB" w:rsidRPr="00CA0AE5" w:rsidRDefault="00CB11EB" w:rsidP="00CB11E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CB11EB" w:rsidRPr="00CA0AE5" w:rsidRDefault="00CB11EB" w:rsidP="00CB11EB">
      <w:pPr>
        <w:pStyle w:val="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                </w:t>
      </w:r>
      <w:r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</w:t>
      </w:r>
      <w:r w:rsidRPr="00CA0AE5">
        <w:rPr>
          <w:rFonts w:eastAsiaTheme="minorHAnsi"/>
          <w:spacing w:val="-8"/>
          <w:sz w:val="20"/>
          <w:szCs w:val="20"/>
          <w:lang w:eastAsia="en-US"/>
        </w:rPr>
        <w:t xml:space="preserve">  </w:t>
      </w:r>
      <w:r w:rsidRPr="00CA0AE5">
        <w:rPr>
          <w:b/>
          <w:bCs/>
          <w:color w:val="000000" w:themeColor="text1"/>
          <w:sz w:val="20"/>
          <w:szCs w:val="20"/>
        </w:rPr>
        <w:t xml:space="preserve">ADRIANY LUCIANO – </w:t>
      </w:r>
      <w:r w:rsidRPr="00CA0AE5">
        <w:rPr>
          <w:color w:val="000000" w:themeColor="text1"/>
          <w:sz w:val="20"/>
          <w:szCs w:val="20"/>
        </w:rPr>
        <w:t>Gestora Municipal</w:t>
      </w:r>
    </w:p>
    <w:p w:rsidR="00071D20" w:rsidRDefault="00071D20"/>
    <w:sectPr w:rsidR="00071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5F"/>
    <w:rsid w:val="00071D20"/>
    <w:rsid w:val="00CB11EB"/>
    <w:rsid w:val="00F6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1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1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11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11E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2022-02-07T15:50:00Z</dcterms:created>
  <dcterms:modified xsi:type="dcterms:W3CDTF">2022-02-07T15:52:00Z</dcterms:modified>
</cp:coreProperties>
</file>