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45</w:t>
      </w:r>
      <w:r w:rsidRPr="00CA6B73">
        <w:rPr>
          <w:rFonts w:ascii="Times New Roman" w:hAnsi="Times New Roman" w:cs="Times New Roman"/>
          <w:b/>
          <w:color w:val="000000"/>
          <w:sz w:val="24"/>
          <w:szCs w:val="24"/>
          <w:u w:val="single"/>
        </w:rPr>
        <w:t>.2022</w:t>
      </w:r>
    </w:p>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nº45</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r w:rsidRPr="00EB23C6">
        <w:t>VERA LUCIA PESSOA PADILHA</w:t>
      </w:r>
      <w:r w:rsidRPr="00EB23C6">
        <w:rPr>
          <w:rFonts w:ascii="Times New Roman" w:hAnsi="Times New Roman" w:cs="Times New Roman"/>
          <w:spacing w:val="-4"/>
          <w:sz w:val="24"/>
          <w:szCs w:val="24"/>
        </w:rPr>
        <w:t xml:space="preserve">  </w:t>
      </w:r>
      <w:r w:rsidRPr="00EB23C6">
        <w:rPr>
          <w:rFonts w:ascii="Times New Roman" w:hAnsi="Times New Roman" w:cs="Times New Roman"/>
          <w:spacing w:val="-4"/>
          <w:sz w:val="24"/>
          <w:szCs w:val="24"/>
        </w:rPr>
        <w:t xml:space="preserve">jurídica de direito privado inscrita no CPF sob nº </w:t>
      </w:r>
      <w:r w:rsidRPr="00EB23C6">
        <w:rPr>
          <w:rFonts w:ascii="Arial" w:eastAsia="Times New Roman" w:hAnsi="Arial" w:cs="Arial"/>
          <w:lang w:eastAsia="pt-BR"/>
        </w:rPr>
        <w:t>020.353.149-33</w:t>
      </w:r>
      <w:r>
        <w:rPr>
          <w:rFonts w:ascii="Arial" w:eastAsia="Times New Roman" w:hAnsi="Arial" w:cs="Arial"/>
          <w:lang w:eastAsia="pt-BR"/>
        </w:rPr>
        <w:t>.</w:t>
      </w:r>
      <w:bookmarkStart w:id="0" w:name="_GoBack"/>
      <w:bookmarkEnd w:id="0"/>
      <w:r w:rsidRPr="00CE7C06">
        <w:rPr>
          <w:rFonts w:ascii="Times New Roman" w:eastAsia="Calibri" w:hAnsi="Times New Roman" w:cs="Times New Roman"/>
          <w:bCs/>
          <w:sz w:val="24"/>
          <w:szCs w:val="24"/>
        </w:rPr>
        <w:t xml:space="preserve"> </w:t>
      </w:r>
      <w:r w:rsidRPr="00CE7C06">
        <w:rPr>
          <w:rFonts w:ascii="Times New Roman" w:hAnsi="Times New Roman" w:cs="Times New Roman"/>
          <w:bCs/>
          <w:sz w:val="24"/>
          <w:szCs w:val="24"/>
        </w:rPr>
        <w:t>Valor do Contr</w:t>
      </w:r>
      <w:r w:rsidRPr="00CA6B73">
        <w:rPr>
          <w:rFonts w:ascii="Times New Roman" w:hAnsi="Times New Roman" w:cs="Times New Roman"/>
          <w:bCs/>
          <w:sz w:val="24"/>
          <w:szCs w:val="24"/>
        </w:rPr>
        <w:t xml:space="preserve">ato: R$ </w:t>
      </w:r>
      <w:r>
        <w:rPr>
          <w:rFonts w:ascii="Times New Roman" w:hAnsi="Times New Roman" w:cs="Times New Roman"/>
          <w:bCs/>
          <w:sz w:val="24"/>
          <w:szCs w:val="24"/>
        </w:rPr>
        <w:t>3.600,03</w:t>
      </w:r>
      <w:r w:rsidRPr="00CA6B73">
        <w:rPr>
          <w:rFonts w:ascii="Times New Roman" w:hAnsi="Times New Roman" w:cs="Times New Roman"/>
          <w:bCs/>
          <w:sz w:val="24"/>
          <w:szCs w:val="24"/>
        </w:rPr>
        <w:t xml:space="preserve"> Vigência 14</w:t>
      </w:r>
      <w:r w:rsidRPr="00CA6B73">
        <w:rPr>
          <w:rFonts w:ascii="Times New Roman" w:hAnsi="Times New Roman" w:cs="Times New Roman"/>
          <w:sz w:val="24"/>
          <w:szCs w:val="24"/>
        </w:rPr>
        <w:t>.03.2022  à 31.12.2022.</w:t>
      </w:r>
      <w:r w:rsidRPr="00CA6B73">
        <w:rPr>
          <w:rFonts w:ascii="Times New Roman" w:hAnsi="Times New Roman" w:cs="Times New Roman"/>
          <w:b/>
          <w:sz w:val="24"/>
          <w:szCs w:val="24"/>
        </w:rPr>
        <w:t xml:space="preserve"> </w:t>
      </w:r>
    </w:p>
    <w:p w:rsidR="00EB23C6" w:rsidRPr="00CA6B73" w:rsidRDefault="00EB23C6" w:rsidP="00EB23C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EB23C6" w:rsidRDefault="00EB23C6" w:rsidP="00EB23C6"/>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AE"/>
    <w:rsid w:val="005610AE"/>
    <w:rsid w:val="00DC4470"/>
    <w:rsid w:val="00EB2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794</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2022-03-25T17:27:00Z</dcterms:created>
  <dcterms:modified xsi:type="dcterms:W3CDTF">2022-03-25T17:28:00Z</dcterms:modified>
</cp:coreProperties>
</file>