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30139B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proofErr w:type="gramEnd"/>
      <w:r w:rsidR="0030139B">
        <w:rPr>
          <w:rFonts w:ascii="Arial" w:hAnsi="Arial" w:cs="Arial"/>
          <w:b/>
          <w:bCs/>
          <w:color w:val="00000A"/>
        </w:rPr>
        <w:t>Dandara</w:t>
      </w:r>
      <w:proofErr w:type="spellEnd"/>
      <w:r w:rsidR="0030139B">
        <w:rPr>
          <w:rFonts w:ascii="Arial" w:hAnsi="Arial" w:cs="Arial"/>
          <w:b/>
          <w:bCs/>
          <w:color w:val="00000A"/>
        </w:rPr>
        <w:t xml:space="preserve"> Souza Medeiros </w:t>
      </w:r>
    </w:p>
    <w:p w:rsidR="00506810" w:rsidRPr="00BB22F6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 </w:t>
      </w:r>
      <w:r w:rsidR="00506810"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devidamente</w:t>
      </w:r>
      <w:r w:rsidR="002A37E6" w:rsidRPr="00BB22F6">
        <w:rPr>
          <w:rFonts w:ascii="Arial" w:hAnsi="Arial" w:cs="Arial"/>
        </w:rPr>
        <w:t>armado</w:t>
      </w:r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fck20MPA com </w:t>
      </w:r>
      <w:proofErr w:type="gramStart"/>
      <w:r w:rsidR="00111FE9" w:rsidRPr="00BB22F6">
        <w:rPr>
          <w:rFonts w:ascii="Arial" w:eastAsia="Times New Roman" w:hAnsi="Arial" w:cs="Arial"/>
          <w:color w:val="000000"/>
          <w:lang w:eastAsia="pt-BR"/>
        </w:rPr>
        <w:t>impermeabilizante</w:t>
      </w:r>
      <w:proofErr w:type="gramEnd"/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forma de tábuas de pinus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caixão.</w:t>
      </w:r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</w:t>
      </w:r>
      <w:proofErr w:type="gramStart"/>
      <w:r w:rsidR="001E7DB2" w:rsidRPr="00BB22F6">
        <w:rPr>
          <w:rFonts w:ascii="Arial" w:hAnsi="Arial" w:cs="Arial"/>
        </w:rPr>
        <w:t>15cm</w:t>
      </w:r>
      <w:proofErr w:type="gramEnd"/>
      <w:r w:rsidR="001E7DB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pinus beneficiado </w:t>
      </w:r>
      <w:proofErr w:type="gramStart"/>
      <w:r w:rsidR="00DC5CE0" w:rsidRPr="00BB22F6">
        <w:rPr>
          <w:rFonts w:ascii="Arial" w:eastAsia="Times New Roman" w:hAnsi="Arial" w:cs="Arial"/>
          <w:color w:val="000000"/>
          <w:lang w:eastAsia="pt-BR"/>
        </w:rPr>
        <w:t>5x10cmx2,</w:t>
      </w:r>
      <w:proofErr w:type="gram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50m e as travessas de madeira de pinus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r w:rsidR="00C13E72" w:rsidRPr="00BB22F6">
        <w:rPr>
          <w:rFonts w:ascii="Arial" w:hAnsi="Arial" w:cs="Arial"/>
        </w:rPr>
        <w:t>pinus</w:t>
      </w:r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Mpa.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lastRenderedPageBreak/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30139B" w:rsidRDefault="0030139B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0139B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5C3201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44E00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2425-5F83-4894-9FCA-35B676AC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1050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2</cp:revision>
  <cp:lastPrinted>2013-10-25T09:22:00Z</cp:lastPrinted>
  <dcterms:created xsi:type="dcterms:W3CDTF">2013-10-25T09:23:00Z</dcterms:created>
  <dcterms:modified xsi:type="dcterms:W3CDTF">2013-10-25T09:23:00Z</dcterms:modified>
</cp:coreProperties>
</file>