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Tahoma" w:hAnsi="Tahoma" w:cs="Tahoma"/>
          <w:b/>
          <w:bCs/>
          <w:sz w:val="18"/>
          <w:szCs w:val="18"/>
        </w:rPr>
        <w:t>COMPANHIA DE HABITAÇÃO DO ESTADO DE SANTA CATARINA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b/>
          <w:bCs/>
          <w:color w:val="00000A"/>
        </w:rPr>
        <w:t>ANEXO XI</w:t>
      </w:r>
    </w:p>
    <w:p w:rsidR="00C44729" w:rsidRPr="00710E13" w:rsidRDefault="00B93AE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B93AEB">
        <w:rPr>
          <w:noProof/>
        </w:rPr>
        <w:pict>
          <v:line id="Line 3" o:spid="_x0000_s1026" style="position:absolute;z-index:-251657216;visibility:visible" from=".15pt,12.5pt" to="459.9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" o:allowincell="f" strokeweight=".16931mm"/>
        </w:pict>
      </w:r>
      <w:r w:rsidRPr="00B93AEB">
        <w:rPr>
          <w:noProof/>
        </w:rPr>
        <w:pict>
          <v:line id="Line 4" o:spid="_x0000_s1035" style="position:absolute;z-index:-251656192;visibility:visible" from=".15pt,45.25pt" to="459.9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1iTEwIAACkEAAAOAAAAZHJzL2Uyb0RvYy54bWysU8GO2jAQvVfqP1i+QxI20B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" o:allowincell="f" strokeweight=".16931mm"/>
        </w:pict>
      </w:r>
      <w:r w:rsidRPr="00B93AEB">
        <w:rPr>
          <w:noProof/>
        </w:rPr>
        <w:pict>
          <v:line id="Line 5" o:spid="_x0000_s1034" style="position:absolute;z-index:-251655168;visibility:visible" from=".15pt,106.35pt" to="459.9pt,1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XGEgIAACg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" o:allowincell="f" strokeweight=".16931mm"/>
        </w:pict>
      </w:r>
      <w:r w:rsidRPr="00B93AEB">
        <w:rPr>
          <w:noProof/>
        </w:rPr>
        <w:pict>
          <v:line id="Line 6" o:spid="_x0000_s1033" style="position:absolute;z-index:-251654144;visibility:visible" from=".15pt,208.55pt" to="459.9pt,2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gIEgIAACg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" o:allowincell="f" strokeweight=".16931mm"/>
        </w:pict>
      </w:r>
      <w:r w:rsidRPr="00B93AEB">
        <w:rPr>
          <w:noProof/>
        </w:rPr>
        <w:pict>
          <v:line id="Line 7" o:spid="_x0000_s1032" style="position:absolute;z-index:-251653120;visibility:visible" from=".15pt,313.1pt" to="459.9pt,3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T/EwIAACg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" o:allowincell="f" strokeweight=".48pt"/>
        </w:pict>
      </w:r>
      <w:r w:rsidRPr="00B93AEB">
        <w:rPr>
          <w:noProof/>
        </w:rPr>
        <w:pict>
          <v:line id="Line 8" o:spid="_x0000_s1031" style="position:absolute;z-index:-251652096;visibility:visible" from=".4pt,12.25pt" to=".4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" o:allowincell="f" strokeweight=".48pt"/>
        </w:pict>
      </w:r>
      <w:r w:rsidRPr="00B93AEB">
        <w:rPr>
          <w:noProof/>
        </w:rPr>
        <w:pict>
          <v:line id="Line 9" o:spid="_x0000_s1030" style="position:absolute;z-index:-251651072;visibility:visible" from="459.65pt,12.25pt" to="459.65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Jn7EgIAACg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b/>
          <w:bCs/>
          <w:color w:val="00000A"/>
        </w:rPr>
        <w:t>LAUDO DE VISTORIA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BENEFICIÁRIO:</w:t>
      </w:r>
      <w:r w:rsidR="000B6EA4">
        <w:rPr>
          <w:rFonts w:ascii="Helvetica" w:hAnsi="Helvetica" w:cs="Helvetica"/>
          <w:color w:val="00000A"/>
        </w:rPr>
        <w:t xml:space="preserve">Maria Emilia Macedo </w:t>
      </w:r>
      <w:proofErr w:type="spellStart"/>
      <w:r w:rsidR="000B6EA4">
        <w:rPr>
          <w:rFonts w:ascii="Helvetica" w:hAnsi="Helvetica" w:cs="Helvetica"/>
          <w:color w:val="00000A"/>
        </w:rPr>
        <w:t>Schmuler</w:t>
      </w:r>
      <w:proofErr w:type="spellEnd"/>
    </w:p>
    <w:p w:rsidR="00C44729" w:rsidRPr="00710E13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ENDEREÇO:</w:t>
      </w:r>
      <w:r w:rsidR="00710E13">
        <w:rPr>
          <w:rFonts w:ascii="Helvetica" w:hAnsi="Helvetica" w:cs="Helvetica"/>
          <w:color w:val="00000A"/>
        </w:rPr>
        <w:t xml:space="preserve">Localidade </w:t>
      </w:r>
      <w:r w:rsidR="000B6EA4">
        <w:rPr>
          <w:rFonts w:ascii="Helvetica" w:hAnsi="Helvetica" w:cs="Helvetica"/>
          <w:color w:val="00000A"/>
        </w:rPr>
        <w:t>Vila Nossa Senhora Aparecida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1E597D" w:rsidRDefault="001E597D" w:rsidP="003C633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</w:p>
    <w:p w:rsidR="00C3213F" w:rsidRDefault="0082247E" w:rsidP="00C13A90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  <w:r w:rsidRPr="00710E13">
        <w:rPr>
          <w:rFonts w:ascii="Helvetica" w:hAnsi="Helvetica" w:cs="Helvetica"/>
          <w:color w:val="00000A"/>
        </w:rPr>
        <w:t>DESCRIÇÃO DA EDIFICAÇÃO EXISTENTE:</w:t>
      </w:r>
      <w:r w:rsidR="00993DDC">
        <w:rPr>
          <w:rFonts w:ascii="Helvetica" w:hAnsi="Helvetica" w:cs="Helvetica"/>
          <w:color w:val="00000A"/>
        </w:rPr>
        <w:t>Edificação em madeira antiga, com estado de conservação bom, cobertura em fibrocimento40 cm comprometida, abertura de ferro e portas de madeira. Coma principal em ferro. Forro em madeira. Hall de entrada coberta sem forro. Com banheiro em alvenaria.</w:t>
      </w:r>
    </w:p>
    <w:p w:rsidR="00C3213F" w:rsidRDefault="00C3213F" w:rsidP="001E597D">
      <w:pPr>
        <w:widowControl w:val="0"/>
        <w:autoSpaceDE w:val="0"/>
        <w:autoSpaceDN w:val="0"/>
        <w:adjustRightInd w:val="0"/>
        <w:spacing w:after="0" w:line="393" w:lineRule="exact"/>
        <w:rPr>
          <w:rFonts w:ascii="Helvetica" w:hAnsi="Helvetica" w:cs="Helvetica"/>
          <w:color w:val="00000A"/>
        </w:rPr>
      </w:pPr>
    </w:p>
    <w:p w:rsidR="00C13A90" w:rsidRDefault="00C13A90" w:rsidP="001E597D">
      <w:pPr>
        <w:widowControl w:val="0"/>
        <w:autoSpaceDE w:val="0"/>
        <w:autoSpaceDN w:val="0"/>
        <w:adjustRightInd w:val="0"/>
        <w:spacing w:after="0" w:line="393" w:lineRule="exact"/>
        <w:rPr>
          <w:rFonts w:ascii="Helvetica" w:hAnsi="Helvetica" w:cs="Helvetica"/>
          <w:color w:val="00000A"/>
        </w:rPr>
      </w:pPr>
    </w:p>
    <w:p w:rsidR="00C13A90" w:rsidRDefault="00C13A90" w:rsidP="001E597D">
      <w:pPr>
        <w:widowControl w:val="0"/>
        <w:autoSpaceDE w:val="0"/>
        <w:autoSpaceDN w:val="0"/>
        <w:adjustRightInd w:val="0"/>
        <w:spacing w:after="0" w:line="393" w:lineRule="exact"/>
        <w:rPr>
          <w:rFonts w:ascii="Helvetica" w:hAnsi="Helvetica" w:cs="Helvetica"/>
          <w:color w:val="00000A"/>
        </w:rPr>
      </w:pPr>
    </w:p>
    <w:p w:rsidR="00C13A90" w:rsidRDefault="00C13A90" w:rsidP="001E597D">
      <w:pPr>
        <w:widowControl w:val="0"/>
        <w:autoSpaceDE w:val="0"/>
        <w:autoSpaceDN w:val="0"/>
        <w:adjustRightInd w:val="0"/>
        <w:spacing w:after="0" w:line="393" w:lineRule="exact"/>
        <w:rPr>
          <w:rFonts w:ascii="Helvetica" w:hAnsi="Helvetica" w:cs="Helvetica"/>
          <w:color w:val="00000A"/>
        </w:rPr>
      </w:pPr>
    </w:p>
    <w:p w:rsidR="00C44729" w:rsidRPr="00710E13" w:rsidRDefault="0082247E" w:rsidP="003318F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  <w:proofErr w:type="gramStart"/>
      <w:r w:rsidRPr="00710E13">
        <w:rPr>
          <w:rFonts w:ascii="Helvetica" w:hAnsi="Helvetica" w:cs="Helvetica"/>
          <w:color w:val="00000A"/>
        </w:rPr>
        <w:t>DIAGNÓSTICO:</w:t>
      </w:r>
      <w:proofErr w:type="gramEnd"/>
      <w:r w:rsidR="003318F9">
        <w:rPr>
          <w:rFonts w:ascii="Times New Roman" w:hAnsi="Times New Roman" w:cs="Times New Roman"/>
          <w:sz w:val="24"/>
          <w:szCs w:val="24"/>
        </w:rPr>
        <w:t>Substituição da cobertura por fibra de 5 cm, forro de PVC no Hall de entrada Precisa de salpico, reboco  e cobertura e piso. Pintura parcial.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DESCRIÇÃO DA REFORMA / AMPLIAÇÃO SOLICITADA:</w:t>
      </w:r>
    </w:p>
    <w:p w:rsidR="00C44729" w:rsidRPr="000E01FE" w:rsidRDefault="0082247E" w:rsidP="007A595D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1E597D">
        <w:rPr>
          <w:rFonts w:ascii="Symbol" w:hAnsi="Symbol" w:cs="Symbol"/>
          <w:color w:val="00000A"/>
        </w:rPr>
        <w:t></w:t>
      </w:r>
      <w:r w:rsidR="000E01FE">
        <w:rPr>
          <w:rFonts w:ascii="Arial" w:hAnsi="Arial" w:cs="Arial"/>
          <w:color w:val="00000A"/>
        </w:rPr>
        <w:t xml:space="preserve">Cobertura por fibra de </w:t>
      </w:r>
      <w:proofErr w:type="gramStart"/>
      <w:r w:rsidR="000E01FE">
        <w:rPr>
          <w:rFonts w:ascii="Arial" w:hAnsi="Arial" w:cs="Arial"/>
          <w:color w:val="00000A"/>
        </w:rPr>
        <w:t>5</w:t>
      </w:r>
      <w:proofErr w:type="gramEnd"/>
      <w:r w:rsidR="000E01FE">
        <w:rPr>
          <w:rFonts w:ascii="Arial" w:hAnsi="Arial" w:cs="Arial"/>
          <w:color w:val="00000A"/>
        </w:rPr>
        <w:t xml:space="preserve"> cm</w:t>
      </w:r>
      <w:r w:rsidR="00A934D0">
        <w:rPr>
          <w:rFonts w:ascii="Arial" w:hAnsi="Arial" w:cs="Arial"/>
          <w:color w:val="00000A"/>
        </w:rPr>
        <w:t>, 166,40 m2</w:t>
      </w:r>
    </w:p>
    <w:p w:rsidR="00C44729" w:rsidRPr="000E01FE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0E01FE">
        <w:rPr>
          <w:rFonts w:ascii="Arial" w:hAnsi="Arial" w:cs="Arial"/>
          <w:color w:val="00000A"/>
        </w:rPr>
        <w:t>Forro em PVC no Hall de entrada</w:t>
      </w:r>
      <w:r w:rsidR="00A934D0">
        <w:rPr>
          <w:rFonts w:ascii="Arial" w:hAnsi="Arial" w:cs="Arial"/>
          <w:color w:val="00000A"/>
        </w:rPr>
        <w:t xml:space="preserve"> 13,60</w:t>
      </w:r>
    </w:p>
    <w:p w:rsidR="00C44729" w:rsidRPr="000E01FE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0E01FE">
        <w:rPr>
          <w:rFonts w:ascii="Arial" w:hAnsi="Arial" w:cs="Arial"/>
          <w:color w:val="00000A"/>
        </w:rPr>
        <w:t>Pintura parcial</w:t>
      </w:r>
      <w:bookmarkStart w:id="0" w:name="_GoBack"/>
      <w:bookmarkEnd w:id="0"/>
      <w:r w:rsidR="00A934D0">
        <w:rPr>
          <w:rFonts w:ascii="Arial" w:hAnsi="Arial" w:cs="Arial"/>
          <w:color w:val="00000A"/>
        </w:rPr>
        <w:t xml:space="preserve"> 70 m2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710E13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0E13">
              <w:rPr>
                <w:rFonts w:ascii="Helvetica" w:hAnsi="Helvetica" w:cs="Helvetica"/>
                <w:color w:val="00000A"/>
              </w:rPr>
              <w:t>IDENTIFICAÇÃO DO PROFISSIONAL:</w:t>
            </w:r>
            <w:r w:rsidR="00710E13" w:rsidRPr="00710E13">
              <w:rPr>
                <w:rFonts w:ascii="Helvetica" w:hAnsi="Helvetica" w:cs="Helvetica"/>
                <w:color w:val="00000A"/>
              </w:rPr>
              <w:t xml:space="preserve"> Sergio </w:t>
            </w:r>
            <w:proofErr w:type="spellStart"/>
            <w:r w:rsidR="00710E13" w:rsidRPr="00710E13">
              <w:rPr>
                <w:rFonts w:ascii="Helvetica" w:hAnsi="Helvetica" w:cs="Helvetica"/>
                <w:color w:val="00000A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 w:rsidP="0035067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710E13">
              <w:rPr>
                <w:rFonts w:ascii="Helvetica" w:hAnsi="Helvetica" w:cs="Helvetica"/>
                <w:color w:val="00000A"/>
              </w:rPr>
              <w:t>1</w:t>
            </w:r>
            <w:r w:rsidR="00350672">
              <w:rPr>
                <w:rFonts w:ascii="Helvetica" w:hAnsi="Helvetica" w:cs="Helvetica"/>
                <w:color w:val="00000A"/>
              </w:rPr>
              <w:t>5</w:t>
            </w:r>
            <w:r w:rsidR="00710E13">
              <w:rPr>
                <w:rFonts w:ascii="Helvetica" w:hAnsi="Helvetica" w:cs="Helvetica"/>
                <w:color w:val="00000A"/>
              </w:rPr>
              <w:t>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215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95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638425" cy="1057274"/>
                  <wp:effectExtent l="19050" t="0" r="9525" b="0"/>
                  <wp:docPr id="3" name="Imagem 1" descr="assinatura engenheir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 descr="assinatura engenhei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057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ONE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AX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4729" w:rsidRPr="00710E13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noProof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Tahoma" w:hAnsi="Tahoma" w:cs="Tahoma"/>
          <w:b/>
          <w:bCs/>
          <w:sz w:val="18"/>
          <w:szCs w:val="18"/>
        </w:rPr>
        <w:t>COMPANHIA DE HABITAÇÃO DO ESTADO DE SANTA CATARINA</w:t>
      </w:r>
    </w:p>
    <w:p w:rsidR="00C44729" w:rsidRPr="00710E13" w:rsidRDefault="00B93AE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B93AEB">
        <w:rPr>
          <w:noProof/>
        </w:rPr>
        <w:pict>
          <v:line id="Line 11" o:spid="_x0000_s1029" style="position:absolute;z-index:-251649024;visibility:visible" from=".15pt,25.1pt" to="459.9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DR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" o:allowincell="f" strokeweight=".16931mm"/>
        </w:pict>
      </w:r>
      <w:r w:rsidRPr="00B93AEB">
        <w:rPr>
          <w:noProof/>
        </w:rPr>
        <w:pict>
          <v:line id="Line 12" o:spid="_x0000_s1028" style="position:absolute;z-index:-251648000;visibility:visible" from=".4pt,24.85pt" to=".4pt,6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" o:allowincell="f" strokeweight=".48pt"/>
        </w:pict>
      </w:r>
      <w:r w:rsidRPr="00B93AEB">
        <w:rPr>
          <w:noProof/>
        </w:rPr>
        <w:pict>
          <v:line id="Line 13" o:spid="_x0000_s1027" style="position:absolute;z-index:-251646976;visibility:visible" from="459.65pt,24.85pt" to="459.65pt,6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F73B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1006475</wp:posOffset>
            </wp:positionH>
            <wp:positionV relativeFrom="paragraph">
              <wp:posOffset>100330</wp:posOffset>
            </wp:positionV>
            <wp:extent cx="4086225" cy="5029200"/>
            <wp:effectExtent l="19050" t="0" r="9525" b="0"/>
            <wp:wrapNone/>
            <wp:docPr id="1" name="Imagem 1" descr="C:\Users\Projetos\Desktop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tos\Desktop\6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215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954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638425" cy="1057274"/>
                  <wp:effectExtent l="19050" t="0" r="9525" b="0"/>
                  <wp:docPr id="4" name="Imagem 2" descr="assinatura engenheir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 descr="assinatura engenhei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057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lastRenderedPageBreak/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ONE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AX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4729" w:rsidRPr="00710E13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B6EA4"/>
    <w:rsid w:val="000E01FE"/>
    <w:rsid w:val="001E597D"/>
    <w:rsid w:val="00215954"/>
    <w:rsid w:val="003318F9"/>
    <w:rsid w:val="00350672"/>
    <w:rsid w:val="003C3993"/>
    <w:rsid w:val="003C6336"/>
    <w:rsid w:val="003E4D2C"/>
    <w:rsid w:val="006C7CB5"/>
    <w:rsid w:val="00710E13"/>
    <w:rsid w:val="007A595D"/>
    <w:rsid w:val="0082247E"/>
    <w:rsid w:val="00993DDC"/>
    <w:rsid w:val="009B47AC"/>
    <w:rsid w:val="00A934D0"/>
    <w:rsid w:val="00AB1BBA"/>
    <w:rsid w:val="00AE7D8D"/>
    <w:rsid w:val="00B4052B"/>
    <w:rsid w:val="00B93AEB"/>
    <w:rsid w:val="00BB5B11"/>
    <w:rsid w:val="00C13A90"/>
    <w:rsid w:val="00C3213F"/>
    <w:rsid w:val="00C44729"/>
    <w:rsid w:val="00F73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99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3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3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7</cp:revision>
  <cp:lastPrinted>2013-12-17T15:39:00Z</cp:lastPrinted>
  <dcterms:created xsi:type="dcterms:W3CDTF">2013-10-15T15:17:00Z</dcterms:created>
  <dcterms:modified xsi:type="dcterms:W3CDTF">2013-12-17T15:39:00Z</dcterms:modified>
</cp:coreProperties>
</file>