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B9" w:rsidRPr="004A056D" w:rsidRDefault="004669B9" w:rsidP="004669B9">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4669B9" w:rsidRPr="004A056D" w:rsidRDefault="004669B9" w:rsidP="004669B9">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4669B9" w:rsidRDefault="004669B9" w:rsidP="004669B9">
      <w:pPr>
        <w:pStyle w:val="Ttulo1"/>
        <w:jc w:val="center"/>
      </w:pPr>
    </w:p>
    <w:p w:rsidR="004669B9" w:rsidRPr="00467AE5" w:rsidRDefault="004669B9" w:rsidP="004669B9">
      <w:pPr>
        <w:pStyle w:val="Ttulo1"/>
        <w:jc w:val="center"/>
      </w:pPr>
      <w:r w:rsidRPr="00467AE5">
        <w:t>EDITAL D</w:t>
      </w:r>
      <w:r w:rsidR="00FA5FCE">
        <w:t>ECONCORRÊNCIA PÚBLICA</w:t>
      </w:r>
      <w:r w:rsidRPr="00467AE5">
        <w:t xml:space="preserve"> Nº </w:t>
      </w:r>
      <w:r w:rsidR="00444614">
        <w:t>03/2014</w:t>
      </w:r>
    </w:p>
    <w:p w:rsidR="004669B9" w:rsidRPr="005E5653" w:rsidRDefault="004669B9" w:rsidP="004669B9">
      <w:pPr>
        <w:jc w:val="center"/>
      </w:pPr>
      <w:r w:rsidRPr="00467AE5">
        <w:t xml:space="preserve">(Processo Administrativo de Licitação nº </w:t>
      </w:r>
      <w:r w:rsidR="00444614">
        <w:t>47/2014</w:t>
      </w:r>
      <w:r w:rsidRPr="00467AE5">
        <w:t>)</w:t>
      </w:r>
    </w:p>
    <w:p w:rsidR="004669B9" w:rsidRPr="00D47EBE" w:rsidRDefault="004669B9" w:rsidP="004669B9">
      <w:pPr>
        <w:widowControl w:val="0"/>
        <w:autoSpaceDE w:val="0"/>
        <w:autoSpaceDN w:val="0"/>
        <w:adjustRightInd w:val="0"/>
        <w:jc w:val="both"/>
        <w:rPr>
          <w:rFonts w:ascii="Tms Rmn" w:hAnsi="Tms Rmn" w:cs="Tms Rmn"/>
          <w:color w:val="000000"/>
          <w:sz w:val="22"/>
          <w:szCs w:val="22"/>
        </w:rPr>
      </w:pPr>
    </w:p>
    <w:p w:rsidR="004669B9" w:rsidRPr="00D47EBE" w:rsidRDefault="004669B9" w:rsidP="004669B9">
      <w:pPr>
        <w:widowControl w:val="0"/>
        <w:autoSpaceDE w:val="0"/>
        <w:autoSpaceDN w:val="0"/>
        <w:adjustRightInd w:val="0"/>
        <w:jc w:val="both"/>
        <w:rPr>
          <w:sz w:val="22"/>
          <w:szCs w:val="22"/>
        </w:rPr>
      </w:pPr>
      <w:r w:rsidRPr="00444614">
        <w:rPr>
          <w:color w:val="000000"/>
          <w:sz w:val="22"/>
          <w:szCs w:val="22"/>
        </w:rPr>
        <w:t xml:space="preserve">O Município de Bocaina do Sul, pessoa jurídica de direito público interno, inscrita no CNPJ/MF sob nº 01.606.852/0001-90, representado pelo Prefeito Municipal, Sr. Luiz Carlos Schmuler, por meio da </w:t>
      </w:r>
      <w:r w:rsidR="00FC14BD" w:rsidRPr="00444614">
        <w:rPr>
          <w:color w:val="000000"/>
          <w:sz w:val="22"/>
          <w:szCs w:val="22"/>
        </w:rPr>
        <w:t>Presidente</w:t>
      </w:r>
      <w:r w:rsidRPr="00444614">
        <w:rPr>
          <w:color w:val="000000"/>
          <w:sz w:val="22"/>
          <w:szCs w:val="22"/>
        </w:rPr>
        <w:t xml:space="preserve"> e sua Equipe de Apoio, comunica aos interessados que fará realizar licitação na modalidade </w:t>
      </w:r>
      <w:r w:rsidR="000666D2">
        <w:rPr>
          <w:color w:val="000000"/>
          <w:sz w:val="22"/>
          <w:szCs w:val="22"/>
        </w:rPr>
        <w:t xml:space="preserve">de </w:t>
      </w:r>
      <w:r w:rsidR="00444614" w:rsidRPr="00444614">
        <w:rPr>
          <w:b/>
          <w:color w:val="000000"/>
          <w:sz w:val="22"/>
          <w:szCs w:val="22"/>
        </w:rPr>
        <w:t xml:space="preserve">Concorrência Pública, </w:t>
      </w:r>
      <w:r w:rsidR="00444614" w:rsidRPr="00444614">
        <w:rPr>
          <w:color w:val="000000"/>
          <w:sz w:val="22"/>
          <w:szCs w:val="22"/>
        </w:rPr>
        <w:t xml:space="preserve">tendo por </w:t>
      </w:r>
      <w:r w:rsidR="000864D4" w:rsidRPr="000864D4">
        <w:rPr>
          <w:b/>
          <w:color w:val="000000"/>
          <w:sz w:val="22"/>
          <w:szCs w:val="22"/>
          <w:u w:val="single"/>
        </w:rPr>
        <w:t xml:space="preserve">objeto </w:t>
      </w:r>
      <w:r w:rsidR="000864D4" w:rsidRPr="000864D4">
        <w:rPr>
          <w:b/>
          <w:sz w:val="22"/>
          <w:szCs w:val="22"/>
          <w:u w:val="single"/>
        </w:rPr>
        <w:t xml:space="preserve">a “Contratação de empresa sob o regime Empreitada Global (material, mão-de-obra) para execução de: Construção de Quadra esportiva sem cobertura e Construção de Casa de Arremates com Mangueiras” </w:t>
      </w:r>
      <w:r w:rsidR="000864D4" w:rsidRPr="000864D4">
        <w:rPr>
          <w:sz w:val="22"/>
          <w:szCs w:val="22"/>
        </w:rPr>
        <w:t xml:space="preserve">conforme convênios nº </w:t>
      </w:r>
      <w:r w:rsidR="000864D4" w:rsidRPr="000864D4">
        <w:rPr>
          <w:b/>
          <w:sz w:val="22"/>
          <w:szCs w:val="22"/>
          <w:u w:val="single"/>
        </w:rPr>
        <w:t>2014TR000533 e 2014TR001784</w:t>
      </w:r>
      <w:r w:rsidR="000864D4" w:rsidRPr="000864D4">
        <w:rPr>
          <w:sz w:val="22"/>
          <w:szCs w:val="22"/>
        </w:rPr>
        <w:t>, firmados entre Município de Bocaina do Sul e Estado de Santa Catarina</w:t>
      </w:r>
      <w:r w:rsidR="000864D4" w:rsidRPr="000864D4">
        <w:rPr>
          <w:color w:val="000000"/>
          <w:sz w:val="22"/>
          <w:szCs w:val="22"/>
        </w:rPr>
        <w:t xml:space="preserve">. Os envelopes de "DOCUMENTAÇÃO" e "PROPOSTA" deverão ser entregues no Setor de Licitações, localizado na sede deste Município – Rua João Assink, 322, Centro. </w:t>
      </w:r>
      <w:r w:rsidR="000864D4" w:rsidRPr="000864D4">
        <w:rPr>
          <w:b/>
          <w:bCs/>
          <w:color w:val="000000"/>
          <w:sz w:val="22"/>
          <w:szCs w:val="22"/>
        </w:rPr>
        <w:t xml:space="preserve">A abertura da sessão será dia </w:t>
      </w:r>
      <w:r w:rsidR="000864D4" w:rsidRPr="000864D4">
        <w:rPr>
          <w:b/>
          <w:sz w:val="22"/>
          <w:szCs w:val="22"/>
        </w:rPr>
        <w:t>13/11/2014, às 08h30min</w:t>
      </w:r>
      <w:r w:rsidR="000864D4" w:rsidRPr="000864D4">
        <w:rPr>
          <w:b/>
          <w:bCs/>
          <w:color w:val="000000"/>
          <w:sz w:val="22"/>
          <w:szCs w:val="22"/>
        </w:rPr>
        <w:t>.</w:t>
      </w:r>
      <w:r w:rsidR="00444614" w:rsidRPr="00444614">
        <w:rPr>
          <w:color w:val="000000"/>
          <w:sz w:val="22"/>
          <w:szCs w:val="22"/>
        </w:rPr>
        <w:t xml:space="preserve"> A presente licitação será do tipo </w:t>
      </w:r>
      <w:r w:rsidR="00444614" w:rsidRPr="00444614">
        <w:rPr>
          <w:color w:val="000000"/>
          <w:sz w:val="22"/>
          <w:szCs w:val="22"/>
          <w:u w:val="single"/>
        </w:rPr>
        <w:t>MENOR PREÇO POR ITEM</w:t>
      </w:r>
      <w:r w:rsidR="00444614" w:rsidRPr="00444614">
        <w:rPr>
          <w:color w:val="000000"/>
          <w:sz w:val="22"/>
          <w:szCs w:val="22"/>
        </w:rPr>
        <w:t>,</w:t>
      </w:r>
      <w:r w:rsidRPr="00444614">
        <w:rPr>
          <w:color w:val="000000"/>
          <w:sz w:val="22"/>
          <w:szCs w:val="22"/>
        </w:rPr>
        <w:t xml:space="preserve">consoante </w:t>
      </w:r>
      <w:r w:rsidR="00C50DA4" w:rsidRPr="00444614">
        <w:rPr>
          <w:color w:val="000000"/>
          <w:sz w:val="22"/>
          <w:szCs w:val="22"/>
        </w:rPr>
        <w:t>às</w:t>
      </w:r>
      <w:r w:rsidRPr="00444614">
        <w:rPr>
          <w:color w:val="000000"/>
          <w:sz w:val="22"/>
          <w:szCs w:val="22"/>
        </w:rPr>
        <w:t xml:space="preserve"> condições estatuídas neste Edital, e será regida pela Lei Federal n.º 8.666/93, nos casos </w:t>
      </w:r>
      <w:r w:rsidR="00021107" w:rsidRPr="00444614">
        <w:rPr>
          <w:color w:val="000000"/>
          <w:sz w:val="22"/>
          <w:szCs w:val="22"/>
        </w:rPr>
        <w:t xml:space="preserve">omissos. </w:t>
      </w:r>
      <w:r w:rsidRPr="00444614">
        <w:rPr>
          <w:color w:val="000000"/>
          <w:sz w:val="22"/>
          <w:szCs w:val="22"/>
        </w:rPr>
        <w:t>Os interessados na aquisição do Edital e seus anexos em via impressa deverão apresentar comprovante de depósito bancário no valor de R$ 10,00 (dez reais</w:t>
      </w:r>
      <w:r w:rsidRPr="00D47EBE">
        <w:rPr>
          <w:color w:val="000000"/>
          <w:sz w:val="22"/>
          <w:szCs w:val="22"/>
        </w:rPr>
        <w:t xml:space="preserve">), em nome da Prefeitura Municipal de Bocaina do Sul, conta corrente nº 545.746-7, agência 5215-9, do Banco do Brasil, ou poderão adquirir gratuitamente, em via digital, </w:t>
      </w:r>
      <w:r w:rsidRPr="00D47EBE">
        <w:rPr>
          <w:sz w:val="22"/>
          <w:szCs w:val="22"/>
        </w:rPr>
        <w:t xml:space="preserve">junto ao sítio </w:t>
      </w:r>
      <w:hyperlink r:id="rId7" w:history="1">
        <w:r w:rsidRPr="00D47EBE">
          <w:rPr>
            <w:rStyle w:val="Hyperlink"/>
            <w:sz w:val="22"/>
            <w:szCs w:val="22"/>
          </w:rPr>
          <w:t>http://www.bocaina.sc.gov.br</w:t>
        </w:r>
      </w:hyperlink>
      <w:r w:rsidRPr="00D47EBE">
        <w:rPr>
          <w:sz w:val="22"/>
          <w:szCs w:val="22"/>
        </w:rPr>
        <w:t>. Impugnações ou questionamentos acerca do edital, inclusive os de ordem técnica, serão respondidos pela Pr</w:t>
      </w:r>
      <w:r w:rsidR="00FC14BD" w:rsidRPr="00D47EBE">
        <w:rPr>
          <w:sz w:val="22"/>
          <w:szCs w:val="22"/>
        </w:rPr>
        <w:t>esidente</w:t>
      </w:r>
      <w:r w:rsidRPr="00D47EBE">
        <w:rPr>
          <w:sz w:val="22"/>
          <w:szCs w:val="22"/>
        </w:rPr>
        <w:t xml:space="preserve"> exclusivamente por meio eletrônico por meio do endereço </w:t>
      </w:r>
      <w:hyperlink r:id="rId8" w:history="1">
        <w:r w:rsidRPr="00D47EBE">
          <w:rPr>
            <w:rStyle w:val="Hyperlink"/>
            <w:sz w:val="22"/>
            <w:szCs w:val="22"/>
          </w:rPr>
          <w:t>licitacao@bocaina.sc.gov.br</w:t>
        </w:r>
      </w:hyperlink>
      <w:r w:rsidRPr="00D47EBE">
        <w:rPr>
          <w:sz w:val="22"/>
          <w:szCs w:val="22"/>
        </w:rPr>
        <w:t xml:space="preserve">, desde que enviados a este e-mail no prazo de até 02 (dois) dias úteis da data designada para a abertura da sessão, sendo de responsabilidade dos interessados a consulta ao sítio </w:t>
      </w:r>
      <w:hyperlink r:id="rId9" w:history="1">
        <w:r w:rsidRPr="00D47EBE">
          <w:rPr>
            <w:rStyle w:val="Hyperlink"/>
            <w:sz w:val="22"/>
            <w:szCs w:val="22"/>
          </w:rPr>
          <w:t>http://www.bocaina.sc.gov.br</w:t>
        </w:r>
      </w:hyperlink>
      <w:r w:rsidRPr="00D47EBE">
        <w:rPr>
          <w:sz w:val="22"/>
          <w:szCs w:val="22"/>
        </w:rPr>
        <w:t xml:space="preserve"> para obter informações sobre esta licitação.</w:t>
      </w:r>
    </w:p>
    <w:p w:rsidR="004669B9" w:rsidRPr="00D47EBE" w:rsidRDefault="004669B9" w:rsidP="004669B9">
      <w:pPr>
        <w:widowControl w:val="0"/>
        <w:autoSpaceDE w:val="0"/>
        <w:autoSpaceDN w:val="0"/>
        <w:adjustRightInd w:val="0"/>
        <w:jc w:val="both"/>
        <w:rPr>
          <w:color w:val="000000"/>
          <w:sz w:val="22"/>
          <w:szCs w:val="22"/>
        </w:rPr>
      </w:pPr>
    </w:p>
    <w:p w:rsidR="004669B9" w:rsidRPr="00F77F4C" w:rsidRDefault="00F77F4C" w:rsidP="00F77F4C">
      <w:pPr>
        <w:widowControl w:val="0"/>
        <w:autoSpaceDE w:val="0"/>
        <w:autoSpaceDN w:val="0"/>
        <w:adjustRightInd w:val="0"/>
        <w:jc w:val="both"/>
        <w:rPr>
          <w:sz w:val="22"/>
        </w:rPr>
      </w:pPr>
      <w:r w:rsidRPr="00F77F4C">
        <w:rPr>
          <w:b/>
          <w:bCs/>
          <w:color w:val="000000"/>
          <w:sz w:val="22"/>
        </w:rPr>
        <w:t>1</w:t>
      </w:r>
      <w:r w:rsidR="004669B9" w:rsidRPr="00F77F4C">
        <w:rPr>
          <w:b/>
          <w:bCs/>
          <w:color w:val="000000"/>
          <w:sz w:val="22"/>
        </w:rPr>
        <w:t>- DO OBJETO</w:t>
      </w:r>
    </w:p>
    <w:p w:rsidR="004669B9" w:rsidRPr="00F77F4C" w:rsidRDefault="004669B9" w:rsidP="004669B9">
      <w:pPr>
        <w:widowControl w:val="0"/>
        <w:autoSpaceDE w:val="0"/>
        <w:autoSpaceDN w:val="0"/>
        <w:adjustRightInd w:val="0"/>
        <w:jc w:val="both"/>
        <w:rPr>
          <w:sz w:val="22"/>
          <w:szCs w:val="22"/>
        </w:rPr>
      </w:pPr>
    </w:p>
    <w:p w:rsidR="00EB0ADA" w:rsidRPr="00F77F4C" w:rsidRDefault="004669B9" w:rsidP="00EB0ADA">
      <w:pPr>
        <w:pStyle w:val="PargrafodaLista"/>
        <w:numPr>
          <w:ilvl w:val="1"/>
          <w:numId w:val="12"/>
        </w:numPr>
        <w:ind w:right="-66"/>
        <w:jc w:val="both"/>
        <w:rPr>
          <w:rFonts w:ascii="Times New Roman" w:hAnsi="Times New Roman" w:cs="Times New Roman"/>
          <w:b/>
          <w:sz w:val="22"/>
          <w:u w:val="single"/>
        </w:rPr>
      </w:pPr>
      <w:r w:rsidRPr="00F77F4C">
        <w:rPr>
          <w:rFonts w:ascii="Times New Roman" w:hAnsi="Times New Roman" w:cs="Times New Roman"/>
          <w:sz w:val="22"/>
        </w:rPr>
        <w:t xml:space="preserve">– A presente licitação tem por objeto a </w:t>
      </w:r>
      <w:r w:rsidR="00444614" w:rsidRPr="00F77F4C">
        <w:rPr>
          <w:rFonts w:ascii="Times New Roman" w:hAnsi="Times New Roman" w:cs="Times New Roman"/>
          <w:b/>
          <w:sz w:val="22"/>
          <w:u w:val="single"/>
        </w:rPr>
        <w:t>Contratação de empresa sob o regime Empreitada Global (material</w:t>
      </w:r>
      <w:r w:rsidR="00EB0ADA" w:rsidRPr="00F77F4C">
        <w:rPr>
          <w:rFonts w:ascii="Times New Roman" w:hAnsi="Times New Roman" w:cs="Times New Roman"/>
          <w:b/>
          <w:sz w:val="22"/>
          <w:u w:val="single"/>
        </w:rPr>
        <w:t xml:space="preserve"> e mão-de-obra) para execução de:</w:t>
      </w:r>
    </w:p>
    <w:p w:rsidR="00EB0ADA" w:rsidRPr="00F77F4C" w:rsidRDefault="00EB0ADA" w:rsidP="00EB0ADA">
      <w:pPr>
        <w:pStyle w:val="PargrafodaLista"/>
        <w:ind w:left="840" w:right="-66"/>
        <w:jc w:val="both"/>
        <w:rPr>
          <w:rFonts w:ascii="Times New Roman" w:hAnsi="Times New Roman" w:cs="Times New Roman"/>
          <w:sz w:val="22"/>
        </w:rPr>
      </w:pPr>
    </w:p>
    <w:p w:rsidR="00EB0ADA" w:rsidRPr="00F77F4C" w:rsidRDefault="00444614" w:rsidP="00EB0ADA">
      <w:pPr>
        <w:pStyle w:val="PargrafodaLista"/>
        <w:numPr>
          <w:ilvl w:val="2"/>
          <w:numId w:val="12"/>
        </w:numPr>
        <w:ind w:right="-66"/>
        <w:jc w:val="both"/>
        <w:rPr>
          <w:rFonts w:ascii="Times New Roman" w:hAnsi="Times New Roman" w:cs="Times New Roman"/>
          <w:sz w:val="22"/>
        </w:rPr>
      </w:pPr>
      <w:r w:rsidRPr="00F77F4C">
        <w:rPr>
          <w:rFonts w:ascii="Times New Roman" w:hAnsi="Times New Roman" w:cs="Times New Roman"/>
          <w:b/>
          <w:sz w:val="22"/>
          <w:u w:val="single"/>
        </w:rPr>
        <w:t>Construção de Quadra esportiva sem cobertura</w:t>
      </w:r>
      <w:r w:rsidR="00EB0ADA" w:rsidRPr="00F77F4C">
        <w:rPr>
          <w:rFonts w:ascii="Times New Roman" w:hAnsi="Times New Roman" w:cs="Times New Roman"/>
          <w:b/>
          <w:sz w:val="22"/>
        </w:rPr>
        <w:t xml:space="preserve">, </w:t>
      </w:r>
      <w:r w:rsidR="00EB0ADA" w:rsidRPr="00F77F4C">
        <w:rPr>
          <w:rFonts w:ascii="Times New Roman" w:hAnsi="Times New Roman" w:cs="Times New Roman"/>
          <w:sz w:val="22"/>
        </w:rPr>
        <w:t xml:space="preserve">conforme convênio nº </w:t>
      </w:r>
      <w:r w:rsidR="00EB0ADA" w:rsidRPr="00F77F4C">
        <w:rPr>
          <w:rFonts w:ascii="Times New Roman" w:hAnsi="Times New Roman" w:cs="Times New Roman"/>
          <w:b/>
          <w:sz w:val="22"/>
          <w:u w:val="single"/>
        </w:rPr>
        <w:t>2014TR000533</w:t>
      </w:r>
      <w:r w:rsidR="00EB0ADA" w:rsidRPr="00F77F4C">
        <w:rPr>
          <w:rFonts w:ascii="Times New Roman" w:hAnsi="Times New Roman" w:cs="Times New Roman"/>
          <w:sz w:val="22"/>
        </w:rPr>
        <w:t>, firmado entre Município de Bocaina do Sul e Estado de Santa Catarina, que passa a fazer parte integrante deste Edital</w:t>
      </w:r>
      <w:r w:rsidRPr="00F77F4C">
        <w:rPr>
          <w:rFonts w:ascii="Times New Roman" w:hAnsi="Times New Roman" w:cs="Times New Roman"/>
          <w:b/>
          <w:sz w:val="22"/>
        </w:rPr>
        <w:t>;</w:t>
      </w:r>
    </w:p>
    <w:p w:rsidR="00EB0ADA" w:rsidRPr="00F77F4C" w:rsidRDefault="00444614" w:rsidP="00EB0ADA">
      <w:pPr>
        <w:pStyle w:val="PargrafodaLista"/>
        <w:numPr>
          <w:ilvl w:val="2"/>
          <w:numId w:val="12"/>
        </w:numPr>
        <w:ind w:right="-66"/>
        <w:jc w:val="both"/>
        <w:rPr>
          <w:rFonts w:ascii="Times New Roman" w:hAnsi="Times New Roman" w:cs="Times New Roman"/>
          <w:sz w:val="22"/>
        </w:rPr>
      </w:pPr>
      <w:r w:rsidRPr="00F77F4C">
        <w:rPr>
          <w:rFonts w:ascii="Times New Roman" w:hAnsi="Times New Roman" w:cs="Times New Roman"/>
          <w:b/>
          <w:sz w:val="22"/>
          <w:u w:val="single"/>
        </w:rPr>
        <w:t>Construção de Casa de Arremates com Mangueiras</w:t>
      </w:r>
      <w:r w:rsidR="00EB0ADA" w:rsidRPr="00F77F4C">
        <w:rPr>
          <w:rFonts w:ascii="Times New Roman" w:hAnsi="Times New Roman" w:cs="Times New Roman"/>
          <w:b/>
          <w:sz w:val="22"/>
          <w:u w:val="single"/>
        </w:rPr>
        <w:t>,</w:t>
      </w:r>
      <w:r w:rsidR="00EB0ADA" w:rsidRPr="00F77F4C">
        <w:rPr>
          <w:rFonts w:ascii="Times New Roman" w:hAnsi="Times New Roman" w:cs="Times New Roman"/>
          <w:sz w:val="22"/>
        </w:rPr>
        <w:t xml:space="preserve"> conforme convênio nº </w:t>
      </w:r>
      <w:r w:rsidR="00EB0ADA" w:rsidRPr="00F77F4C">
        <w:rPr>
          <w:rFonts w:ascii="Times New Roman" w:hAnsi="Times New Roman" w:cs="Times New Roman"/>
          <w:b/>
          <w:sz w:val="22"/>
          <w:u w:val="single"/>
        </w:rPr>
        <w:t>2014TR001784</w:t>
      </w:r>
      <w:r w:rsidR="00EB0ADA" w:rsidRPr="00F77F4C">
        <w:rPr>
          <w:rFonts w:ascii="Times New Roman" w:hAnsi="Times New Roman" w:cs="Times New Roman"/>
          <w:sz w:val="22"/>
        </w:rPr>
        <w:t xml:space="preserve">, firmados entre Município de Bocaina do Sul e Estado de Santa Catarina, que passa a fazer parte integrante deste Edital; </w:t>
      </w:r>
      <w:r w:rsidRPr="00F77F4C">
        <w:rPr>
          <w:rFonts w:ascii="Times New Roman" w:hAnsi="Times New Roman" w:cs="Times New Roman"/>
          <w:sz w:val="22"/>
        </w:rPr>
        <w:t>e</w:t>
      </w:r>
    </w:p>
    <w:p w:rsidR="004669B9" w:rsidRPr="00EB0ADA" w:rsidRDefault="004669B9" w:rsidP="004669B9">
      <w:pPr>
        <w:widowControl w:val="0"/>
        <w:autoSpaceDE w:val="0"/>
        <w:autoSpaceDN w:val="0"/>
        <w:adjustRightInd w:val="0"/>
        <w:jc w:val="both"/>
        <w:rPr>
          <w:color w:val="000000"/>
          <w:sz w:val="22"/>
          <w:szCs w:val="22"/>
        </w:rPr>
      </w:pPr>
    </w:p>
    <w:p w:rsidR="004669B9" w:rsidRPr="00EB0ADA" w:rsidRDefault="004669B9" w:rsidP="004669B9">
      <w:pPr>
        <w:widowControl w:val="0"/>
        <w:autoSpaceDE w:val="0"/>
        <w:autoSpaceDN w:val="0"/>
        <w:adjustRightInd w:val="0"/>
        <w:jc w:val="both"/>
        <w:rPr>
          <w:b/>
          <w:bCs/>
          <w:color w:val="000000"/>
          <w:sz w:val="22"/>
          <w:szCs w:val="22"/>
        </w:rPr>
      </w:pPr>
      <w:r w:rsidRPr="00EB0ADA">
        <w:rPr>
          <w:b/>
          <w:bCs/>
          <w:color w:val="000000"/>
          <w:sz w:val="22"/>
          <w:szCs w:val="22"/>
        </w:rPr>
        <w:t>2 – DA CONSULTA, DAS INFORMAÇÕES E DA AQUISIÇÃO DO EDITAL E SEUS ANEXOS</w:t>
      </w:r>
    </w:p>
    <w:p w:rsidR="004669B9" w:rsidRPr="00EB0ADA"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 Rua João Assink, 322, Centro do Município de Bocaina do Sul – SC, das 08h às 12h, de segunda a sexta-feira</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Pr>
          <w:color w:val="000000"/>
          <w:sz w:val="22"/>
          <w:szCs w:val="22"/>
        </w:rPr>
        <w:t>10</w:t>
      </w:r>
      <w:r w:rsidRPr="00734C9D">
        <w:rPr>
          <w:color w:val="000000"/>
          <w:sz w:val="22"/>
          <w:szCs w:val="22"/>
        </w:rPr>
        <w:t>,00 (</w:t>
      </w:r>
      <w:r>
        <w:rPr>
          <w:color w:val="000000"/>
          <w:sz w:val="22"/>
          <w:szCs w:val="22"/>
        </w:rPr>
        <w:t>dez</w:t>
      </w:r>
      <w:r w:rsidRPr="00734C9D">
        <w:rPr>
          <w:color w:val="000000"/>
          <w:sz w:val="22"/>
          <w:szCs w:val="22"/>
        </w:rPr>
        <w:t xml:space="preserve"> reais), em nome da Prefeitura Municipal de Bocaina do Sul, contacorrente nº 545.746-7, agência 5215-9, do Banco do Brasil, ou poderão adquirir gratuitamente, em via digital,</w:t>
      </w:r>
      <w:r w:rsidRPr="00734C9D">
        <w:rPr>
          <w:sz w:val="22"/>
          <w:szCs w:val="22"/>
        </w:rPr>
        <w:t>junto ao junto ao sítio</w:t>
      </w:r>
      <w:hyperlink r:id="rId10" w:history="1">
        <w:r w:rsidRPr="00734C9D">
          <w:rPr>
            <w:rStyle w:val="Hyperlink"/>
            <w:sz w:val="22"/>
            <w:szCs w:val="22"/>
          </w:rPr>
          <w:t>http://www.bocaina.sc.gov.br</w:t>
        </w:r>
      </w:hyperlink>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2.3 – A </w:t>
      </w:r>
      <w:r w:rsidR="00FC14BD">
        <w:rPr>
          <w:color w:val="000000"/>
          <w:sz w:val="22"/>
          <w:szCs w:val="22"/>
        </w:rPr>
        <w:t>Presidente</w:t>
      </w:r>
      <w:r w:rsidRPr="00734C9D">
        <w:rPr>
          <w:color w:val="000000"/>
          <w:sz w:val="22"/>
          <w:szCs w:val="22"/>
        </w:rPr>
        <w:t xml:space="preserve"> prestará os </w:t>
      </w:r>
      <w:r w:rsidRPr="00734C9D">
        <w:rPr>
          <w:color w:val="000000"/>
          <w:sz w:val="22"/>
          <w:szCs w:val="22"/>
          <w:u w:val="single"/>
        </w:rPr>
        <w:t>esclarecimentos</w:t>
      </w:r>
      <w:r w:rsidRPr="00734C9D">
        <w:rPr>
          <w:color w:val="000000"/>
          <w:sz w:val="22"/>
          <w:szCs w:val="22"/>
        </w:rPr>
        <w:t xml:space="preserve"> necessários, inclusive os de caráter estritamente técnicos, e responderá às </w:t>
      </w:r>
      <w:r w:rsidRPr="00734C9D">
        <w:rPr>
          <w:color w:val="000000"/>
          <w:sz w:val="22"/>
          <w:szCs w:val="22"/>
          <w:u w:val="single"/>
        </w:rPr>
        <w:t>dúvidas</w:t>
      </w:r>
      <w:r w:rsidRPr="00734C9D">
        <w:rPr>
          <w:color w:val="000000"/>
          <w:sz w:val="22"/>
          <w:szCs w:val="22"/>
        </w:rPr>
        <w:t>e</w:t>
      </w:r>
      <w:r w:rsidRPr="00734C9D">
        <w:rPr>
          <w:color w:val="000000"/>
          <w:sz w:val="22"/>
          <w:szCs w:val="22"/>
          <w:u w:val="single"/>
        </w:rPr>
        <w:t>questionamentos</w:t>
      </w:r>
      <w:r w:rsidRPr="00734C9D">
        <w:rPr>
          <w:color w:val="000000"/>
          <w:sz w:val="22"/>
          <w:szCs w:val="22"/>
        </w:rPr>
        <w:t xml:space="preserve">suscitados exclusivamente por e-mail, através do endereço </w:t>
      </w:r>
      <w:hyperlink r:id="rId11" w:history="1">
        <w:r w:rsidRPr="00734C9D">
          <w:rPr>
            <w:rStyle w:val="Hyperlink"/>
            <w:sz w:val="22"/>
            <w:szCs w:val="22"/>
          </w:rPr>
          <w:t>licitacao@bocaina.sc.gov.br</w:t>
        </w:r>
      </w:hyperlink>
      <w:r w:rsidRPr="00734C9D">
        <w:rPr>
          <w:color w:val="000000"/>
          <w:sz w:val="22"/>
          <w:szCs w:val="22"/>
        </w:rPr>
        <w:t xml:space="preserve">, </w:t>
      </w:r>
      <w:r w:rsidRPr="00734C9D">
        <w:rPr>
          <w:sz w:val="22"/>
          <w:szCs w:val="22"/>
        </w:rPr>
        <w:t>desde que enviados a este e-mail no prazo de até 02 (dois) dias úteis da data designada para a abertura da sessão, e confirmados na forma do item 3.4</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lastRenderedPageBreak/>
        <w:t xml:space="preserve">2.4 – Os </w:t>
      </w:r>
      <w:r w:rsidRPr="00734C9D">
        <w:rPr>
          <w:color w:val="000000"/>
          <w:sz w:val="22"/>
          <w:szCs w:val="22"/>
          <w:u w:val="single"/>
        </w:rPr>
        <w:t>esclarecimentos</w:t>
      </w:r>
      <w:r w:rsidRPr="00734C9D">
        <w:rPr>
          <w:color w:val="000000"/>
          <w:sz w:val="22"/>
          <w:szCs w:val="22"/>
        </w:rPr>
        <w:t xml:space="preserve">mais corriqueiros, de maior relevância e acerca da </w:t>
      </w:r>
      <w:r w:rsidRPr="00734C9D">
        <w:rPr>
          <w:color w:val="000000"/>
          <w:sz w:val="22"/>
          <w:szCs w:val="22"/>
          <w:u w:val="single"/>
        </w:rPr>
        <w:t>interpretação</w:t>
      </w:r>
      <w:r w:rsidRPr="00734C9D">
        <w:rPr>
          <w:color w:val="000000"/>
          <w:sz w:val="22"/>
          <w:szCs w:val="22"/>
        </w:rPr>
        <w:t xml:space="preserve"> do edital poderão ser disponibilizados no sítio </w:t>
      </w:r>
      <w:hyperlink r:id="rId12" w:history="1">
        <w:r w:rsidRPr="00734C9D">
          <w:rPr>
            <w:rStyle w:val="Hyperlink"/>
            <w:sz w:val="22"/>
            <w:szCs w:val="22"/>
          </w:rPr>
          <w:t>http://www.bocaina.sc.gov.br</w:t>
        </w:r>
      </w:hyperlink>
      <w:r w:rsidRPr="00734C9D">
        <w:rPr>
          <w:color w:val="000000"/>
          <w:sz w:val="22"/>
          <w:szCs w:val="22"/>
        </w:rPr>
        <w:t xml:space="preserve">, ocasião em que seu conteúdo vinculará as decisões da </w:t>
      </w:r>
      <w:r w:rsidR="00FC14BD">
        <w:rPr>
          <w:color w:val="000000"/>
          <w:sz w:val="22"/>
          <w:szCs w:val="22"/>
        </w:rPr>
        <w:t>Presidente</w:t>
      </w:r>
      <w:r w:rsidRPr="00734C9D">
        <w:rPr>
          <w:color w:val="000000"/>
          <w:sz w:val="22"/>
          <w:szCs w:val="22"/>
        </w:rPr>
        <w:t>, considerando-se integrantes deste edital, pelo que será responsabilidade do interessado consultar referido sítioantes da participação na licitação.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2.4.1 – Caso a resposta da </w:t>
      </w:r>
      <w:r w:rsidR="00FC14BD">
        <w:rPr>
          <w:color w:val="000000"/>
          <w:sz w:val="22"/>
          <w:szCs w:val="22"/>
        </w:rPr>
        <w:t>Presidente</w:t>
      </w:r>
      <w:r w:rsidRPr="00734C9D">
        <w:rPr>
          <w:color w:val="000000"/>
          <w:sz w:val="22"/>
          <w:szCs w:val="22"/>
        </w:rPr>
        <w:t xml:space="preserve"> implique </w:t>
      </w:r>
      <w:r w:rsidRPr="00734C9D">
        <w:rPr>
          <w:color w:val="000000"/>
          <w:sz w:val="22"/>
          <w:szCs w:val="22"/>
          <w:u w:val="single"/>
        </w:rPr>
        <w:t>modificação/alteração</w:t>
      </w:r>
      <w:r w:rsidRPr="00734C9D">
        <w:rPr>
          <w:color w:val="000000"/>
          <w:sz w:val="22"/>
          <w:szCs w:val="22"/>
        </w:rPr>
        <w:t xml:space="preserve"> do edital, proceder-se-á de acordo com o § 4º do art. 21 da Lei 8.666/93.</w:t>
      </w:r>
    </w:p>
    <w:p w:rsidR="00D91035" w:rsidRDefault="00D91035" w:rsidP="004669B9">
      <w:pPr>
        <w:pStyle w:val="A141165"/>
        <w:ind w:left="0" w:right="0" w:firstLine="0"/>
        <w:rPr>
          <w:sz w:val="22"/>
          <w:szCs w:val="22"/>
        </w:rPr>
      </w:pPr>
    </w:p>
    <w:p w:rsidR="004669B9" w:rsidRPr="00734C9D" w:rsidRDefault="004669B9" w:rsidP="004669B9">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3"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3 – DA IMPUGNAÇÃO DO EDITAL</w:t>
      </w:r>
    </w:p>
    <w:p w:rsidR="00444614" w:rsidRDefault="00444614" w:rsidP="004669B9">
      <w:pPr>
        <w:jc w:val="both"/>
        <w:rPr>
          <w:color w:val="000000"/>
          <w:sz w:val="22"/>
          <w:szCs w:val="22"/>
        </w:rPr>
      </w:pPr>
    </w:p>
    <w:p w:rsidR="004669B9" w:rsidRPr="00734C9D" w:rsidRDefault="004669B9" w:rsidP="004669B9">
      <w:pPr>
        <w:jc w:val="both"/>
        <w:rPr>
          <w:sz w:val="22"/>
          <w:szCs w:val="22"/>
        </w:rPr>
      </w:pPr>
      <w:r w:rsidRPr="00734C9D">
        <w:rPr>
          <w:color w:val="000000"/>
          <w:sz w:val="22"/>
          <w:szCs w:val="22"/>
        </w:rPr>
        <w:t xml:space="preserve">3.1 – </w:t>
      </w:r>
      <w:r w:rsidRPr="00734C9D">
        <w:rPr>
          <w:sz w:val="22"/>
          <w:szCs w:val="22"/>
        </w:rPr>
        <w:t xml:space="preserve">As impugnações ao edital deverão ser dirigidas à </w:t>
      </w:r>
      <w:r w:rsidR="00FC14BD">
        <w:rPr>
          <w:sz w:val="22"/>
          <w:szCs w:val="22"/>
        </w:rPr>
        <w:t>Presidente</w:t>
      </w:r>
      <w:r w:rsidRPr="00734C9D">
        <w:rPr>
          <w:sz w:val="22"/>
          <w:szCs w:val="22"/>
        </w:rPr>
        <w:t xml:space="preserve">, por meio do endereço eletrônico </w:t>
      </w:r>
      <w:hyperlink r:id="rId14" w:history="1">
        <w:r w:rsidRPr="00734C9D">
          <w:rPr>
            <w:rStyle w:val="Hyperlink"/>
            <w:sz w:val="22"/>
            <w:szCs w:val="22"/>
          </w:rPr>
          <w:t>licitacao@bocaina.sc.gov.br</w:t>
        </w:r>
      </w:hyperlink>
      <w:r w:rsidRPr="00734C9D">
        <w:rPr>
          <w:sz w:val="22"/>
          <w:szCs w:val="22"/>
        </w:rPr>
        <w:t xml:space="preserve"> ou protocoladas no Setor de Licitações, situado no endereço indicado no Preâmbulo, no prazo máximo de 02 (dois) dias úteis anteriores à data fixada para sessão.</w:t>
      </w:r>
    </w:p>
    <w:p w:rsidR="004669B9" w:rsidRPr="00734C9D" w:rsidRDefault="004669B9" w:rsidP="004669B9">
      <w:pPr>
        <w:pStyle w:val="Estilo1"/>
        <w:suppressAutoHyphens/>
        <w:spacing w:after="0" w:line="240" w:lineRule="auto"/>
        <w:ind w:left="0"/>
        <w:rPr>
          <w:sz w:val="22"/>
          <w:szCs w:val="22"/>
        </w:rPr>
      </w:pPr>
    </w:p>
    <w:p w:rsidR="004669B9" w:rsidRPr="00734C9D" w:rsidRDefault="004669B9" w:rsidP="004669B9">
      <w:pPr>
        <w:pStyle w:val="Estilo1"/>
        <w:suppressAutoHyphens/>
        <w:spacing w:after="0" w:line="240" w:lineRule="auto"/>
        <w:ind w:left="0"/>
        <w:rPr>
          <w:sz w:val="22"/>
          <w:szCs w:val="22"/>
        </w:rPr>
      </w:pPr>
      <w:r w:rsidRPr="00734C9D">
        <w:rPr>
          <w:sz w:val="22"/>
          <w:szCs w:val="22"/>
        </w:rPr>
        <w:t>3.1.1 – Somente serão consideradas recebidas, dentro do prazo legal acima estabelecido, as impugnações que forem protocoladas ou registradas eletronicamente por uma das formas previstas no item 3.1.</w:t>
      </w:r>
    </w:p>
    <w:p w:rsidR="004669B9" w:rsidRPr="00734C9D" w:rsidRDefault="004669B9" w:rsidP="004669B9">
      <w:pPr>
        <w:jc w:val="both"/>
        <w:rPr>
          <w:color w:val="800000"/>
          <w:sz w:val="22"/>
          <w:szCs w:val="22"/>
        </w:rPr>
      </w:pPr>
    </w:p>
    <w:p w:rsidR="004669B9" w:rsidRPr="00734C9D" w:rsidRDefault="004669B9" w:rsidP="004669B9">
      <w:pPr>
        <w:jc w:val="both"/>
        <w:rPr>
          <w:sz w:val="22"/>
          <w:szCs w:val="22"/>
        </w:rPr>
      </w:pPr>
      <w:r w:rsidRPr="00734C9D">
        <w:rPr>
          <w:sz w:val="22"/>
          <w:szCs w:val="22"/>
        </w:rPr>
        <w:t xml:space="preserve">3.2 – A </w:t>
      </w:r>
      <w:r w:rsidR="00FC14BD">
        <w:rPr>
          <w:sz w:val="22"/>
          <w:szCs w:val="22"/>
        </w:rPr>
        <w:t>Presidente</w:t>
      </w:r>
      <w:r w:rsidRPr="00734C9D">
        <w:rPr>
          <w:sz w:val="22"/>
          <w:szCs w:val="22"/>
        </w:rPr>
        <w:t xml:space="preserve"> opinará, de forma fundamentada, pela procedência ou improcedência das impugnações, podendo antes ouvir a Equipe de Apoio, e serão decididas pela Autoridade Superior, em 24 (vinte e quatro) horas do recebimento da impugnação.</w:t>
      </w:r>
    </w:p>
    <w:p w:rsidR="004669B9" w:rsidRPr="00734C9D" w:rsidRDefault="004669B9" w:rsidP="004669B9">
      <w:pPr>
        <w:autoSpaceDE w:val="0"/>
        <w:jc w:val="both"/>
        <w:rPr>
          <w:sz w:val="22"/>
          <w:szCs w:val="22"/>
        </w:rPr>
      </w:pPr>
    </w:p>
    <w:p w:rsidR="004669B9" w:rsidRPr="00734C9D" w:rsidRDefault="004669B9" w:rsidP="004669B9">
      <w:pPr>
        <w:autoSpaceDE w:val="0"/>
        <w:jc w:val="both"/>
        <w:rPr>
          <w:sz w:val="22"/>
          <w:szCs w:val="22"/>
        </w:rPr>
      </w:pPr>
      <w:r w:rsidRPr="00467AE5">
        <w:rPr>
          <w:szCs w:val="22"/>
        </w:rPr>
        <w:t xml:space="preserve">3.3 – Adecisão que determinar a modificação dos termos do Edital ensejará sua republicação, </w:t>
      </w:r>
      <w:r w:rsidRPr="00734C9D">
        <w:rPr>
          <w:sz w:val="22"/>
          <w:szCs w:val="22"/>
        </w:rPr>
        <w:t>reabrindo-se os prazos inicialmente estabelecidos, exceto quando, inquestionavelmente, as alterações não afetarem a formulação das propostas.</w:t>
      </w:r>
    </w:p>
    <w:p w:rsidR="004669B9" w:rsidRPr="00734C9D" w:rsidRDefault="004669B9" w:rsidP="004669B9">
      <w:pPr>
        <w:pStyle w:val="Estilo1"/>
        <w:suppressAutoHyphens/>
        <w:spacing w:after="0" w:line="240" w:lineRule="auto"/>
        <w:ind w:left="0"/>
        <w:rPr>
          <w:sz w:val="22"/>
          <w:szCs w:val="22"/>
          <w:shd w:val="clear" w:color="auto" w:fill="FFFF00"/>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3.4 – As mensagens enviadas de alguns provedores ao endereço eletrônico indicado noitem 3.1 poderão ser consideradas pelo provedor como </w:t>
      </w:r>
      <w:r w:rsidRPr="00734C9D">
        <w:rPr>
          <w:i/>
          <w:sz w:val="22"/>
          <w:szCs w:val="22"/>
        </w:rPr>
        <w:t>spans</w:t>
      </w:r>
      <w:r w:rsidRPr="00734C9D">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3.6 – Quaisquer interessado nesta licitação, poderá, entretanto, mesmo após o prazo do item 3.1, protocolar, sem efeito de recurso, informação de ilegalidades que viciariam este edital, apenas para efeitos de possibilitar a Administração Pública reverem seus próprios atos (autotutela).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3.7 –</w:t>
      </w:r>
      <w:r w:rsidRPr="00734C9D">
        <w:rPr>
          <w:sz w:val="22"/>
          <w:szCs w:val="22"/>
        </w:rPr>
        <w:t xml:space="preserve"> Se procedente e acolhida à impugnação do edital, será comunicada a decisão por meio do sítio </w:t>
      </w:r>
      <w:hyperlink r:id="rId15" w:history="1">
        <w:r w:rsidRPr="00734C9D">
          <w:rPr>
            <w:rStyle w:val="Hyperlink"/>
            <w:sz w:val="22"/>
            <w:szCs w:val="22"/>
          </w:rPr>
          <w:t>http://www.bocaina.sc.gov.br</w:t>
        </w:r>
      </w:hyperlink>
      <w:r w:rsidRPr="00734C9D">
        <w:rPr>
          <w:sz w:val="22"/>
          <w:szCs w:val="22"/>
        </w:rPr>
        <w:t>, procedendo-se aos ajustes necessários no edital e designando-se nova data para a realização do certame, publicando-se o aviso nos mesmos meios de divulgação inicialmente utilizados.</w:t>
      </w:r>
    </w:p>
    <w:p w:rsidR="00444614" w:rsidRDefault="00444614" w:rsidP="00444614">
      <w:pPr>
        <w:widowControl w:val="0"/>
        <w:tabs>
          <w:tab w:val="left" w:pos="5550"/>
        </w:tabs>
        <w:autoSpaceDE w:val="0"/>
        <w:autoSpaceDN w:val="0"/>
        <w:adjustRightInd w:val="0"/>
        <w:jc w:val="both"/>
        <w:rPr>
          <w:color w:val="000000"/>
          <w:sz w:val="22"/>
          <w:szCs w:val="22"/>
        </w:rPr>
      </w:pPr>
    </w:p>
    <w:p w:rsidR="00444614" w:rsidRDefault="00444614" w:rsidP="00444614">
      <w:pPr>
        <w:widowControl w:val="0"/>
        <w:tabs>
          <w:tab w:val="left" w:pos="5550"/>
        </w:tabs>
        <w:autoSpaceDE w:val="0"/>
        <w:autoSpaceDN w:val="0"/>
        <w:adjustRightInd w:val="0"/>
        <w:jc w:val="both"/>
        <w:rPr>
          <w:b/>
          <w:color w:val="000000"/>
          <w:sz w:val="22"/>
          <w:szCs w:val="22"/>
        </w:rPr>
      </w:pPr>
      <w:r w:rsidRPr="00444614">
        <w:rPr>
          <w:b/>
          <w:color w:val="000000"/>
          <w:sz w:val="22"/>
          <w:szCs w:val="22"/>
        </w:rPr>
        <w:t>4. DA EXUCUÇÃO DOS SERVIÇOS</w:t>
      </w:r>
    </w:p>
    <w:p w:rsidR="004669B9" w:rsidRPr="00444614" w:rsidRDefault="00444614" w:rsidP="00444614">
      <w:pPr>
        <w:widowControl w:val="0"/>
        <w:tabs>
          <w:tab w:val="left" w:pos="5550"/>
        </w:tabs>
        <w:autoSpaceDE w:val="0"/>
        <w:autoSpaceDN w:val="0"/>
        <w:adjustRightInd w:val="0"/>
        <w:jc w:val="both"/>
        <w:rPr>
          <w:b/>
          <w:color w:val="000000"/>
          <w:sz w:val="22"/>
          <w:szCs w:val="22"/>
        </w:rPr>
      </w:pPr>
      <w:r w:rsidRPr="00444614">
        <w:rPr>
          <w:b/>
          <w:color w:val="000000"/>
          <w:sz w:val="22"/>
          <w:szCs w:val="22"/>
        </w:rPr>
        <w:tab/>
      </w:r>
    </w:p>
    <w:p w:rsidR="00776A11" w:rsidRPr="006F01BA" w:rsidRDefault="00776A11" w:rsidP="00776A11">
      <w:pPr>
        <w:jc w:val="both"/>
      </w:pPr>
      <w:r w:rsidRPr="002D57B2">
        <w:t>4.1 De Início, contar-se-á da data da assinatura do Contrato, decorrente;</w:t>
      </w:r>
    </w:p>
    <w:p w:rsidR="00EB0ADA" w:rsidRDefault="00776A11" w:rsidP="00776A11">
      <w:pPr>
        <w:jc w:val="both"/>
      </w:pPr>
      <w:r w:rsidRPr="006F01BA">
        <w:t xml:space="preserve">4.2 De Execução, </w:t>
      </w:r>
      <w:r w:rsidRPr="00C50DA4">
        <w:t>em até</w:t>
      </w:r>
      <w:r w:rsidR="00EB0ADA">
        <w:t>:</w:t>
      </w:r>
    </w:p>
    <w:p w:rsidR="00776A11" w:rsidRPr="002D57B2" w:rsidRDefault="00EB0ADA" w:rsidP="00776A11">
      <w:pPr>
        <w:jc w:val="both"/>
        <w:rPr>
          <w:sz w:val="22"/>
          <w:szCs w:val="22"/>
        </w:rPr>
      </w:pPr>
      <w:r w:rsidRPr="00EB0ADA">
        <w:rPr>
          <w:sz w:val="22"/>
          <w:szCs w:val="22"/>
        </w:rPr>
        <w:t xml:space="preserve">4.2.1 Item 1.1.1: </w:t>
      </w:r>
      <w:r w:rsidRPr="002D57B2">
        <w:rPr>
          <w:b/>
          <w:sz w:val="22"/>
          <w:szCs w:val="22"/>
          <w:u w:val="single"/>
        </w:rPr>
        <w:t>Quadra esportiva sem cobertura</w:t>
      </w:r>
      <w:r w:rsidR="002D57B2" w:rsidRPr="002D57B2">
        <w:rPr>
          <w:b/>
          <w:sz w:val="22"/>
          <w:szCs w:val="22"/>
          <w:u w:val="single"/>
        </w:rPr>
        <w:t>,</w:t>
      </w:r>
      <w:r w:rsidRPr="002D57B2">
        <w:rPr>
          <w:sz w:val="22"/>
          <w:szCs w:val="22"/>
        </w:rPr>
        <w:t xml:space="preserve"> 60</w:t>
      </w:r>
      <w:r w:rsidR="00776A11" w:rsidRPr="002D57B2">
        <w:rPr>
          <w:sz w:val="22"/>
          <w:szCs w:val="22"/>
        </w:rPr>
        <w:t xml:space="preserve"> (</w:t>
      </w:r>
      <w:r w:rsidRPr="002D57B2">
        <w:rPr>
          <w:sz w:val="22"/>
          <w:szCs w:val="22"/>
        </w:rPr>
        <w:t>sessenta</w:t>
      </w:r>
      <w:r w:rsidR="00776A11" w:rsidRPr="002D57B2">
        <w:rPr>
          <w:sz w:val="22"/>
          <w:szCs w:val="22"/>
        </w:rPr>
        <w:t>) dias, a contar da data da assinatura da Ordem de Serviço;</w:t>
      </w:r>
    </w:p>
    <w:p w:rsidR="00EB0ADA" w:rsidRPr="002D57B2" w:rsidRDefault="00EB0ADA" w:rsidP="00EB0ADA">
      <w:pPr>
        <w:ind w:right="-66"/>
        <w:jc w:val="both"/>
        <w:rPr>
          <w:sz w:val="22"/>
          <w:szCs w:val="22"/>
        </w:rPr>
      </w:pPr>
      <w:r w:rsidRPr="002D57B2">
        <w:rPr>
          <w:sz w:val="22"/>
          <w:szCs w:val="22"/>
        </w:rPr>
        <w:t xml:space="preserve">4.2.2 Item 1.1.2: </w:t>
      </w:r>
      <w:r w:rsidRPr="002D57B2">
        <w:rPr>
          <w:b/>
          <w:sz w:val="22"/>
          <w:szCs w:val="22"/>
          <w:u w:val="single"/>
        </w:rPr>
        <w:t>Construção de Casa de Arremates com Mangueiras,</w:t>
      </w:r>
      <w:r w:rsidR="002D57B2" w:rsidRPr="002D57B2">
        <w:rPr>
          <w:sz w:val="22"/>
          <w:szCs w:val="22"/>
        </w:rPr>
        <w:t>90 (noventa) dias, a contar da data da assinatura da Ordem de Serviço;</w:t>
      </w:r>
    </w:p>
    <w:p w:rsidR="00776A11" w:rsidRPr="006F01BA" w:rsidRDefault="00776A11" w:rsidP="00776A11">
      <w:pPr>
        <w:jc w:val="both"/>
      </w:pPr>
      <w:r w:rsidRPr="00543B41">
        <w:t xml:space="preserve">4.3 De Entrega, em até </w:t>
      </w:r>
      <w:r w:rsidR="002D57B2">
        <w:t>05 (cinco</w:t>
      </w:r>
      <w:r w:rsidRPr="00543B41">
        <w:t>) dias da conclusão dos serviços,</w:t>
      </w:r>
      <w:r w:rsidRPr="006F01BA">
        <w:t xml:space="preserve"> mediante termo circunstanciado, para efeito de vistoria e da comprovação da adequação do objeto às </w:t>
      </w:r>
      <w:r w:rsidRPr="006F01BA">
        <w:lastRenderedPageBreak/>
        <w:t>condiçõescontratadas. Durante este período, a CONTRATADA terá sob sua responsabilidade, todo o serviço contratado.Qualquer falha construtiva ou de funcionamento, deverá ser prontamente reparada pela CONTRATADA, semônus para o Município;</w:t>
      </w:r>
    </w:p>
    <w:p w:rsidR="00776A11" w:rsidRPr="006F01BA" w:rsidRDefault="00776A11" w:rsidP="002D57B2">
      <w:pPr>
        <w:jc w:val="both"/>
      </w:pPr>
      <w:r w:rsidRPr="006F01BA">
        <w:t xml:space="preserve">4.4 Do Contrato, fica adstrito aos respectivos créditos orçamentários anos base 2014. </w:t>
      </w:r>
      <w:r w:rsidR="002D57B2">
        <w:t>Com</w:t>
      </w:r>
      <w:r w:rsidRPr="006F01BA">
        <w:t xml:space="preserve"> vigência </w:t>
      </w:r>
      <w:r w:rsidR="002D57B2">
        <w:t>até 31</w:t>
      </w:r>
      <w:r w:rsidR="00F77F4C">
        <w:t>/</w:t>
      </w:r>
      <w:r w:rsidR="002D57B2">
        <w:t>12</w:t>
      </w:r>
      <w:r w:rsidR="00F77F4C">
        <w:t>/</w:t>
      </w:r>
      <w:r w:rsidR="002D57B2">
        <w:t>2014</w:t>
      </w:r>
      <w:r w:rsidRPr="006F01BA">
        <w:t>.</w:t>
      </w:r>
    </w:p>
    <w:p w:rsidR="006367B8" w:rsidRDefault="006367B8" w:rsidP="00776A11">
      <w:pPr>
        <w:jc w:val="both"/>
        <w:rPr>
          <w:b/>
        </w:rPr>
      </w:pPr>
    </w:p>
    <w:p w:rsidR="00776A11" w:rsidRPr="006F01BA" w:rsidRDefault="00776A11" w:rsidP="00776A11">
      <w:pPr>
        <w:jc w:val="both"/>
        <w:rPr>
          <w:b/>
        </w:rPr>
      </w:pPr>
      <w:r w:rsidRPr="006F01BA">
        <w:rPr>
          <w:b/>
        </w:rPr>
        <w:t>5. DO(S) PAGAMENTO(S):</w:t>
      </w:r>
    </w:p>
    <w:p w:rsidR="00776A11" w:rsidRPr="006F01BA" w:rsidRDefault="00776A11" w:rsidP="00776A11">
      <w:pPr>
        <w:jc w:val="both"/>
      </w:pPr>
      <w:r w:rsidRPr="006F01BA">
        <w:t xml:space="preserve">5.1 Será(ão) efetuado(s) mensalmente, até </w:t>
      </w:r>
      <w:r w:rsidRPr="00555349">
        <w:t>o 25º (vigésimo quinto) dia útil do mês</w:t>
      </w:r>
      <w:r w:rsidRPr="006F01BA">
        <w:t xml:space="preserve"> subsequente ao da prestação do(s) serviço(s), à vista do(s) respectivo(s) Boletim(ns) de Medição(ões) correspondente(s), atestado(s) pela Secretaria de Obras;</w:t>
      </w:r>
    </w:p>
    <w:p w:rsidR="00776A11" w:rsidRPr="006F01BA" w:rsidRDefault="00776A11" w:rsidP="00776A11">
      <w:pPr>
        <w:jc w:val="both"/>
      </w:pPr>
      <w:r w:rsidRPr="006F01BA">
        <w:t>5.2 O(s) pagamento(s), se processará(ão) após a efetivação dos procedimentos legais cabíveis e da comprovação de que os serviços foram executados de acordo com as condições previstas, estabelecidas no Contrato, Proposta de Preços e demais Documentos inerentes ao Processo;</w:t>
      </w:r>
    </w:p>
    <w:p w:rsidR="00776A11" w:rsidRPr="006F01BA" w:rsidRDefault="00776A11" w:rsidP="00776A11">
      <w:pPr>
        <w:jc w:val="both"/>
      </w:pPr>
      <w:r w:rsidRPr="006F01BA">
        <w:t>5.3 Na hipótese de a cobrança emitida apresentar erros, a Administração reserva-se ao direito de efetuar somente o pagamento dos itens corretos, sendo a parte equivocada paga no prazo de até 30 (trinta) dias, após a apresentação de nova fatura;</w:t>
      </w:r>
    </w:p>
    <w:p w:rsidR="00776A11" w:rsidRPr="006F01BA" w:rsidRDefault="00776A11" w:rsidP="00776A11">
      <w:pPr>
        <w:jc w:val="both"/>
      </w:pPr>
      <w:r w:rsidRPr="006F01BA">
        <w:t>5.4 Não serão permitidos adiantamentos de pagamentos.</w:t>
      </w:r>
    </w:p>
    <w:p w:rsidR="002D57B2" w:rsidRPr="00F77F4C" w:rsidRDefault="002D57B2" w:rsidP="002D57B2">
      <w:pPr>
        <w:tabs>
          <w:tab w:val="left" w:pos="3940"/>
        </w:tabs>
        <w:jc w:val="both"/>
        <w:rPr>
          <w:color w:val="000000"/>
          <w:sz w:val="22"/>
          <w:szCs w:val="22"/>
        </w:rPr>
      </w:pPr>
      <w:r w:rsidRPr="00F77F4C">
        <w:rPr>
          <w:b/>
          <w:bCs/>
          <w:sz w:val="22"/>
          <w:szCs w:val="22"/>
        </w:rPr>
        <w:t xml:space="preserve">5.5 </w:t>
      </w:r>
      <w:r w:rsidRPr="00F77F4C">
        <w:rPr>
          <w:color w:val="000000"/>
          <w:sz w:val="22"/>
          <w:szCs w:val="22"/>
        </w:rPr>
        <w:t>Os pagamentos referentes ao Processo Administrativo nº 47/2014, Concorrência Pública nº 03/2014, serão condicionados aos repasses referentes</w:t>
      </w:r>
      <w:r w:rsidRPr="00F77F4C">
        <w:rPr>
          <w:sz w:val="22"/>
          <w:szCs w:val="22"/>
        </w:rPr>
        <w:t xml:space="preserve"> aos convênios nº </w:t>
      </w:r>
      <w:r w:rsidRPr="00F77F4C">
        <w:rPr>
          <w:b/>
          <w:sz w:val="22"/>
          <w:szCs w:val="22"/>
          <w:u w:val="single"/>
        </w:rPr>
        <w:t>2014TR000533 e 2014TR001784</w:t>
      </w:r>
      <w:r w:rsidRPr="00F77F4C">
        <w:rPr>
          <w:sz w:val="22"/>
          <w:szCs w:val="22"/>
        </w:rPr>
        <w:t>, firmados entre Município de Bocaina do Sul e Estado de Santa Catarina</w:t>
      </w:r>
      <w:r w:rsidRPr="00F77F4C">
        <w:rPr>
          <w:color w:val="000000"/>
          <w:sz w:val="22"/>
          <w:szCs w:val="22"/>
        </w:rPr>
        <w:t>.</w:t>
      </w:r>
      <w:r w:rsidRPr="00F77F4C">
        <w:rPr>
          <w:sz w:val="22"/>
          <w:szCs w:val="22"/>
        </w:rPr>
        <w:t>. O município ficará isento de qualquer responsabilidade civil ou criminal e obrigacional, perante a empresa e a terceiros, caso os Termos não seja cumprido, caso haja atraso no repasse ou ainda rescindo por parte do Governo Estadual.</w:t>
      </w:r>
    </w:p>
    <w:p w:rsidR="00776A11" w:rsidRDefault="00776A11" w:rsidP="00776A11">
      <w:pPr>
        <w:autoSpaceDE w:val="0"/>
        <w:autoSpaceDN w:val="0"/>
        <w:adjustRightInd w:val="0"/>
        <w:jc w:val="both"/>
        <w:rPr>
          <w:b/>
          <w:bCs/>
        </w:rPr>
      </w:pPr>
    </w:p>
    <w:p w:rsidR="00776A11" w:rsidRPr="006F01BA" w:rsidRDefault="00776A11" w:rsidP="00776A11">
      <w:pPr>
        <w:autoSpaceDE w:val="0"/>
        <w:autoSpaceDN w:val="0"/>
        <w:adjustRightInd w:val="0"/>
        <w:jc w:val="both"/>
        <w:rPr>
          <w:b/>
          <w:bCs/>
        </w:rPr>
      </w:pPr>
      <w:r w:rsidRPr="006F01BA">
        <w:rPr>
          <w:b/>
          <w:bCs/>
        </w:rPr>
        <w:t>6. DA VALIDADE DA PROPOSTA:</w:t>
      </w:r>
    </w:p>
    <w:p w:rsidR="00776A11" w:rsidRPr="006F01BA" w:rsidRDefault="00776A11" w:rsidP="00776A11">
      <w:pPr>
        <w:autoSpaceDE w:val="0"/>
        <w:autoSpaceDN w:val="0"/>
        <w:adjustRightInd w:val="0"/>
        <w:jc w:val="both"/>
      </w:pPr>
      <w:r w:rsidRPr="006F01BA">
        <w:t>O prazo de validade da proposta não poderá ser inferior a 60 (sessenta) dias, contados da data definida para abertura do certame.</w:t>
      </w:r>
    </w:p>
    <w:p w:rsidR="00776A11" w:rsidRPr="006F01BA" w:rsidRDefault="00776A11" w:rsidP="00776A11">
      <w:pPr>
        <w:autoSpaceDE w:val="0"/>
        <w:autoSpaceDN w:val="0"/>
        <w:adjustRightInd w:val="0"/>
        <w:jc w:val="both"/>
      </w:pPr>
    </w:p>
    <w:p w:rsidR="00776A11" w:rsidRPr="00F77F4C" w:rsidRDefault="00776A11" w:rsidP="00776A11">
      <w:pPr>
        <w:autoSpaceDE w:val="0"/>
        <w:autoSpaceDN w:val="0"/>
        <w:adjustRightInd w:val="0"/>
        <w:jc w:val="both"/>
        <w:rPr>
          <w:b/>
          <w:bCs/>
        </w:rPr>
      </w:pPr>
      <w:r w:rsidRPr="00F77F4C">
        <w:rPr>
          <w:b/>
          <w:bCs/>
        </w:rPr>
        <w:t>7. DOS RECURSOS FINANCEIROS:</w:t>
      </w:r>
    </w:p>
    <w:p w:rsidR="00776A11" w:rsidRPr="00F77F4C" w:rsidRDefault="00776A11" w:rsidP="00776A11">
      <w:pPr>
        <w:autoSpaceDE w:val="0"/>
        <w:autoSpaceDN w:val="0"/>
        <w:adjustRightInd w:val="0"/>
        <w:jc w:val="both"/>
        <w:rPr>
          <w:b/>
          <w:bCs/>
        </w:rPr>
      </w:pPr>
    </w:p>
    <w:p w:rsidR="004669B9" w:rsidRPr="00F77F4C" w:rsidRDefault="00776A11" w:rsidP="004669B9">
      <w:pPr>
        <w:widowControl w:val="0"/>
        <w:autoSpaceDE w:val="0"/>
        <w:autoSpaceDN w:val="0"/>
        <w:adjustRightInd w:val="0"/>
        <w:jc w:val="both"/>
        <w:rPr>
          <w:color w:val="000000"/>
          <w:sz w:val="22"/>
          <w:szCs w:val="22"/>
        </w:rPr>
      </w:pPr>
      <w:r w:rsidRPr="00F77F4C">
        <w:rPr>
          <w:color w:val="000000"/>
          <w:sz w:val="22"/>
          <w:szCs w:val="22"/>
        </w:rPr>
        <w:t>7</w:t>
      </w:r>
      <w:r w:rsidR="004669B9" w:rsidRPr="00F77F4C">
        <w:rPr>
          <w:color w:val="000000"/>
          <w:sz w:val="22"/>
          <w:szCs w:val="22"/>
        </w:rPr>
        <w:t>.1 – As despesas decorrentes da aquisição objeto do presente certame correrão a conta da dotação assim consignada no orçamento vigente para o Exercício de 2014:</w:t>
      </w:r>
    </w:p>
    <w:p w:rsidR="00D47EBE" w:rsidRPr="00F77F4C" w:rsidRDefault="00D47EBE" w:rsidP="004669B9">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D47EBE" w:rsidRPr="00F77F4C" w:rsidTr="002D57B2">
        <w:tc>
          <w:tcPr>
            <w:tcW w:w="1242" w:type="dxa"/>
          </w:tcPr>
          <w:p w:rsidR="00D47EBE" w:rsidRPr="00F77F4C" w:rsidRDefault="00D47EBE" w:rsidP="002D57B2">
            <w:pPr>
              <w:ind w:right="-108"/>
              <w:jc w:val="center"/>
              <w:rPr>
                <w:b/>
              </w:rPr>
            </w:pPr>
            <w:r w:rsidRPr="00F77F4C">
              <w:rPr>
                <w:b/>
              </w:rPr>
              <w:t>Secretaria</w:t>
            </w:r>
          </w:p>
        </w:tc>
        <w:tc>
          <w:tcPr>
            <w:tcW w:w="1276" w:type="dxa"/>
          </w:tcPr>
          <w:p w:rsidR="00D47EBE" w:rsidRPr="00F77F4C" w:rsidRDefault="00D47EBE" w:rsidP="002D57B2">
            <w:pPr>
              <w:ind w:right="-108"/>
              <w:jc w:val="center"/>
              <w:rPr>
                <w:b/>
              </w:rPr>
            </w:pPr>
            <w:r w:rsidRPr="00F77F4C">
              <w:rPr>
                <w:b/>
              </w:rPr>
              <w:t>Cód.</w:t>
            </w:r>
          </w:p>
        </w:tc>
        <w:tc>
          <w:tcPr>
            <w:tcW w:w="1985" w:type="dxa"/>
          </w:tcPr>
          <w:p w:rsidR="00D47EBE" w:rsidRPr="00F77F4C" w:rsidRDefault="00D47EBE" w:rsidP="002D57B2">
            <w:pPr>
              <w:ind w:right="-108"/>
              <w:jc w:val="center"/>
              <w:rPr>
                <w:b/>
              </w:rPr>
            </w:pPr>
            <w:r w:rsidRPr="00F77F4C">
              <w:rPr>
                <w:b/>
              </w:rPr>
              <w:t>Uni. Orç</w:t>
            </w:r>
          </w:p>
        </w:tc>
        <w:tc>
          <w:tcPr>
            <w:tcW w:w="2551" w:type="dxa"/>
          </w:tcPr>
          <w:p w:rsidR="00D47EBE" w:rsidRPr="00F77F4C" w:rsidRDefault="00D47EBE" w:rsidP="002D57B2">
            <w:pPr>
              <w:jc w:val="center"/>
              <w:rPr>
                <w:b/>
              </w:rPr>
            </w:pPr>
            <w:r w:rsidRPr="00F77F4C">
              <w:rPr>
                <w:b/>
              </w:rPr>
              <w:t>Elemento</w:t>
            </w:r>
          </w:p>
        </w:tc>
        <w:tc>
          <w:tcPr>
            <w:tcW w:w="2126" w:type="dxa"/>
          </w:tcPr>
          <w:p w:rsidR="00D47EBE" w:rsidRPr="00F77F4C" w:rsidRDefault="00D47EBE" w:rsidP="002D57B2">
            <w:pPr>
              <w:ind w:right="-108"/>
              <w:jc w:val="center"/>
              <w:rPr>
                <w:b/>
              </w:rPr>
            </w:pPr>
            <w:r w:rsidRPr="00F77F4C">
              <w:rPr>
                <w:b/>
              </w:rPr>
              <w:t>Saldo Dotação</w:t>
            </w:r>
          </w:p>
        </w:tc>
      </w:tr>
      <w:tr w:rsidR="00D47EBE" w:rsidRPr="00F77F4C" w:rsidTr="002D57B2">
        <w:tc>
          <w:tcPr>
            <w:tcW w:w="1242" w:type="dxa"/>
          </w:tcPr>
          <w:p w:rsidR="00D47EBE" w:rsidRPr="00F77F4C" w:rsidRDefault="00D47EBE" w:rsidP="002D57B2">
            <w:pPr>
              <w:ind w:right="-108"/>
              <w:jc w:val="center"/>
            </w:pPr>
            <w:r w:rsidRPr="00F77F4C">
              <w:t>73</w:t>
            </w:r>
          </w:p>
        </w:tc>
        <w:tc>
          <w:tcPr>
            <w:tcW w:w="1276" w:type="dxa"/>
          </w:tcPr>
          <w:p w:rsidR="00D47EBE" w:rsidRPr="00F77F4C" w:rsidRDefault="00D47EBE" w:rsidP="002D57B2">
            <w:pPr>
              <w:ind w:right="-108"/>
              <w:jc w:val="center"/>
              <w:rPr>
                <w:b/>
              </w:rPr>
            </w:pPr>
            <w:r w:rsidRPr="00F77F4C">
              <w:t>0502</w:t>
            </w:r>
          </w:p>
        </w:tc>
        <w:tc>
          <w:tcPr>
            <w:tcW w:w="1985" w:type="dxa"/>
          </w:tcPr>
          <w:p w:rsidR="00D47EBE" w:rsidRPr="00F77F4C" w:rsidRDefault="00D47EBE" w:rsidP="002D57B2">
            <w:pPr>
              <w:ind w:right="-108"/>
              <w:jc w:val="center"/>
              <w:rPr>
                <w:b/>
              </w:rPr>
            </w:pPr>
            <w:r w:rsidRPr="00F77F4C">
              <w:t>2025</w:t>
            </w:r>
          </w:p>
        </w:tc>
        <w:tc>
          <w:tcPr>
            <w:tcW w:w="2551" w:type="dxa"/>
          </w:tcPr>
          <w:p w:rsidR="00D47EBE" w:rsidRPr="00F77F4C" w:rsidRDefault="00D47EBE" w:rsidP="002D57B2">
            <w:pPr>
              <w:jc w:val="center"/>
              <w:rPr>
                <w:b/>
              </w:rPr>
            </w:pPr>
            <w:r w:rsidRPr="00F77F4C">
              <w:t>449051</w:t>
            </w:r>
          </w:p>
        </w:tc>
        <w:tc>
          <w:tcPr>
            <w:tcW w:w="2126" w:type="dxa"/>
          </w:tcPr>
          <w:p w:rsidR="00D47EBE" w:rsidRPr="00F77F4C" w:rsidRDefault="00D47EBE" w:rsidP="002D57B2">
            <w:pPr>
              <w:jc w:val="right"/>
            </w:pPr>
            <w:r w:rsidRPr="00F77F4C">
              <w:t>502.000,00</w:t>
            </w:r>
          </w:p>
        </w:tc>
      </w:tr>
      <w:tr w:rsidR="002D57B2" w:rsidRPr="00F77F4C" w:rsidTr="002D57B2">
        <w:tc>
          <w:tcPr>
            <w:tcW w:w="1242" w:type="dxa"/>
          </w:tcPr>
          <w:p w:rsidR="002D57B2" w:rsidRPr="00F77F4C" w:rsidRDefault="002D57B2" w:rsidP="002D57B2">
            <w:pPr>
              <w:tabs>
                <w:tab w:val="left" w:pos="825"/>
              </w:tabs>
              <w:autoSpaceDE w:val="0"/>
              <w:autoSpaceDN w:val="0"/>
              <w:adjustRightInd w:val="0"/>
              <w:ind w:right="-108"/>
              <w:jc w:val="center"/>
            </w:pPr>
            <w:r w:rsidRPr="00F77F4C">
              <w:t>74</w:t>
            </w:r>
          </w:p>
        </w:tc>
        <w:tc>
          <w:tcPr>
            <w:tcW w:w="1276" w:type="dxa"/>
          </w:tcPr>
          <w:p w:rsidR="002D57B2" w:rsidRPr="00F77F4C" w:rsidRDefault="002D57B2" w:rsidP="002D57B2">
            <w:pPr>
              <w:autoSpaceDE w:val="0"/>
              <w:autoSpaceDN w:val="0"/>
              <w:adjustRightInd w:val="0"/>
              <w:ind w:right="-108"/>
              <w:jc w:val="center"/>
            </w:pPr>
            <w:r w:rsidRPr="00F77F4C">
              <w:t>0502</w:t>
            </w:r>
          </w:p>
        </w:tc>
        <w:tc>
          <w:tcPr>
            <w:tcW w:w="1985" w:type="dxa"/>
          </w:tcPr>
          <w:p w:rsidR="002D57B2" w:rsidRPr="00F77F4C" w:rsidRDefault="002D57B2" w:rsidP="002D57B2">
            <w:pPr>
              <w:autoSpaceDE w:val="0"/>
              <w:autoSpaceDN w:val="0"/>
              <w:adjustRightInd w:val="0"/>
              <w:ind w:right="-108"/>
              <w:jc w:val="center"/>
            </w:pPr>
            <w:r w:rsidRPr="00F77F4C">
              <w:t>2025</w:t>
            </w:r>
          </w:p>
        </w:tc>
        <w:tc>
          <w:tcPr>
            <w:tcW w:w="2551" w:type="dxa"/>
          </w:tcPr>
          <w:p w:rsidR="002D57B2" w:rsidRPr="00F77F4C" w:rsidRDefault="002D57B2" w:rsidP="002D57B2">
            <w:pPr>
              <w:autoSpaceDE w:val="0"/>
              <w:autoSpaceDN w:val="0"/>
              <w:adjustRightInd w:val="0"/>
              <w:jc w:val="center"/>
            </w:pPr>
            <w:r w:rsidRPr="00F77F4C">
              <w:t>449051</w:t>
            </w:r>
          </w:p>
        </w:tc>
        <w:tc>
          <w:tcPr>
            <w:tcW w:w="2126" w:type="dxa"/>
          </w:tcPr>
          <w:p w:rsidR="002D57B2" w:rsidRPr="00F77F4C" w:rsidRDefault="002D57B2" w:rsidP="002D57B2">
            <w:pPr>
              <w:autoSpaceDE w:val="0"/>
              <w:autoSpaceDN w:val="0"/>
              <w:adjustRightInd w:val="0"/>
              <w:jc w:val="right"/>
            </w:pPr>
            <w:r w:rsidRPr="00F77F4C">
              <w:t>100.000,00</w:t>
            </w:r>
          </w:p>
        </w:tc>
      </w:tr>
      <w:tr w:rsidR="002D57B2" w:rsidRPr="00F77F4C" w:rsidTr="002D57B2">
        <w:tc>
          <w:tcPr>
            <w:tcW w:w="1242" w:type="dxa"/>
          </w:tcPr>
          <w:p w:rsidR="002D57B2" w:rsidRPr="00F77F4C" w:rsidRDefault="002D57B2" w:rsidP="002D57B2">
            <w:pPr>
              <w:autoSpaceDE w:val="0"/>
              <w:autoSpaceDN w:val="0"/>
              <w:adjustRightInd w:val="0"/>
              <w:ind w:right="-108"/>
              <w:jc w:val="center"/>
            </w:pPr>
            <w:r w:rsidRPr="00F77F4C">
              <w:t>72</w:t>
            </w:r>
          </w:p>
        </w:tc>
        <w:tc>
          <w:tcPr>
            <w:tcW w:w="1276" w:type="dxa"/>
          </w:tcPr>
          <w:p w:rsidR="002D57B2" w:rsidRPr="00F77F4C" w:rsidRDefault="002D57B2" w:rsidP="002D57B2">
            <w:pPr>
              <w:autoSpaceDE w:val="0"/>
              <w:autoSpaceDN w:val="0"/>
              <w:adjustRightInd w:val="0"/>
              <w:ind w:right="-108"/>
              <w:jc w:val="center"/>
            </w:pPr>
            <w:r w:rsidRPr="00F77F4C">
              <w:t>0502</w:t>
            </w:r>
          </w:p>
        </w:tc>
        <w:tc>
          <w:tcPr>
            <w:tcW w:w="1985" w:type="dxa"/>
          </w:tcPr>
          <w:p w:rsidR="002D57B2" w:rsidRPr="00F77F4C" w:rsidRDefault="002D57B2" w:rsidP="002D57B2">
            <w:pPr>
              <w:autoSpaceDE w:val="0"/>
              <w:autoSpaceDN w:val="0"/>
              <w:adjustRightInd w:val="0"/>
              <w:ind w:right="-108"/>
              <w:jc w:val="center"/>
            </w:pPr>
            <w:r w:rsidRPr="00F77F4C">
              <w:t>2025</w:t>
            </w:r>
          </w:p>
        </w:tc>
        <w:tc>
          <w:tcPr>
            <w:tcW w:w="2551" w:type="dxa"/>
          </w:tcPr>
          <w:p w:rsidR="002D57B2" w:rsidRPr="00F77F4C" w:rsidRDefault="002D57B2" w:rsidP="002D57B2">
            <w:pPr>
              <w:autoSpaceDE w:val="0"/>
              <w:autoSpaceDN w:val="0"/>
              <w:adjustRightInd w:val="0"/>
              <w:jc w:val="center"/>
            </w:pPr>
            <w:r w:rsidRPr="00F77F4C">
              <w:t>449051</w:t>
            </w:r>
          </w:p>
        </w:tc>
        <w:tc>
          <w:tcPr>
            <w:tcW w:w="2126" w:type="dxa"/>
          </w:tcPr>
          <w:p w:rsidR="002D57B2" w:rsidRPr="00F77F4C" w:rsidRDefault="002D57B2" w:rsidP="002D57B2">
            <w:pPr>
              <w:autoSpaceDE w:val="0"/>
              <w:autoSpaceDN w:val="0"/>
              <w:adjustRightInd w:val="0"/>
              <w:jc w:val="right"/>
            </w:pPr>
            <w:r w:rsidRPr="00F77F4C">
              <w:t>3.000,00</w:t>
            </w:r>
          </w:p>
        </w:tc>
      </w:tr>
      <w:tr w:rsidR="00F77F4C" w:rsidRPr="00F77F4C" w:rsidTr="002D57B2">
        <w:tc>
          <w:tcPr>
            <w:tcW w:w="1242" w:type="dxa"/>
          </w:tcPr>
          <w:p w:rsidR="00F77F4C" w:rsidRPr="00F77F4C" w:rsidRDefault="00F77F4C" w:rsidP="002D57B2">
            <w:pPr>
              <w:autoSpaceDE w:val="0"/>
              <w:autoSpaceDN w:val="0"/>
              <w:adjustRightInd w:val="0"/>
              <w:ind w:right="-108"/>
              <w:jc w:val="center"/>
            </w:pPr>
            <w:r w:rsidRPr="00F77F4C">
              <w:t>21</w:t>
            </w:r>
          </w:p>
        </w:tc>
        <w:tc>
          <w:tcPr>
            <w:tcW w:w="1276" w:type="dxa"/>
          </w:tcPr>
          <w:p w:rsidR="00F77F4C" w:rsidRPr="00F77F4C" w:rsidRDefault="00F77F4C" w:rsidP="002D57B2">
            <w:pPr>
              <w:autoSpaceDE w:val="0"/>
              <w:autoSpaceDN w:val="0"/>
              <w:adjustRightInd w:val="0"/>
              <w:ind w:right="-108"/>
              <w:jc w:val="center"/>
            </w:pPr>
            <w:r w:rsidRPr="00F77F4C">
              <w:t>0401</w:t>
            </w:r>
          </w:p>
        </w:tc>
        <w:tc>
          <w:tcPr>
            <w:tcW w:w="1985" w:type="dxa"/>
          </w:tcPr>
          <w:p w:rsidR="00F77F4C" w:rsidRPr="00F77F4C" w:rsidRDefault="00F77F4C" w:rsidP="002D57B2">
            <w:pPr>
              <w:autoSpaceDE w:val="0"/>
              <w:autoSpaceDN w:val="0"/>
              <w:adjustRightInd w:val="0"/>
              <w:ind w:right="-108"/>
              <w:jc w:val="center"/>
            </w:pPr>
            <w:r w:rsidRPr="00F77F4C">
              <w:t>2010</w:t>
            </w:r>
          </w:p>
        </w:tc>
        <w:tc>
          <w:tcPr>
            <w:tcW w:w="2551" w:type="dxa"/>
          </w:tcPr>
          <w:p w:rsidR="00F77F4C" w:rsidRPr="00F77F4C" w:rsidRDefault="00F77F4C" w:rsidP="00F77F4C">
            <w:pPr>
              <w:jc w:val="center"/>
            </w:pPr>
            <w:r w:rsidRPr="00F77F4C">
              <w:t>449051</w:t>
            </w:r>
          </w:p>
        </w:tc>
        <w:tc>
          <w:tcPr>
            <w:tcW w:w="2126" w:type="dxa"/>
          </w:tcPr>
          <w:p w:rsidR="00F77F4C" w:rsidRPr="00F77F4C" w:rsidRDefault="00F77F4C" w:rsidP="002D57B2">
            <w:pPr>
              <w:autoSpaceDE w:val="0"/>
              <w:autoSpaceDN w:val="0"/>
              <w:adjustRightInd w:val="0"/>
              <w:jc w:val="right"/>
            </w:pPr>
            <w:r w:rsidRPr="00F77F4C">
              <w:t>10.000,00</w:t>
            </w:r>
          </w:p>
        </w:tc>
      </w:tr>
      <w:tr w:rsidR="00F77F4C" w:rsidRPr="00776A11" w:rsidTr="002D57B2">
        <w:tc>
          <w:tcPr>
            <w:tcW w:w="1242" w:type="dxa"/>
          </w:tcPr>
          <w:p w:rsidR="00F77F4C" w:rsidRPr="00F77F4C" w:rsidRDefault="00F77F4C" w:rsidP="00200514">
            <w:pPr>
              <w:autoSpaceDE w:val="0"/>
              <w:autoSpaceDN w:val="0"/>
              <w:adjustRightInd w:val="0"/>
              <w:ind w:right="-108"/>
              <w:jc w:val="center"/>
            </w:pPr>
            <w:r w:rsidRPr="00F77F4C">
              <w:t>23</w:t>
            </w:r>
          </w:p>
        </w:tc>
        <w:tc>
          <w:tcPr>
            <w:tcW w:w="1276" w:type="dxa"/>
          </w:tcPr>
          <w:p w:rsidR="00F77F4C" w:rsidRPr="00F77F4C" w:rsidRDefault="00F77F4C" w:rsidP="00200514">
            <w:pPr>
              <w:autoSpaceDE w:val="0"/>
              <w:autoSpaceDN w:val="0"/>
              <w:adjustRightInd w:val="0"/>
              <w:ind w:right="-108"/>
              <w:jc w:val="center"/>
            </w:pPr>
            <w:r w:rsidRPr="00F77F4C">
              <w:t>0401</w:t>
            </w:r>
          </w:p>
        </w:tc>
        <w:tc>
          <w:tcPr>
            <w:tcW w:w="1985" w:type="dxa"/>
          </w:tcPr>
          <w:p w:rsidR="00F77F4C" w:rsidRPr="00F77F4C" w:rsidRDefault="00F77F4C" w:rsidP="00200514">
            <w:pPr>
              <w:autoSpaceDE w:val="0"/>
              <w:autoSpaceDN w:val="0"/>
              <w:adjustRightInd w:val="0"/>
              <w:ind w:right="-108"/>
              <w:jc w:val="center"/>
            </w:pPr>
            <w:r w:rsidRPr="00F77F4C">
              <w:t>2010</w:t>
            </w:r>
          </w:p>
        </w:tc>
        <w:tc>
          <w:tcPr>
            <w:tcW w:w="2551" w:type="dxa"/>
          </w:tcPr>
          <w:p w:rsidR="00F77F4C" w:rsidRPr="00F77F4C" w:rsidRDefault="00F77F4C" w:rsidP="00F77F4C">
            <w:pPr>
              <w:jc w:val="center"/>
            </w:pPr>
            <w:r w:rsidRPr="00F77F4C">
              <w:t>449051</w:t>
            </w:r>
          </w:p>
        </w:tc>
        <w:tc>
          <w:tcPr>
            <w:tcW w:w="2126" w:type="dxa"/>
          </w:tcPr>
          <w:p w:rsidR="00F77F4C" w:rsidRDefault="00F77F4C" w:rsidP="002D57B2">
            <w:pPr>
              <w:autoSpaceDE w:val="0"/>
              <w:autoSpaceDN w:val="0"/>
              <w:adjustRightInd w:val="0"/>
              <w:jc w:val="right"/>
            </w:pPr>
            <w:r w:rsidRPr="00F77F4C">
              <w:t>494.000,00</w:t>
            </w:r>
          </w:p>
        </w:tc>
      </w:tr>
    </w:tbl>
    <w:p w:rsidR="004669B9" w:rsidRDefault="004669B9" w:rsidP="004669B9">
      <w:pPr>
        <w:widowControl w:val="0"/>
        <w:autoSpaceDE w:val="0"/>
        <w:autoSpaceDN w:val="0"/>
        <w:adjustRightInd w:val="0"/>
        <w:jc w:val="both"/>
        <w:rPr>
          <w:color w:val="000000"/>
          <w:sz w:val="22"/>
          <w:szCs w:val="22"/>
        </w:rPr>
      </w:pPr>
    </w:p>
    <w:p w:rsidR="00776A11" w:rsidRPr="006F01BA" w:rsidRDefault="00776A11" w:rsidP="00776A11">
      <w:pPr>
        <w:autoSpaceDE w:val="0"/>
        <w:autoSpaceDN w:val="0"/>
        <w:adjustRightInd w:val="0"/>
        <w:jc w:val="both"/>
        <w:rPr>
          <w:b/>
          <w:bCs/>
        </w:rPr>
      </w:pPr>
      <w:r w:rsidRPr="006F01BA">
        <w:rPr>
          <w:b/>
          <w:bCs/>
        </w:rPr>
        <w:t>8. DO(S) MATERIAL(IS):</w:t>
      </w:r>
    </w:p>
    <w:p w:rsidR="00776A11" w:rsidRPr="006F01BA" w:rsidRDefault="00776A11" w:rsidP="00776A11">
      <w:pPr>
        <w:autoSpaceDE w:val="0"/>
        <w:autoSpaceDN w:val="0"/>
        <w:adjustRightInd w:val="0"/>
        <w:jc w:val="both"/>
      </w:pPr>
      <w:r w:rsidRPr="006F01BA">
        <w:t>8.1 Todo o material necessário para a execução dos serviços, objeto deste Edital, deverá ser de 1ª qualidade, e obedecer as normas técnicas – ABNT e ser aprovado pela Secretaria de Obras do Município.</w:t>
      </w:r>
    </w:p>
    <w:p w:rsidR="00776A11" w:rsidRPr="006F01BA" w:rsidRDefault="00776A11" w:rsidP="00776A11">
      <w:pPr>
        <w:autoSpaceDE w:val="0"/>
        <w:autoSpaceDN w:val="0"/>
        <w:adjustRightInd w:val="0"/>
        <w:jc w:val="both"/>
        <w:rPr>
          <w:b/>
          <w:bCs/>
        </w:rPr>
      </w:pPr>
    </w:p>
    <w:p w:rsidR="00776A11" w:rsidRPr="006F01BA" w:rsidRDefault="00776A11" w:rsidP="00776A11">
      <w:pPr>
        <w:autoSpaceDE w:val="0"/>
        <w:autoSpaceDN w:val="0"/>
        <w:adjustRightInd w:val="0"/>
        <w:jc w:val="both"/>
        <w:rPr>
          <w:b/>
          <w:bCs/>
        </w:rPr>
      </w:pPr>
      <w:r w:rsidRPr="006F01BA">
        <w:rPr>
          <w:b/>
          <w:bCs/>
        </w:rPr>
        <w:t>9. DO(S) SERVIÇO(S):</w:t>
      </w:r>
    </w:p>
    <w:p w:rsidR="00776A11" w:rsidRPr="006F01BA" w:rsidRDefault="00776A11" w:rsidP="00776A11">
      <w:pPr>
        <w:autoSpaceDE w:val="0"/>
        <w:autoSpaceDN w:val="0"/>
        <w:adjustRightInd w:val="0"/>
        <w:jc w:val="both"/>
      </w:pPr>
      <w:r w:rsidRPr="006F01BA">
        <w:t>9.1 Os serviços, objeto da licitação, serão realizados pela CONTRATADA, mediante emissão de Ordem de Serviço pela Secretaria de Obras;</w:t>
      </w:r>
    </w:p>
    <w:p w:rsidR="00776A11" w:rsidRPr="006F01BA" w:rsidRDefault="00776A11" w:rsidP="00776A11">
      <w:pPr>
        <w:autoSpaceDE w:val="0"/>
        <w:autoSpaceDN w:val="0"/>
        <w:adjustRightInd w:val="0"/>
        <w:jc w:val="both"/>
      </w:pPr>
      <w:r w:rsidRPr="006F01BA">
        <w:t>9.2 O controle dos serviços e a qualidade ambiental são de inteira responsabilidade da CONTRATADA;</w:t>
      </w:r>
    </w:p>
    <w:p w:rsidR="00776A11" w:rsidRPr="006F01BA" w:rsidRDefault="00776A11" w:rsidP="00776A11">
      <w:pPr>
        <w:autoSpaceDE w:val="0"/>
        <w:autoSpaceDN w:val="0"/>
        <w:adjustRightInd w:val="0"/>
        <w:jc w:val="both"/>
      </w:pPr>
      <w:r w:rsidRPr="006F01BA">
        <w:t>9.3Os serviços executados fora das normas técnicas da ABNT e dos padrões exigidos não serão aceitos.</w:t>
      </w:r>
    </w:p>
    <w:p w:rsidR="00776A11" w:rsidRPr="006F01BA" w:rsidRDefault="00776A11" w:rsidP="00776A11">
      <w:pPr>
        <w:autoSpaceDE w:val="0"/>
        <w:autoSpaceDN w:val="0"/>
        <w:adjustRightInd w:val="0"/>
        <w:jc w:val="both"/>
        <w:rPr>
          <w:b/>
          <w:bCs/>
        </w:rPr>
      </w:pPr>
    </w:p>
    <w:p w:rsidR="00776A11" w:rsidRPr="006F01BA" w:rsidRDefault="00776A11" w:rsidP="00776A11">
      <w:pPr>
        <w:autoSpaceDE w:val="0"/>
        <w:autoSpaceDN w:val="0"/>
        <w:adjustRightInd w:val="0"/>
        <w:jc w:val="both"/>
        <w:rPr>
          <w:bCs/>
        </w:rPr>
      </w:pPr>
      <w:r w:rsidRPr="006F01BA">
        <w:rPr>
          <w:b/>
          <w:bCs/>
        </w:rPr>
        <w:t>10. DA PARTICIPAÇÃO:</w:t>
      </w:r>
    </w:p>
    <w:p w:rsidR="00776A11" w:rsidRPr="006F01BA" w:rsidRDefault="00776A11" w:rsidP="00776A11">
      <w:pPr>
        <w:autoSpaceDE w:val="0"/>
        <w:autoSpaceDN w:val="0"/>
        <w:adjustRightInd w:val="0"/>
        <w:jc w:val="both"/>
        <w:rPr>
          <w:bCs/>
        </w:rPr>
      </w:pPr>
      <w:r w:rsidRPr="006F01BA">
        <w:rPr>
          <w:bCs/>
        </w:rPr>
        <w:lastRenderedPageBreak/>
        <w:t>10.1 Poderão participar da presente licitação, empresas legalmente constituída no ramo de atividade do objeto,que satisfaçam as condições do presente Edital, devidamente cadastradas no ram</w:t>
      </w:r>
      <w:r w:rsidR="00BC33F4">
        <w:rPr>
          <w:bCs/>
        </w:rPr>
        <w:t>o pertinente ao objeto licitado</w:t>
      </w:r>
      <w:r w:rsidRPr="006F01BA">
        <w:rPr>
          <w:bCs/>
        </w:rPr>
        <w:t>;</w:t>
      </w:r>
    </w:p>
    <w:p w:rsidR="00776A11" w:rsidRPr="006F01BA" w:rsidRDefault="00776A11" w:rsidP="00776A11">
      <w:pPr>
        <w:autoSpaceDE w:val="0"/>
        <w:autoSpaceDN w:val="0"/>
        <w:adjustRightInd w:val="0"/>
        <w:jc w:val="both"/>
      </w:pPr>
      <w:r w:rsidRPr="006F01BA">
        <w:rPr>
          <w:bCs/>
        </w:rPr>
        <w:t xml:space="preserve">10.2 </w:t>
      </w:r>
      <w:r w:rsidRPr="006F01BA">
        <w:t>Não será admitida a participação de:</w:t>
      </w:r>
    </w:p>
    <w:p w:rsidR="00776A11" w:rsidRPr="006F01BA" w:rsidRDefault="00776A11" w:rsidP="00776A11">
      <w:pPr>
        <w:autoSpaceDE w:val="0"/>
        <w:autoSpaceDN w:val="0"/>
        <w:adjustRightInd w:val="0"/>
        <w:jc w:val="both"/>
      </w:pPr>
      <w:r w:rsidRPr="006F01BA">
        <w:t>10.2.1Empresa em Consórcio;</w:t>
      </w:r>
    </w:p>
    <w:p w:rsidR="00776A11" w:rsidRPr="006F01BA" w:rsidRDefault="00776A11" w:rsidP="00776A11">
      <w:pPr>
        <w:autoSpaceDE w:val="0"/>
        <w:autoSpaceDN w:val="0"/>
        <w:adjustRightInd w:val="0"/>
        <w:jc w:val="both"/>
      </w:pPr>
      <w:r w:rsidRPr="006F01BA">
        <w:t>10.2.2 Empresas em recuperação extrajudicial ou judicial, ou cuja falência tenha sido declarada, que se encontram sob concurso de credores ou em dissolução ou em liquidação;</w:t>
      </w:r>
    </w:p>
    <w:p w:rsidR="00776A11" w:rsidRPr="006F01BA" w:rsidRDefault="00776A11" w:rsidP="00776A11">
      <w:pPr>
        <w:autoSpaceDE w:val="0"/>
        <w:autoSpaceDN w:val="0"/>
        <w:adjustRightInd w:val="0"/>
        <w:jc w:val="both"/>
      </w:pPr>
      <w:r w:rsidRPr="006F01BA">
        <w:t>10.2.3 Empresas</w:t>
      </w:r>
      <w:r w:rsidRPr="006F01BA">
        <w:rPr>
          <w:bCs/>
        </w:rPr>
        <w:t xml:space="preserve"> suspensas ou declaradas inidôneas para licitar ou contratar com qualquer órgão ou entidade da Administração Pública Direta e Indireta, de qualquer dos poderes da União, dos Estados e dos Municípios, desde que o ato tenha sido publicado em imprensa oficial, pelo órgão autor da sanção ou Responsável;</w:t>
      </w:r>
    </w:p>
    <w:p w:rsidR="00776A11" w:rsidRPr="006F01BA" w:rsidRDefault="00776A11" w:rsidP="00776A11">
      <w:pPr>
        <w:autoSpaceDE w:val="0"/>
        <w:autoSpaceDN w:val="0"/>
        <w:adjustRightInd w:val="0"/>
        <w:jc w:val="both"/>
      </w:pPr>
      <w:r w:rsidRPr="006F01BA">
        <w:t>10.2.4 Empresas distintas valendo-se de um único representante;</w:t>
      </w:r>
    </w:p>
    <w:p w:rsidR="00776A11" w:rsidRPr="006F01BA" w:rsidRDefault="00776A11" w:rsidP="00776A11">
      <w:pPr>
        <w:autoSpaceDE w:val="0"/>
        <w:autoSpaceDN w:val="0"/>
        <w:adjustRightInd w:val="0"/>
        <w:jc w:val="both"/>
      </w:pPr>
      <w:r w:rsidRPr="006F01BA">
        <w:t>10.2.5 Associações sob a forma de cooperativas.</w:t>
      </w:r>
    </w:p>
    <w:p w:rsidR="00776A11" w:rsidRPr="006F01BA" w:rsidRDefault="00776A11" w:rsidP="00776A11">
      <w:pPr>
        <w:autoSpaceDE w:val="0"/>
        <w:autoSpaceDN w:val="0"/>
        <w:adjustRightInd w:val="0"/>
        <w:jc w:val="both"/>
        <w:rPr>
          <w:bCs/>
        </w:rPr>
      </w:pPr>
      <w:r w:rsidRPr="006F01BA">
        <w:t>10.2.6 Não poderão participar, ainda, direta ou indiretamente, da Licitação ou Execução dos serviços autor do projeto, básico ou executivo, pessoa física ou jurídica;</w:t>
      </w:r>
    </w:p>
    <w:p w:rsidR="00776A11" w:rsidRPr="006F01BA" w:rsidRDefault="00776A11" w:rsidP="00776A11">
      <w:pPr>
        <w:autoSpaceDE w:val="0"/>
        <w:autoSpaceDN w:val="0"/>
        <w:adjustRightInd w:val="0"/>
        <w:jc w:val="both"/>
        <w:rPr>
          <w:bCs/>
        </w:rPr>
      </w:pPr>
      <w:r w:rsidRPr="006F01BA">
        <w:rPr>
          <w:bCs/>
        </w:rPr>
        <w:t>10.3 É vedada a participação direta ou indireta nesta licitação de servidor ou dirigente da Prefeitura do Município de Bocaina do Sul, seja da administração direta ou indireta, bem como os demais impedimentos constantes do art.9º, da Lei8.666/93 e Diplomas Complementares;</w:t>
      </w:r>
    </w:p>
    <w:p w:rsidR="00776A11" w:rsidRPr="006F01BA" w:rsidRDefault="00776A11" w:rsidP="00776A11">
      <w:pPr>
        <w:autoSpaceDE w:val="0"/>
        <w:autoSpaceDN w:val="0"/>
        <w:adjustRightInd w:val="0"/>
        <w:jc w:val="both"/>
        <w:rPr>
          <w:bCs/>
        </w:rPr>
      </w:pPr>
      <w:r w:rsidRPr="006F01BA">
        <w:rPr>
          <w:bCs/>
        </w:rPr>
        <w:t>10.4 A participação na presente Licitação, enseja na aceitação plena das condições prescritas neste Edital e emseus anexos.</w:t>
      </w:r>
    </w:p>
    <w:p w:rsidR="00776A11" w:rsidRPr="006F01BA" w:rsidRDefault="00776A11" w:rsidP="00776A11">
      <w:pPr>
        <w:autoSpaceDE w:val="0"/>
        <w:autoSpaceDN w:val="0"/>
        <w:adjustRightInd w:val="0"/>
        <w:jc w:val="both"/>
        <w:rPr>
          <w:bCs/>
        </w:rPr>
      </w:pPr>
    </w:p>
    <w:p w:rsidR="00776A11" w:rsidRPr="006F01BA" w:rsidRDefault="00776A11" w:rsidP="00776A11">
      <w:pPr>
        <w:autoSpaceDE w:val="0"/>
        <w:autoSpaceDN w:val="0"/>
        <w:adjustRightInd w:val="0"/>
        <w:jc w:val="both"/>
        <w:rPr>
          <w:b/>
          <w:bCs/>
        </w:rPr>
      </w:pPr>
      <w:r w:rsidRPr="006F01BA">
        <w:rPr>
          <w:b/>
          <w:bCs/>
        </w:rPr>
        <w:t>11. DO CREDENCIAMENTO:</w:t>
      </w:r>
    </w:p>
    <w:p w:rsidR="00776A11" w:rsidRPr="006F01BA" w:rsidRDefault="00776A11" w:rsidP="00776A11">
      <w:pPr>
        <w:autoSpaceDE w:val="0"/>
        <w:autoSpaceDN w:val="0"/>
        <w:adjustRightInd w:val="0"/>
        <w:jc w:val="both"/>
        <w:rPr>
          <w:bCs/>
        </w:rPr>
      </w:pPr>
      <w:r w:rsidRPr="006F01BA">
        <w:rPr>
          <w:bCs/>
        </w:rPr>
        <w:t>11.1 Fica a critério do Licitante se fazer representar ou não na sessão;</w:t>
      </w:r>
    </w:p>
    <w:p w:rsidR="00776A11" w:rsidRPr="006F01BA" w:rsidRDefault="00776A11" w:rsidP="00776A11">
      <w:pPr>
        <w:autoSpaceDE w:val="0"/>
        <w:autoSpaceDN w:val="0"/>
        <w:adjustRightInd w:val="0"/>
        <w:jc w:val="both"/>
        <w:rPr>
          <w:bCs/>
        </w:rPr>
      </w:pPr>
      <w:r w:rsidRPr="006F01BA">
        <w:rPr>
          <w:bCs/>
        </w:rPr>
        <w:t>11.2 O titular se investido de poderes, se fará representar, apresentando, cópias autenticadas do Ato Constitutivo/Contrato Social e da cédula de identidade, ou de outro documento reconhecido legalmente, que o identifique;</w:t>
      </w:r>
    </w:p>
    <w:p w:rsidR="00776A11" w:rsidRPr="006F01BA" w:rsidRDefault="00776A11" w:rsidP="00776A11">
      <w:pPr>
        <w:autoSpaceDE w:val="0"/>
        <w:autoSpaceDN w:val="0"/>
        <w:adjustRightInd w:val="0"/>
        <w:jc w:val="both"/>
      </w:pPr>
      <w:r w:rsidRPr="006F01BA">
        <w:t>11.3 O Licitante se desejar, poderá também ser representado por preposto, devidamente credenciado, através deinstrumento procuratório, com firma reconhecida em cartório, acompanhado de cópias autenticadasda cédula de identidade do Outorgado e do Ato Constitutivo do Outorgante, conferindo poderes para a prática detodos os atos inerentes ao certame, inclusive o direito do exercício de favorecimento instituído pela LC 123/2006, às ME e EPP;</w:t>
      </w:r>
    </w:p>
    <w:p w:rsidR="00776A11" w:rsidRPr="006F01BA" w:rsidRDefault="00776A11" w:rsidP="00776A11">
      <w:pPr>
        <w:autoSpaceDE w:val="0"/>
        <w:autoSpaceDN w:val="0"/>
        <w:adjustRightInd w:val="0"/>
        <w:jc w:val="both"/>
      </w:pPr>
      <w:r w:rsidRPr="006F01BA">
        <w:t>11.4Nenhuma pessoa física ou jurídica poderá representar mais de um Licitante;</w:t>
      </w:r>
    </w:p>
    <w:p w:rsidR="00776A11" w:rsidRPr="006F01BA" w:rsidRDefault="00776A11" w:rsidP="00776A11">
      <w:pPr>
        <w:autoSpaceDE w:val="0"/>
        <w:autoSpaceDN w:val="0"/>
        <w:adjustRightInd w:val="0"/>
        <w:jc w:val="both"/>
      </w:pPr>
      <w:r w:rsidRPr="006F01BA">
        <w:t>11.5 O não comparecimento do titular e/ou do representante credenciado na sessão de abertura, não enseja aINABILITAÇÃO, nem a DESCLASSIFICAÇÃO do Licitante;</w:t>
      </w:r>
    </w:p>
    <w:p w:rsidR="00776A11" w:rsidRPr="006F01BA" w:rsidRDefault="00776A11" w:rsidP="00776A11">
      <w:pPr>
        <w:autoSpaceDE w:val="0"/>
        <w:autoSpaceDN w:val="0"/>
        <w:adjustRightInd w:val="0"/>
        <w:jc w:val="both"/>
      </w:pPr>
      <w:r w:rsidRPr="006F01BA">
        <w:t>11.6 A Microempresa - ME ou Empresa de Pequeno Porte - EPP que não se fizer representar, com representantelegalmente constituído, perde, automaticamente, o direito de se manifestarna sessão, sobre os atos da Comissão.</w:t>
      </w:r>
    </w:p>
    <w:p w:rsidR="00776A11" w:rsidRPr="006F01BA" w:rsidRDefault="00776A11" w:rsidP="00776A11">
      <w:pPr>
        <w:pStyle w:val="Recuodecorpodetexto24"/>
        <w:spacing w:after="0" w:line="240" w:lineRule="auto"/>
        <w:ind w:left="0"/>
        <w:jc w:val="both"/>
        <w:rPr>
          <w:sz w:val="22"/>
          <w:szCs w:val="22"/>
        </w:rPr>
      </w:pPr>
      <w:r w:rsidRPr="006F01BA">
        <w:rPr>
          <w:sz w:val="22"/>
          <w:szCs w:val="22"/>
        </w:rPr>
        <w:t>11.7 Os documentos necessários ao credenciamento deverão ser entregue à Comissão Permanente de Licitações em separado dos envelopes DOCUMENTAÇÃO E PROPOSTA DE PREÇO.</w:t>
      </w:r>
    </w:p>
    <w:p w:rsidR="00776A11" w:rsidRPr="006F01BA" w:rsidRDefault="00776A11" w:rsidP="00776A11">
      <w:pPr>
        <w:pStyle w:val="Recuodecorpodetexto24"/>
        <w:spacing w:after="0" w:line="240" w:lineRule="auto"/>
        <w:ind w:left="0"/>
        <w:jc w:val="both"/>
        <w:rPr>
          <w:sz w:val="22"/>
          <w:szCs w:val="22"/>
        </w:rPr>
      </w:pPr>
      <w:r w:rsidRPr="006F01BA">
        <w:rPr>
          <w:sz w:val="22"/>
          <w:szCs w:val="22"/>
        </w:rPr>
        <w:t>11.8 O representante não credenciado estará impedido de se manifestar e de responder pelo licitante.</w:t>
      </w:r>
    </w:p>
    <w:p w:rsidR="00776A11" w:rsidRPr="006F01BA" w:rsidRDefault="00776A11" w:rsidP="00776A11">
      <w:pPr>
        <w:autoSpaceDE w:val="0"/>
        <w:autoSpaceDN w:val="0"/>
        <w:adjustRightInd w:val="0"/>
        <w:jc w:val="both"/>
        <w:rPr>
          <w:bCs/>
        </w:rPr>
      </w:pPr>
    </w:p>
    <w:p w:rsidR="00776A11" w:rsidRPr="006F01BA" w:rsidRDefault="00776A11" w:rsidP="00776A11">
      <w:pPr>
        <w:autoSpaceDE w:val="0"/>
        <w:autoSpaceDN w:val="0"/>
        <w:adjustRightInd w:val="0"/>
        <w:jc w:val="both"/>
        <w:rPr>
          <w:b/>
          <w:bCs/>
        </w:rPr>
      </w:pPr>
      <w:r w:rsidRPr="006F01BA">
        <w:rPr>
          <w:b/>
          <w:bCs/>
        </w:rPr>
        <w:t>12. DA APRESENTAÇÃO DOS ENVELOPES:</w:t>
      </w:r>
    </w:p>
    <w:p w:rsidR="00776A11" w:rsidRPr="006F01BA" w:rsidRDefault="00776A11" w:rsidP="00776A11">
      <w:pPr>
        <w:autoSpaceDE w:val="0"/>
        <w:autoSpaceDN w:val="0"/>
        <w:adjustRightInd w:val="0"/>
        <w:jc w:val="both"/>
      </w:pPr>
      <w:r w:rsidRPr="006F01BA">
        <w:t xml:space="preserve">Deverão ser entregues 02 (dois) envelopes separados, indevassáveis, lacrados em seus fechos, cada um deles com identificação clara do proponente referente </w:t>
      </w:r>
      <w:r w:rsidR="00444614" w:rsidRPr="006F01BA">
        <w:t>à</w:t>
      </w:r>
      <w:r w:rsidRPr="006F01BA">
        <w:t xml:space="preserve"> licitação, como segue:</w:t>
      </w:r>
    </w:p>
    <w:p w:rsidR="00776A11" w:rsidRPr="006F01BA" w:rsidRDefault="00776A11" w:rsidP="00776A11">
      <w:pPr>
        <w:autoSpaceDE w:val="0"/>
        <w:autoSpaceDN w:val="0"/>
        <w:adjustRightInd w:val="0"/>
        <w:jc w:val="both"/>
        <w:rPr>
          <w:b/>
          <w:bCs/>
        </w:rPr>
      </w:pPr>
    </w:p>
    <w:p w:rsidR="00776A11" w:rsidRPr="006F01BA" w:rsidRDefault="00776A11" w:rsidP="00776A11">
      <w:pPr>
        <w:autoSpaceDE w:val="0"/>
        <w:autoSpaceDN w:val="0"/>
        <w:adjustRightInd w:val="0"/>
        <w:jc w:val="both"/>
        <w:rPr>
          <w:b/>
          <w:bCs/>
        </w:rPr>
      </w:pPr>
      <w:r w:rsidRPr="006F01BA">
        <w:rPr>
          <w:b/>
          <w:bCs/>
        </w:rPr>
        <w:t>ENVELOPE N° 01 – DOCUMENTAÇÃO DE HABILITAÇÃO</w:t>
      </w:r>
    </w:p>
    <w:p w:rsidR="00776A11" w:rsidRPr="006F01BA" w:rsidRDefault="00776A11" w:rsidP="00776A11">
      <w:pPr>
        <w:autoSpaceDE w:val="0"/>
        <w:autoSpaceDN w:val="0"/>
        <w:adjustRightInd w:val="0"/>
        <w:jc w:val="both"/>
        <w:rPr>
          <w:b/>
          <w:bCs/>
        </w:rPr>
      </w:pPr>
      <w:r w:rsidRPr="006F01BA">
        <w:rPr>
          <w:b/>
          <w:bCs/>
        </w:rPr>
        <w:t>EN</w:t>
      </w:r>
      <w:r w:rsidR="00BC33F4">
        <w:rPr>
          <w:b/>
          <w:bCs/>
        </w:rPr>
        <w:t>VELOPE N° 02 – PROPOSTA</w:t>
      </w:r>
    </w:p>
    <w:p w:rsidR="00776A11" w:rsidRPr="006F01BA" w:rsidRDefault="00776A11" w:rsidP="00776A11">
      <w:pPr>
        <w:autoSpaceDE w:val="0"/>
        <w:autoSpaceDN w:val="0"/>
        <w:adjustRightInd w:val="0"/>
        <w:jc w:val="both"/>
        <w:rPr>
          <w:b/>
          <w:bCs/>
        </w:rPr>
      </w:pPr>
    </w:p>
    <w:p w:rsidR="00776A11" w:rsidRPr="006F01BA" w:rsidRDefault="00776A11" w:rsidP="00776A11">
      <w:pPr>
        <w:autoSpaceDE w:val="0"/>
        <w:autoSpaceDN w:val="0"/>
        <w:adjustRightInd w:val="0"/>
        <w:jc w:val="both"/>
        <w:rPr>
          <w:b/>
          <w:bCs/>
        </w:rPr>
      </w:pPr>
      <w:r w:rsidRPr="006F01BA">
        <w:rPr>
          <w:b/>
          <w:bCs/>
        </w:rPr>
        <w:t>13. DA ENTREGA DOS ENVELOPES:</w:t>
      </w:r>
    </w:p>
    <w:p w:rsidR="00776A11" w:rsidRPr="006F01BA" w:rsidRDefault="00776A11" w:rsidP="00776A11">
      <w:pPr>
        <w:autoSpaceDE w:val="0"/>
        <w:autoSpaceDN w:val="0"/>
        <w:adjustRightInd w:val="0"/>
        <w:jc w:val="both"/>
        <w:rPr>
          <w:bCs/>
        </w:rPr>
      </w:pPr>
      <w:r w:rsidRPr="006F01BA">
        <w:rPr>
          <w:bCs/>
        </w:rPr>
        <w:t xml:space="preserve">13.1 Os envelopes: n° 01 – Documentação de Habilitação e n° 02 – Proposta deverão ser entregues no Setor de Licitações da Prefeitura Municipal de Bocaina do Sul, situada na Rua </w:t>
      </w:r>
      <w:r w:rsidRPr="006F01BA">
        <w:rPr>
          <w:bCs/>
        </w:rPr>
        <w:lastRenderedPageBreak/>
        <w:t xml:space="preserve">João Assink, 322, Centro de Bocaina do Sul – SC, até </w:t>
      </w:r>
      <w:r>
        <w:rPr>
          <w:bCs/>
        </w:rPr>
        <w:t>a data e hora estabelecida s por este edital.</w:t>
      </w:r>
    </w:p>
    <w:p w:rsidR="00776A11" w:rsidRPr="006F01BA" w:rsidRDefault="00776A11" w:rsidP="00776A11">
      <w:pPr>
        <w:autoSpaceDE w:val="0"/>
        <w:autoSpaceDN w:val="0"/>
        <w:adjustRightInd w:val="0"/>
        <w:jc w:val="both"/>
        <w:rPr>
          <w:bCs/>
        </w:rPr>
      </w:pPr>
      <w:r>
        <w:rPr>
          <w:bCs/>
        </w:rPr>
        <w:t xml:space="preserve">13.2 </w:t>
      </w:r>
      <w:r w:rsidRPr="006F01BA">
        <w:rPr>
          <w:bCs/>
        </w:rPr>
        <w:t>Podem ainda, ser entregues pessoalmente à Comissão de Licitações, até a hora e dia marcado para aberturados envelopes, não sendo admitida qualquer tolerância após o horário estabelecido para o início do certame.</w:t>
      </w:r>
    </w:p>
    <w:p w:rsidR="00776A11" w:rsidRPr="006F01BA" w:rsidRDefault="00776A11" w:rsidP="00776A11">
      <w:pPr>
        <w:autoSpaceDE w:val="0"/>
        <w:autoSpaceDN w:val="0"/>
        <w:adjustRightInd w:val="0"/>
        <w:jc w:val="both"/>
        <w:rPr>
          <w:bCs/>
        </w:rPr>
      </w:pPr>
    </w:p>
    <w:p w:rsidR="00776A11" w:rsidRPr="006F01BA" w:rsidRDefault="00776A11" w:rsidP="00776A11">
      <w:pPr>
        <w:autoSpaceDE w:val="0"/>
        <w:autoSpaceDN w:val="0"/>
        <w:adjustRightInd w:val="0"/>
        <w:jc w:val="both"/>
        <w:rPr>
          <w:b/>
          <w:bCs/>
        </w:rPr>
      </w:pPr>
      <w:r w:rsidRPr="006F01BA">
        <w:rPr>
          <w:b/>
          <w:bCs/>
        </w:rPr>
        <w:t>14. DA SOBRESCRIÇÃO DO ENVELOPE N° 01</w:t>
      </w:r>
    </w:p>
    <w:p w:rsidR="00776A11" w:rsidRPr="006F01BA" w:rsidRDefault="00776A11" w:rsidP="00776A11">
      <w:pPr>
        <w:autoSpaceDE w:val="0"/>
        <w:autoSpaceDN w:val="0"/>
        <w:adjustRightInd w:val="0"/>
        <w:jc w:val="both"/>
        <w:rPr>
          <w:bCs/>
        </w:rPr>
      </w:pPr>
      <w:r w:rsidRPr="006F01BA">
        <w:rPr>
          <w:bCs/>
        </w:rPr>
        <w:t>Sr. Presidente da Comissão Permanente de Licitação</w:t>
      </w:r>
    </w:p>
    <w:p w:rsidR="00776A11" w:rsidRPr="006F01BA" w:rsidRDefault="00776A11" w:rsidP="00776A11">
      <w:pPr>
        <w:autoSpaceDE w:val="0"/>
        <w:autoSpaceDN w:val="0"/>
        <w:adjustRightInd w:val="0"/>
        <w:jc w:val="both"/>
        <w:rPr>
          <w:bCs/>
        </w:rPr>
      </w:pPr>
      <w:r w:rsidRPr="006F01BA">
        <w:rPr>
          <w:bCs/>
        </w:rPr>
        <w:t>Empresa:</w:t>
      </w:r>
    </w:p>
    <w:p w:rsidR="00776A11" w:rsidRPr="006F01BA" w:rsidRDefault="00776A11" w:rsidP="00776A11">
      <w:pPr>
        <w:autoSpaceDE w:val="0"/>
        <w:autoSpaceDN w:val="0"/>
        <w:adjustRightInd w:val="0"/>
        <w:jc w:val="both"/>
        <w:rPr>
          <w:bCs/>
        </w:rPr>
      </w:pPr>
      <w:r w:rsidRPr="006F01BA">
        <w:rPr>
          <w:bCs/>
        </w:rPr>
        <w:t xml:space="preserve">Referente ao Edital de </w:t>
      </w:r>
      <w:r w:rsidR="007D6132">
        <w:rPr>
          <w:bCs/>
        </w:rPr>
        <w:t xml:space="preserve">Concorrência Pública </w:t>
      </w:r>
      <w:r w:rsidRPr="006F01BA">
        <w:rPr>
          <w:bCs/>
        </w:rPr>
        <w:t xml:space="preserve">n° </w:t>
      </w:r>
      <w:r w:rsidR="00444614">
        <w:rPr>
          <w:b/>
          <w:bCs/>
        </w:rPr>
        <w:t>03/2014</w:t>
      </w:r>
      <w:r w:rsidRPr="006F01BA">
        <w:rPr>
          <w:b/>
          <w:bCs/>
        </w:rPr>
        <w:t>.</w:t>
      </w:r>
    </w:p>
    <w:p w:rsidR="00776A11" w:rsidRPr="006F01BA" w:rsidRDefault="00776A11" w:rsidP="00776A11">
      <w:pPr>
        <w:autoSpaceDE w:val="0"/>
        <w:autoSpaceDN w:val="0"/>
        <w:adjustRightInd w:val="0"/>
        <w:jc w:val="both"/>
        <w:rPr>
          <w:bCs/>
        </w:rPr>
      </w:pPr>
      <w:r w:rsidRPr="006F01BA">
        <w:rPr>
          <w:bCs/>
        </w:rPr>
        <w:t>Documentação de Habilitação</w:t>
      </w:r>
    </w:p>
    <w:p w:rsidR="00776A11" w:rsidRPr="006F01BA" w:rsidRDefault="00776A11" w:rsidP="00776A11">
      <w:pPr>
        <w:autoSpaceDE w:val="0"/>
        <w:autoSpaceDN w:val="0"/>
        <w:adjustRightInd w:val="0"/>
        <w:jc w:val="both"/>
        <w:rPr>
          <w:bCs/>
        </w:rPr>
      </w:pPr>
    </w:p>
    <w:p w:rsidR="00776A11" w:rsidRPr="006F01BA" w:rsidRDefault="00776A11" w:rsidP="00776A11">
      <w:pPr>
        <w:autoSpaceDE w:val="0"/>
        <w:autoSpaceDN w:val="0"/>
        <w:adjustRightInd w:val="0"/>
        <w:jc w:val="both"/>
        <w:rPr>
          <w:b/>
          <w:bCs/>
        </w:rPr>
      </w:pPr>
      <w:r w:rsidRPr="006F01BA">
        <w:rPr>
          <w:b/>
          <w:bCs/>
        </w:rPr>
        <w:t>15. DA HABILITAÇÃO</w:t>
      </w:r>
    </w:p>
    <w:p w:rsidR="00776A11" w:rsidRPr="006F01BA" w:rsidRDefault="00776A11" w:rsidP="00776A11">
      <w:pPr>
        <w:autoSpaceDE w:val="0"/>
        <w:autoSpaceDN w:val="0"/>
        <w:adjustRightInd w:val="0"/>
        <w:jc w:val="both"/>
        <w:rPr>
          <w:bCs/>
          <w:u w:val="single"/>
        </w:rPr>
      </w:pPr>
      <w:r w:rsidRPr="006F01BA">
        <w:rPr>
          <w:bCs/>
          <w:u w:val="single"/>
        </w:rPr>
        <w:t>15.1 DA REGULARIDADE JURÍDICA:</w:t>
      </w:r>
    </w:p>
    <w:p w:rsidR="00776A11" w:rsidRPr="006F01BA" w:rsidRDefault="00776A11" w:rsidP="00776A11">
      <w:pPr>
        <w:autoSpaceDE w:val="0"/>
        <w:autoSpaceDN w:val="0"/>
        <w:adjustRightInd w:val="0"/>
        <w:jc w:val="both"/>
        <w:rPr>
          <w:bCs/>
        </w:rPr>
      </w:pPr>
      <w:r w:rsidRPr="006F01BA">
        <w:rPr>
          <w:bCs/>
        </w:rPr>
        <w:t>15.1.1 Cópia do Contrato Social e Alterações posteriores, ou Cópia da última Alteração Consolidada e das alterações subsequentes, registrados na Junta Comercial do Estado; em se tratando de Firma Individual o RegistroComercial e no caso de Sociedade por Ações o Ato Constitutivo/Estatuto acompanhado da Ata da Assembleia que elegeu a diretoria em exercício;</w:t>
      </w:r>
    </w:p>
    <w:p w:rsidR="00776A11" w:rsidRPr="006F01BA" w:rsidRDefault="00776A11" w:rsidP="00776A11">
      <w:pPr>
        <w:autoSpaceDE w:val="0"/>
        <w:autoSpaceDN w:val="0"/>
        <w:adjustRightInd w:val="0"/>
        <w:jc w:val="both"/>
        <w:rPr>
          <w:bCs/>
        </w:rPr>
      </w:pPr>
      <w:r w:rsidRPr="006F01BA">
        <w:rPr>
          <w:bCs/>
        </w:rPr>
        <w:t>15.1.2 A ME ou a EPP que pretende se beneficiar do direito de preferência, instituído pela LC 123/06, deverá apresentar cópia da Certidão Simplificada expedida em 2013 pela Junta Comercial do Estado da jurisdição competente.</w:t>
      </w:r>
    </w:p>
    <w:p w:rsidR="00776A11" w:rsidRPr="006F01BA" w:rsidRDefault="00776A11" w:rsidP="00776A11">
      <w:pPr>
        <w:autoSpaceDE w:val="0"/>
        <w:autoSpaceDN w:val="0"/>
        <w:adjustRightInd w:val="0"/>
        <w:jc w:val="both"/>
        <w:rPr>
          <w:bCs/>
        </w:rPr>
      </w:pPr>
    </w:p>
    <w:p w:rsidR="00776A11" w:rsidRPr="006F01BA" w:rsidRDefault="00776A11" w:rsidP="00776A11">
      <w:pPr>
        <w:autoSpaceDE w:val="0"/>
        <w:autoSpaceDN w:val="0"/>
        <w:adjustRightInd w:val="0"/>
        <w:jc w:val="both"/>
        <w:rPr>
          <w:bCs/>
        </w:rPr>
      </w:pPr>
      <w:r w:rsidRPr="006F01BA">
        <w:rPr>
          <w:bCs/>
          <w:u w:val="single"/>
        </w:rPr>
        <w:t>15.2 DA REGULARIDADE FISCAL E TRABALHISTA</w:t>
      </w:r>
      <w:r w:rsidRPr="006F01BA">
        <w:rPr>
          <w:bCs/>
        </w:rPr>
        <w:t>:</w:t>
      </w:r>
    </w:p>
    <w:p w:rsidR="00776A11" w:rsidRPr="006F01BA" w:rsidRDefault="00776A11" w:rsidP="00776A11">
      <w:pPr>
        <w:autoSpaceDE w:val="0"/>
        <w:autoSpaceDN w:val="0"/>
        <w:adjustRightInd w:val="0"/>
        <w:jc w:val="both"/>
        <w:rPr>
          <w:bCs/>
        </w:rPr>
      </w:pPr>
      <w:r w:rsidRPr="006F01BA">
        <w:rPr>
          <w:bCs/>
        </w:rPr>
        <w:t>15.2.1 Cópia do CNPJ;</w:t>
      </w:r>
    </w:p>
    <w:p w:rsidR="00776A11" w:rsidRPr="006F01BA" w:rsidRDefault="00776A11" w:rsidP="00776A11">
      <w:pPr>
        <w:autoSpaceDE w:val="0"/>
        <w:autoSpaceDN w:val="0"/>
        <w:adjustRightInd w:val="0"/>
        <w:jc w:val="both"/>
        <w:rPr>
          <w:bCs/>
        </w:rPr>
      </w:pPr>
      <w:r w:rsidRPr="006F01BA">
        <w:rPr>
          <w:bCs/>
        </w:rPr>
        <w:t>15.2.2 Prova de inscrição no Cadastro Municipal ou Estadual de Contribuintes;</w:t>
      </w:r>
    </w:p>
    <w:p w:rsidR="00776A11" w:rsidRPr="006F01BA" w:rsidRDefault="00776A11" w:rsidP="00776A11">
      <w:pPr>
        <w:autoSpaceDE w:val="0"/>
        <w:autoSpaceDN w:val="0"/>
        <w:adjustRightInd w:val="0"/>
        <w:jc w:val="both"/>
        <w:rPr>
          <w:bCs/>
        </w:rPr>
      </w:pPr>
      <w:r w:rsidRPr="006F01BA">
        <w:rPr>
          <w:bCs/>
        </w:rPr>
        <w:t>15.2.3 Prova de Regularidade com a Fazenda Municipal de origem da empresa;</w:t>
      </w:r>
    </w:p>
    <w:p w:rsidR="00776A11" w:rsidRPr="006F01BA" w:rsidRDefault="00776A11" w:rsidP="00776A11">
      <w:pPr>
        <w:autoSpaceDE w:val="0"/>
        <w:autoSpaceDN w:val="0"/>
        <w:adjustRightInd w:val="0"/>
        <w:jc w:val="both"/>
        <w:rPr>
          <w:bCs/>
        </w:rPr>
      </w:pPr>
      <w:r w:rsidRPr="006F01BA">
        <w:rPr>
          <w:bCs/>
        </w:rPr>
        <w:t>15.2.4 Prova de Regularidade com a Fazenda Estadual;</w:t>
      </w:r>
    </w:p>
    <w:p w:rsidR="00776A11" w:rsidRPr="006F01BA" w:rsidRDefault="00776A11" w:rsidP="00776A11">
      <w:pPr>
        <w:autoSpaceDE w:val="0"/>
        <w:autoSpaceDN w:val="0"/>
        <w:adjustRightInd w:val="0"/>
        <w:jc w:val="both"/>
        <w:rPr>
          <w:bCs/>
        </w:rPr>
      </w:pPr>
      <w:r w:rsidRPr="006F01BA">
        <w:rPr>
          <w:bCs/>
        </w:rPr>
        <w:t>15.2.5 Prova de Regularidade (Certidão Conjunta) de Débitos Relativos a Tributos Federais e à Dívida Ativa da União;</w:t>
      </w:r>
    </w:p>
    <w:p w:rsidR="00776A11" w:rsidRPr="006F01BA" w:rsidRDefault="00776A11" w:rsidP="00776A11">
      <w:pPr>
        <w:autoSpaceDE w:val="0"/>
        <w:autoSpaceDN w:val="0"/>
        <w:adjustRightInd w:val="0"/>
        <w:jc w:val="both"/>
        <w:rPr>
          <w:bCs/>
        </w:rPr>
      </w:pPr>
      <w:r w:rsidRPr="006F01BA">
        <w:rPr>
          <w:bCs/>
        </w:rPr>
        <w:t>15.2.6 Prova de Regularidade com INSS;</w:t>
      </w:r>
    </w:p>
    <w:p w:rsidR="00776A11" w:rsidRPr="006F01BA" w:rsidRDefault="00776A11" w:rsidP="00776A11">
      <w:pPr>
        <w:autoSpaceDE w:val="0"/>
        <w:autoSpaceDN w:val="0"/>
        <w:adjustRightInd w:val="0"/>
        <w:jc w:val="both"/>
        <w:rPr>
          <w:bCs/>
        </w:rPr>
      </w:pPr>
      <w:r w:rsidRPr="006F01BA">
        <w:rPr>
          <w:bCs/>
        </w:rPr>
        <w:t>15.2.7 Prova de Regularidade com FGTS;</w:t>
      </w:r>
    </w:p>
    <w:p w:rsidR="00776A11" w:rsidRPr="002A2D98" w:rsidRDefault="00776A11" w:rsidP="00776A11">
      <w:pPr>
        <w:autoSpaceDE w:val="0"/>
        <w:autoSpaceDN w:val="0"/>
        <w:adjustRightInd w:val="0"/>
        <w:jc w:val="both"/>
        <w:rPr>
          <w:bCs/>
        </w:rPr>
      </w:pPr>
      <w:r w:rsidRPr="002A2D98">
        <w:rPr>
          <w:bCs/>
        </w:rPr>
        <w:t xml:space="preserve">15.2.8 </w:t>
      </w:r>
      <w:r w:rsidRPr="002A2D98">
        <w:t>Prova de inexistência de débitos inadimplidos perante a Justiça do Trabalho, mediante a apresentação de Certidão Negativa (CNDT)</w:t>
      </w:r>
      <w:r w:rsidRPr="002A2D98">
        <w:rPr>
          <w:bCs/>
        </w:rPr>
        <w:t>;</w:t>
      </w:r>
    </w:p>
    <w:p w:rsidR="00776A11" w:rsidRPr="006F01BA" w:rsidRDefault="00776A11" w:rsidP="00776A11">
      <w:pPr>
        <w:autoSpaceDE w:val="0"/>
        <w:autoSpaceDN w:val="0"/>
        <w:adjustRightInd w:val="0"/>
        <w:jc w:val="both"/>
        <w:rPr>
          <w:bCs/>
        </w:rPr>
      </w:pPr>
    </w:p>
    <w:p w:rsidR="00776A11" w:rsidRPr="006F01BA" w:rsidRDefault="00776A11" w:rsidP="00776A11">
      <w:pPr>
        <w:autoSpaceDE w:val="0"/>
        <w:autoSpaceDN w:val="0"/>
        <w:adjustRightInd w:val="0"/>
        <w:jc w:val="both"/>
        <w:rPr>
          <w:bCs/>
          <w:u w:val="single"/>
        </w:rPr>
      </w:pPr>
      <w:r w:rsidRPr="006F01BA">
        <w:rPr>
          <w:bCs/>
          <w:u w:val="single"/>
        </w:rPr>
        <w:t>15.3 DA QUALIFICAÇÃO TÉCNICA:</w:t>
      </w:r>
    </w:p>
    <w:p w:rsidR="00776A11" w:rsidRPr="006F01BA" w:rsidRDefault="00776A11" w:rsidP="00776A11">
      <w:pPr>
        <w:autoSpaceDE w:val="0"/>
        <w:autoSpaceDN w:val="0"/>
        <w:adjustRightInd w:val="0"/>
        <w:jc w:val="both"/>
        <w:rPr>
          <w:bCs/>
        </w:rPr>
      </w:pPr>
      <w:r w:rsidRPr="006F01BA">
        <w:rPr>
          <w:bCs/>
        </w:rPr>
        <w:t>15.3.1 Prova de registro e regularidade da Empresa e dos seus Responsáveis Técnicos no CREA, com jurisdição no Estado em que for sediada a Empresa Proponente, em vigor na data estabelecida para entrega dos envelopes,pertinentes ao Certame;</w:t>
      </w:r>
    </w:p>
    <w:p w:rsidR="00776A11" w:rsidRPr="006F01BA" w:rsidRDefault="00776A11" w:rsidP="00776A11">
      <w:pPr>
        <w:autoSpaceDE w:val="0"/>
        <w:autoSpaceDN w:val="0"/>
        <w:adjustRightInd w:val="0"/>
        <w:jc w:val="both"/>
        <w:rPr>
          <w:bCs/>
        </w:rPr>
      </w:pPr>
      <w:r w:rsidRPr="006F01BA">
        <w:rPr>
          <w:bCs/>
        </w:rPr>
        <w:t>15.3.2 É facultado aos Licitantes, realizar visita ao local dos serviços, para inteirar-se das reais condições e peculiaridades inerentes a sua natureza. A Visita deverá ser previamente agendada, na Secretaria de Obras pelo telefone: (49) 32280047;</w:t>
      </w:r>
    </w:p>
    <w:p w:rsidR="00776A11" w:rsidRPr="006F01BA" w:rsidRDefault="00776A11" w:rsidP="00776A11">
      <w:pPr>
        <w:autoSpaceDE w:val="0"/>
        <w:autoSpaceDN w:val="0"/>
        <w:adjustRightInd w:val="0"/>
        <w:jc w:val="both"/>
        <w:rPr>
          <w:bCs/>
        </w:rPr>
      </w:pPr>
      <w:r w:rsidRPr="006F01BA">
        <w:rPr>
          <w:bCs/>
        </w:rPr>
        <w:t>15.3.2.1 Caso o Licitante não se predisponha a realizar visita, deverá apresentar, em substituição ao atestado de visita, declaração formal assinada pelo Representante legal da Empresa, sob as penalidades da lei, que tem pleno conhecimento das condições e peculiaridades inerentes à natureza dos trabalhos, que assume total responsabilidade por esse fato e que não utilizará deste para quaisquer questionamentos futuros que ensejem avenças técnicas ou financeiras com o Município.</w:t>
      </w:r>
    </w:p>
    <w:p w:rsidR="00776A11" w:rsidRPr="006F01BA" w:rsidRDefault="00776A11" w:rsidP="00776A11">
      <w:pPr>
        <w:autoSpaceDE w:val="0"/>
        <w:autoSpaceDN w:val="0"/>
        <w:adjustRightInd w:val="0"/>
        <w:jc w:val="both"/>
        <w:rPr>
          <w:bCs/>
        </w:rPr>
      </w:pPr>
    </w:p>
    <w:p w:rsidR="00776A11" w:rsidRPr="006F01BA" w:rsidRDefault="00776A11" w:rsidP="00776A11">
      <w:pPr>
        <w:autoSpaceDE w:val="0"/>
        <w:autoSpaceDN w:val="0"/>
        <w:adjustRightInd w:val="0"/>
        <w:jc w:val="both"/>
        <w:rPr>
          <w:bCs/>
        </w:rPr>
      </w:pPr>
      <w:r w:rsidRPr="006F01BA">
        <w:rPr>
          <w:bCs/>
        </w:rPr>
        <w:t xml:space="preserve">15.4 </w:t>
      </w:r>
      <w:r w:rsidRPr="006F01BA">
        <w:rPr>
          <w:bCs/>
          <w:u w:val="single"/>
        </w:rPr>
        <w:t>DA QUALIFICAÇÃO OPERACIONAL DO LICITANTE:</w:t>
      </w:r>
    </w:p>
    <w:p w:rsidR="00776A11" w:rsidRPr="006F01BA" w:rsidRDefault="00776A11" w:rsidP="00776A11">
      <w:pPr>
        <w:autoSpaceDE w:val="0"/>
        <w:autoSpaceDN w:val="0"/>
        <w:adjustRightInd w:val="0"/>
        <w:jc w:val="both"/>
        <w:rPr>
          <w:bCs/>
        </w:rPr>
      </w:pPr>
      <w:r w:rsidRPr="006F01BA">
        <w:rPr>
          <w:bCs/>
        </w:rPr>
        <w:t>15.4.1 Comprovar através de atestado(s), em nome do Licitante, passado(s) por pessoa jurídica de direito público ou privado, devidamente registrado(s) no CREA, a execução de serviços similares com os do objeto licitado.</w:t>
      </w:r>
    </w:p>
    <w:p w:rsidR="00776A11" w:rsidRPr="006F01BA" w:rsidRDefault="00776A11" w:rsidP="00776A11">
      <w:pPr>
        <w:autoSpaceDE w:val="0"/>
        <w:autoSpaceDN w:val="0"/>
        <w:adjustRightInd w:val="0"/>
        <w:jc w:val="both"/>
        <w:rPr>
          <w:bCs/>
        </w:rPr>
      </w:pPr>
    </w:p>
    <w:p w:rsidR="00776A11" w:rsidRPr="006F01BA" w:rsidRDefault="00776A11" w:rsidP="00776A11">
      <w:pPr>
        <w:autoSpaceDE w:val="0"/>
        <w:autoSpaceDN w:val="0"/>
        <w:adjustRightInd w:val="0"/>
        <w:jc w:val="both"/>
        <w:rPr>
          <w:bCs/>
          <w:u w:val="single"/>
        </w:rPr>
      </w:pPr>
      <w:r w:rsidRPr="006F01BA">
        <w:rPr>
          <w:bCs/>
          <w:u w:val="single"/>
        </w:rPr>
        <w:t>15.5 DA QUALIFICAÇÃO ECONÔMICO-FINANCEIRA:</w:t>
      </w:r>
    </w:p>
    <w:p w:rsidR="0018130A" w:rsidRPr="006F01BA" w:rsidRDefault="0018130A" w:rsidP="0018130A">
      <w:pPr>
        <w:widowControl w:val="0"/>
        <w:tabs>
          <w:tab w:val="num" w:pos="839"/>
        </w:tabs>
        <w:autoSpaceDE w:val="0"/>
        <w:autoSpaceDN w:val="0"/>
        <w:adjustRightInd w:val="0"/>
        <w:jc w:val="both"/>
        <w:rPr>
          <w:bCs/>
        </w:rPr>
      </w:pPr>
      <w:r w:rsidRPr="006F01BA">
        <w:rPr>
          <w:bCs/>
        </w:rPr>
        <w:t>15.5.1Balanço patrimonial e demonstrações contábeis do último exercício Social, já exigíveis e apresentados na forma da lei, regulamentada pelas normas do conselho federal de contabilidade, às empresas constituídas no Exercício, inclusive das que optaram pelo simples, vedada a sua substituição por balancetes ou balanços provisórios, podendo ser atualizados por índices oficiais quando encerrados há mais de três meses da data estabelecida para apresentação dos documentos nesta licitação, acostado das demonstrações:</w:t>
      </w:r>
    </w:p>
    <w:p w:rsidR="0018130A" w:rsidRPr="006F01BA" w:rsidRDefault="0018130A" w:rsidP="0018130A">
      <w:pPr>
        <w:autoSpaceDE w:val="0"/>
        <w:autoSpaceDN w:val="0"/>
        <w:adjustRightInd w:val="0"/>
        <w:jc w:val="both"/>
        <w:rPr>
          <w:bCs/>
        </w:rPr>
      </w:pPr>
      <w:r w:rsidRPr="006F01BA">
        <w:rPr>
          <w:bCs/>
        </w:rPr>
        <w:t>(i) demonstração do resultado do exercício;</w:t>
      </w:r>
    </w:p>
    <w:p w:rsidR="0018130A" w:rsidRPr="006F01BA" w:rsidRDefault="0018130A" w:rsidP="0018130A">
      <w:pPr>
        <w:autoSpaceDE w:val="0"/>
        <w:autoSpaceDN w:val="0"/>
        <w:adjustRightInd w:val="0"/>
        <w:jc w:val="both"/>
        <w:rPr>
          <w:bCs/>
        </w:rPr>
      </w:pPr>
      <w:r w:rsidRPr="006F01BA">
        <w:rPr>
          <w:bCs/>
        </w:rPr>
        <w:t>(ii) demonstração do resultado abrangente do período;</w:t>
      </w:r>
    </w:p>
    <w:p w:rsidR="0018130A" w:rsidRPr="006F01BA" w:rsidRDefault="0018130A" w:rsidP="0018130A">
      <w:pPr>
        <w:autoSpaceDE w:val="0"/>
        <w:autoSpaceDN w:val="0"/>
        <w:adjustRightInd w:val="0"/>
        <w:jc w:val="both"/>
        <w:rPr>
          <w:bCs/>
        </w:rPr>
      </w:pPr>
      <w:r w:rsidRPr="006F01BA">
        <w:rPr>
          <w:bCs/>
        </w:rPr>
        <w:t>(iii) demonstração das mutações do patrimônio líquido;</w:t>
      </w:r>
    </w:p>
    <w:p w:rsidR="0018130A" w:rsidRPr="006F01BA" w:rsidRDefault="0018130A" w:rsidP="0018130A">
      <w:pPr>
        <w:autoSpaceDE w:val="0"/>
        <w:autoSpaceDN w:val="0"/>
        <w:adjustRightInd w:val="0"/>
        <w:jc w:val="both"/>
        <w:rPr>
          <w:bCs/>
        </w:rPr>
      </w:pPr>
      <w:r w:rsidRPr="006F01BA">
        <w:rPr>
          <w:bCs/>
        </w:rPr>
        <w:t>(iv) demonstrações dos fluxos de caixa;</w:t>
      </w:r>
    </w:p>
    <w:p w:rsidR="0018130A" w:rsidRPr="006F01BA" w:rsidRDefault="0018130A" w:rsidP="0018130A">
      <w:pPr>
        <w:autoSpaceDE w:val="0"/>
        <w:autoSpaceDN w:val="0"/>
        <w:adjustRightInd w:val="0"/>
        <w:jc w:val="both"/>
        <w:rPr>
          <w:bCs/>
        </w:rPr>
      </w:pPr>
      <w:r w:rsidRPr="006F01BA">
        <w:rPr>
          <w:bCs/>
        </w:rPr>
        <w:t>(v) notas explicativas.</w:t>
      </w:r>
    </w:p>
    <w:p w:rsidR="0018130A" w:rsidRPr="006F01BA" w:rsidRDefault="0018130A" w:rsidP="0018130A">
      <w:pPr>
        <w:autoSpaceDE w:val="0"/>
        <w:autoSpaceDN w:val="0"/>
        <w:adjustRightInd w:val="0"/>
        <w:jc w:val="both"/>
        <w:rPr>
          <w:bCs/>
        </w:rPr>
      </w:pPr>
      <w:r w:rsidRPr="006F01BA">
        <w:rPr>
          <w:bCs/>
        </w:rPr>
        <w:t>A.1) para as microempresas e empresas de pequeno porte serão exigidas, além do balanço patrimonial, somente as demonstrações de resultado do exercício (i) e as notas explicativas (v), nos termos das normas do conselho federal de contabilidade.</w:t>
      </w:r>
    </w:p>
    <w:p w:rsidR="0018130A" w:rsidRPr="006F01BA" w:rsidRDefault="0018130A" w:rsidP="0018130A">
      <w:pPr>
        <w:autoSpaceDE w:val="0"/>
        <w:autoSpaceDN w:val="0"/>
        <w:adjustRightInd w:val="0"/>
        <w:jc w:val="both"/>
        <w:rPr>
          <w:bCs/>
        </w:rPr>
      </w:pPr>
      <w:r w:rsidRPr="006F01BA">
        <w:rPr>
          <w:bCs/>
        </w:rPr>
        <w:t>A.2) as demonstrações de cada exercício deverão ser apresentadas com a indicação dos valores correspondentes das demonstrações do exercício anterior, conforme exigência prevista no art. 176 §1º da lei 6.404/76;</w:t>
      </w:r>
    </w:p>
    <w:p w:rsidR="0018130A" w:rsidRPr="006F01BA" w:rsidRDefault="0018130A" w:rsidP="0018130A">
      <w:pPr>
        <w:autoSpaceDE w:val="0"/>
        <w:autoSpaceDN w:val="0"/>
        <w:adjustRightInd w:val="0"/>
        <w:jc w:val="both"/>
        <w:rPr>
          <w:bCs/>
        </w:rPr>
      </w:pPr>
      <w:r w:rsidRPr="006F01BA">
        <w:rPr>
          <w:bCs/>
        </w:rPr>
        <w:t>15.5.2 certidão negativa de pedido de concordata e falência ou de recuperação judicial ou extrajudicial, expedida há menos de 60 (sessenta) dias.</w:t>
      </w:r>
    </w:p>
    <w:p w:rsidR="00776A11" w:rsidRPr="006F01BA" w:rsidRDefault="00776A11" w:rsidP="00776A11">
      <w:pPr>
        <w:autoSpaceDE w:val="0"/>
        <w:autoSpaceDN w:val="0"/>
        <w:adjustRightInd w:val="0"/>
        <w:jc w:val="both"/>
        <w:rPr>
          <w:bCs/>
        </w:rPr>
      </w:pPr>
    </w:p>
    <w:p w:rsidR="00776A11" w:rsidRPr="006F01BA" w:rsidRDefault="00776A11" w:rsidP="00776A11">
      <w:pPr>
        <w:autoSpaceDE w:val="0"/>
        <w:autoSpaceDN w:val="0"/>
        <w:adjustRightInd w:val="0"/>
        <w:jc w:val="both"/>
        <w:rPr>
          <w:bCs/>
          <w:u w:val="single"/>
        </w:rPr>
      </w:pPr>
      <w:r w:rsidRPr="006F01BA">
        <w:rPr>
          <w:bCs/>
          <w:u w:val="single"/>
        </w:rPr>
        <w:t>15.6 OUTROS DOCUMENTOS COMPLEMENTARES:</w:t>
      </w:r>
    </w:p>
    <w:p w:rsidR="00776A11" w:rsidRPr="006F01BA" w:rsidRDefault="00776A11" w:rsidP="00776A11">
      <w:pPr>
        <w:autoSpaceDE w:val="0"/>
        <w:autoSpaceDN w:val="0"/>
        <w:adjustRightInd w:val="0"/>
        <w:jc w:val="both"/>
        <w:rPr>
          <w:bCs/>
        </w:rPr>
      </w:pPr>
      <w:r w:rsidRPr="006F01BA">
        <w:rPr>
          <w:bCs/>
        </w:rPr>
        <w:t>15.6.1 Declaração formal, firmada por representante legalmente constituído, de que não possui em seu quadro de pessoal, empregados menores de 18 anos, em trabalho noturno, perigoso ou insalubre, ou em qualquer trabalho, menores de 16 anos, salvo na condição de aprendiz, a partir de 14 anos;</w:t>
      </w:r>
    </w:p>
    <w:p w:rsidR="00776A11" w:rsidRPr="006F01BA" w:rsidRDefault="00776A11" w:rsidP="00776A11">
      <w:pPr>
        <w:autoSpaceDE w:val="0"/>
        <w:autoSpaceDN w:val="0"/>
        <w:adjustRightInd w:val="0"/>
        <w:jc w:val="both"/>
        <w:rPr>
          <w:bCs/>
        </w:rPr>
      </w:pPr>
      <w:r w:rsidRPr="006F01BA">
        <w:rPr>
          <w:bCs/>
        </w:rPr>
        <w:t>15.6.2 Declaração formal, firmada por representante legalmente constituído, de que não pesa contra si declaração de inidoneidade, expedida em face de inexecução total ou parcial de contratos com outros entes públicos, nos termos do artigo 87, inciso IV e artigo 88, inciso III da Lei 8.666/93, em atendimento ao artigo 97 da referida Lei.</w:t>
      </w:r>
    </w:p>
    <w:p w:rsidR="00776A11" w:rsidRPr="006F01BA" w:rsidRDefault="00776A11" w:rsidP="00776A11">
      <w:pPr>
        <w:autoSpaceDE w:val="0"/>
        <w:autoSpaceDN w:val="0"/>
        <w:adjustRightInd w:val="0"/>
        <w:jc w:val="both"/>
        <w:rPr>
          <w:bCs/>
        </w:rPr>
      </w:pPr>
      <w:r w:rsidRPr="006F01BA">
        <w:rPr>
          <w:bCs/>
        </w:rPr>
        <w:t>Notas:</w:t>
      </w:r>
    </w:p>
    <w:p w:rsidR="00776A11" w:rsidRPr="006F01BA" w:rsidRDefault="00776A11" w:rsidP="00776A11">
      <w:pPr>
        <w:autoSpaceDE w:val="0"/>
        <w:autoSpaceDN w:val="0"/>
        <w:adjustRightInd w:val="0"/>
        <w:jc w:val="both"/>
      </w:pPr>
      <w:r w:rsidRPr="006F01BA">
        <w:t>- A certidão que não contar com validade expressa será considerada válida por 60 dias, contados da data da suaemissão, exceto as extraídas pela Internet e a Certidão Simplificada, expedida pela Junta Comercial do Estado;</w:t>
      </w:r>
    </w:p>
    <w:p w:rsidR="00776A11" w:rsidRPr="006F01BA" w:rsidRDefault="00776A11" w:rsidP="00776A11">
      <w:pPr>
        <w:autoSpaceDE w:val="0"/>
        <w:autoSpaceDN w:val="0"/>
        <w:adjustRightInd w:val="0"/>
        <w:jc w:val="both"/>
      </w:pPr>
      <w:r w:rsidRPr="006F01BA">
        <w:t>- Todas as xerocópias deverão estar autenticadas, exceto as extraídas pela Internet;</w:t>
      </w:r>
    </w:p>
    <w:p w:rsidR="00776A11" w:rsidRPr="006F01BA" w:rsidRDefault="00776A11" w:rsidP="00776A11">
      <w:pPr>
        <w:autoSpaceDE w:val="0"/>
        <w:autoSpaceDN w:val="0"/>
        <w:adjustRightInd w:val="0"/>
        <w:jc w:val="both"/>
      </w:pPr>
      <w:r w:rsidRPr="006F01BA">
        <w:t>- Todos os documentos de Habilitação deverão ser inseridos no envelope nº 01; preferentemente dispostosordenadamente, numerados sequencialmente (exemplo: 1/5; 2/5...5/5), rubricados pelo Licitante;</w:t>
      </w:r>
    </w:p>
    <w:p w:rsidR="00776A11" w:rsidRPr="006F01BA" w:rsidRDefault="00776A11" w:rsidP="00776A11">
      <w:pPr>
        <w:autoSpaceDE w:val="0"/>
        <w:autoSpaceDN w:val="0"/>
        <w:adjustRightInd w:val="0"/>
        <w:jc w:val="both"/>
      </w:pPr>
      <w:r w:rsidRPr="006F01BA">
        <w:t>- Se o Licitante responsável pelo contrato/fornecimento for a matriz, todos os documentos deverão estar em nome desta;</w:t>
      </w:r>
    </w:p>
    <w:p w:rsidR="00776A11" w:rsidRPr="006F01BA" w:rsidRDefault="00776A11" w:rsidP="00776A11">
      <w:pPr>
        <w:autoSpaceDE w:val="0"/>
        <w:autoSpaceDN w:val="0"/>
        <w:adjustRightInd w:val="0"/>
        <w:jc w:val="both"/>
      </w:pPr>
      <w:r w:rsidRPr="006F01BA">
        <w:t>- Se o Licitante responsável pelo contrato/fornecimento for filial, todos os documentos deverão estar em nomedesta;</w:t>
      </w:r>
    </w:p>
    <w:p w:rsidR="00776A11" w:rsidRPr="006F01BA" w:rsidRDefault="00776A11" w:rsidP="00776A11">
      <w:pPr>
        <w:autoSpaceDE w:val="0"/>
        <w:autoSpaceDN w:val="0"/>
        <w:adjustRightInd w:val="0"/>
        <w:jc w:val="both"/>
      </w:pPr>
      <w:r w:rsidRPr="006F01BA">
        <w:t>- Os documentos que constarem expressamente que são válidos para todos os estabelecimentos, matriz e filiais,serão aceitos pela Comissão para efeito de julgamento, independentemente da inscrição do CNPJ do Proponente;</w:t>
      </w:r>
    </w:p>
    <w:p w:rsidR="00776A11" w:rsidRDefault="00776A11" w:rsidP="00776A11">
      <w:pPr>
        <w:autoSpaceDE w:val="0"/>
        <w:autoSpaceDN w:val="0"/>
        <w:adjustRightInd w:val="0"/>
        <w:jc w:val="both"/>
        <w:rPr>
          <w:b/>
          <w:bCs/>
        </w:rPr>
      </w:pPr>
    </w:p>
    <w:p w:rsidR="00776A11" w:rsidRPr="006F01BA" w:rsidRDefault="00776A11" w:rsidP="00776A11">
      <w:pPr>
        <w:autoSpaceDE w:val="0"/>
        <w:autoSpaceDN w:val="0"/>
        <w:adjustRightInd w:val="0"/>
        <w:jc w:val="both"/>
        <w:rPr>
          <w:b/>
          <w:bCs/>
        </w:rPr>
      </w:pPr>
      <w:r w:rsidRPr="006F01BA">
        <w:rPr>
          <w:b/>
          <w:bCs/>
        </w:rPr>
        <w:t>16. DA SOBRESCRIÇÃO DO ENVELOPE N° 02</w:t>
      </w:r>
    </w:p>
    <w:p w:rsidR="00776A11" w:rsidRPr="006F01BA" w:rsidRDefault="00776A11" w:rsidP="00776A11">
      <w:pPr>
        <w:autoSpaceDE w:val="0"/>
        <w:autoSpaceDN w:val="0"/>
        <w:adjustRightInd w:val="0"/>
        <w:jc w:val="both"/>
      </w:pPr>
      <w:r w:rsidRPr="006F01BA">
        <w:t>Sr. Presidente da Comissão Permanente de Licitação</w:t>
      </w:r>
    </w:p>
    <w:p w:rsidR="00776A11" w:rsidRPr="006F01BA" w:rsidRDefault="00776A11" w:rsidP="00776A11">
      <w:pPr>
        <w:autoSpaceDE w:val="0"/>
        <w:autoSpaceDN w:val="0"/>
        <w:adjustRightInd w:val="0"/>
        <w:jc w:val="both"/>
      </w:pPr>
      <w:r w:rsidRPr="006F01BA">
        <w:t>Empresa:</w:t>
      </w:r>
    </w:p>
    <w:p w:rsidR="00776A11" w:rsidRPr="006F01BA" w:rsidRDefault="00776A11" w:rsidP="00776A11">
      <w:pPr>
        <w:autoSpaceDE w:val="0"/>
        <w:autoSpaceDN w:val="0"/>
        <w:adjustRightInd w:val="0"/>
        <w:jc w:val="both"/>
      </w:pPr>
      <w:r w:rsidRPr="006F01BA">
        <w:t xml:space="preserve">Referente ao Edital de </w:t>
      </w:r>
      <w:r w:rsidR="007D6132">
        <w:rPr>
          <w:b/>
          <w:bCs/>
        </w:rPr>
        <w:t xml:space="preserve">Concorrência Pública </w:t>
      </w:r>
      <w:r w:rsidRPr="006F01BA">
        <w:rPr>
          <w:b/>
          <w:bCs/>
        </w:rPr>
        <w:t xml:space="preserve">n° </w:t>
      </w:r>
      <w:r w:rsidR="00444614">
        <w:rPr>
          <w:b/>
          <w:bCs/>
        </w:rPr>
        <w:t>03/2014</w:t>
      </w:r>
      <w:r w:rsidRPr="006F01BA">
        <w:t>.</w:t>
      </w:r>
    </w:p>
    <w:p w:rsidR="00776A11" w:rsidRPr="006F01BA" w:rsidRDefault="00776A11" w:rsidP="00776A11">
      <w:pPr>
        <w:autoSpaceDE w:val="0"/>
        <w:autoSpaceDN w:val="0"/>
        <w:adjustRightInd w:val="0"/>
        <w:jc w:val="both"/>
        <w:rPr>
          <w:b/>
          <w:bCs/>
        </w:rPr>
      </w:pPr>
      <w:r w:rsidRPr="006F01BA">
        <w:rPr>
          <w:b/>
          <w:bCs/>
        </w:rPr>
        <w:t>Proposta</w:t>
      </w:r>
    </w:p>
    <w:p w:rsidR="00776A11" w:rsidRPr="006F01BA" w:rsidRDefault="00776A11" w:rsidP="00776A11">
      <w:pPr>
        <w:autoSpaceDE w:val="0"/>
        <w:autoSpaceDN w:val="0"/>
        <w:adjustRightInd w:val="0"/>
        <w:jc w:val="both"/>
        <w:rPr>
          <w:b/>
          <w:bCs/>
        </w:rPr>
      </w:pPr>
    </w:p>
    <w:p w:rsidR="00776A11" w:rsidRPr="006F01BA" w:rsidRDefault="00776A11" w:rsidP="00776A11">
      <w:pPr>
        <w:autoSpaceDE w:val="0"/>
        <w:autoSpaceDN w:val="0"/>
        <w:adjustRightInd w:val="0"/>
        <w:jc w:val="both"/>
        <w:rPr>
          <w:b/>
          <w:bCs/>
        </w:rPr>
      </w:pPr>
      <w:r w:rsidRPr="006F01BA">
        <w:rPr>
          <w:b/>
          <w:bCs/>
        </w:rPr>
        <w:lastRenderedPageBreak/>
        <w:t>17. DA PROPOSTA:</w:t>
      </w:r>
    </w:p>
    <w:p w:rsidR="00776A11" w:rsidRPr="006F01BA" w:rsidRDefault="00776A11" w:rsidP="00776A11">
      <w:pPr>
        <w:autoSpaceDE w:val="0"/>
        <w:autoSpaceDN w:val="0"/>
        <w:adjustRightInd w:val="0"/>
        <w:jc w:val="both"/>
      </w:pPr>
      <w:r w:rsidRPr="006F01BA">
        <w:t>17.1 Ser formulada de preferência em papel timbrado da empresa, apresentada em uma via, constando o nome, oendereço completo e a Razão Social;</w:t>
      </w:r>
    </w:p>
    <w:p w:rsidR="00776A11" w:rsidRPr="006F01BA" w:rsidRDefault="00776A11" w:rsidP="00776A11">
      <w:pPr>
        <w:autoSpaceDE w:val="0"/>
        <w:autoSpaceDN w:val="0"/>
        <w:adjustRightInd w:val="0"/>
        <w:jc w:val="both"/>
      </w:pPr>
      <w:r w:rsidRPr="006F01BA">
        <w:t>17.2 Ser redigida em linguagem clara, sem rasuras, sem emendas, sem ressalvas e sem entrelinhas;</w:t>
      </w:r>
    </w:p>
    <w:p w:rsidR="00776A11" w:rsidRPr="006F01BA" w:rsidRDefault="00776A11" w:rsidP="00776A11">
      <w:pPr>
        <w:autoSpaceDE w:val="0"/>
        <w:autoSpaceDN w:val="0"/>
        <w:adjustRightInd w:val="0"/>
        <w:jc w:val="both"/>
      </w:pPr>
      <w:r w:rsidRPr="006F01BA">
        <w:t>17.3 Conter a(s) assinatura(s), a(s) qual(is) deverá(ão) ser identificada(s) fazendo-se constar a qualificação do(s)signatário(s) e o cargo que exerce (Diretor, Gerente, e/ou Procurador);</w:t>
      </w:r>
    </w:p>
    <w:p w:rsidR="00776A11" w:rsidRPr="006F01BA" w:rsidRDefault="00776A11" w:rsidP="00776A11">
      <w:pPr>
        <w:autoSpaceDE w:val="0"/>
        <w:autoSpaceDN w:val="0"/>
        <w:adjustRightInd w:val="0"/>
        <w:jc w:val="both"/>
      </w:pPr>
      <w:r w:rsidRPr="006F01BA">
        <w:t>17.4 Estar com todas as suas vias rubricadas e a última assinada em seu desfecho, pelo signatário da autora;</w:t>
      </w:r>
    </w:p>
    <w:p w:rsidR="00776A11" w:rsidRPr="006F01BA" w:rsidRDefault="00776A11" w:rsidP="00776A11">
      <w:pPr>
        <w:autoSpaceDE w:val="0"/>
        <w:autoSpaceDN w:val="0"/>
        <w:adjustRightInd w:val="0"/>
        <w:jc w:val="both"/>
      </w:pPr>
      <w:r w:rsidRPr="006F01BA">
        <w:t>17.5 Ter validade de no mínimo 60 dias;</w:t>
      </w:r>
    </w:p>
    <w:p w:rsidR="00776A11" w:rsidRPr="006F01BA" w:rsidRDefault="00776A11" w:rsidP="00776A11">
      <w:pPr>
        <w:autoSpaceDE w:val="0"/>
        <w:autoSpaceDN w:val="0"/>
        <w:adjustRightInd w:val="0"/>
        <w:jc w:val="both"/>
      </w:pPr>
      <w:r w:rsidRPr="006F01BA">
        <w:t>17.5.1 Na hipótese de o prazo de validade estar omitido na proposta, esta será considerada válida por 60 (sessenta)dias, contados da data da abertura do certame;</w:t>
      </w:r>
    </w:p>
    <w:p w:rsidR="00776A11" w:rsidRPr="006F01BA" w:rsidRDefault="00776A11" w:rsidP="00776A11">
      <w:pPr>
        <w:autoSpaceDE w:val="0"/>
        <w:autoSpaceDN w:val="0"/>
        <w:adjustRightInd w:val="0"/>
        <w:jc w:val="both"/>
      </w:pPr>
      <w:r w:rsidRPr="006F01BA">
        <w:t>17.6 Os serviços/materiais deverão obedecer às normas técnicas da ABNT, ser aprovados pela Secretaria de Obras e descritos com as especificações necessárias para facilitar sua identificação com os requisitos constantes do Edital e de seus Anexos;</w:t>
      </w:r>
    </w:p>
    <w:p w:rsidR="00776A11" w:rsidRPr="006F01BA" w:rsidRDefault="00776A11" w:rsidP="00776A11">
      <w:pPr>
        <w:autoSpaceDE w:val="0"/>
        <w:autoSpaceDN w:val="0"/>
        <w:adjustRightInd w:val="0"/>
        <w:jc w:val="both"/>
      </w:pPr>
      <w:r w:rsidRPr="006F01BA">
        <w:t>17.7 O(s) preço(s) deverá(ao) ser cotado(s) em moeda nacional, com duas casas decimais depois da vírgula enele(s), deverá(ão) estar incluídos toda incidência de impostos, transportes, custos diretos e indiretos relativos aopresente objeto, inclusive todos os encargos sociais, trabalhistas, previdenciários, securitários e tributários, ouquaisquer outros custos decorrentes ou que venham a ser devidos em razão do objeto deste Edital;</w:t>
      </w:r>
    </w:p>
    <w:p w:rsidR="00776A11" w:rsidRPr="006F01BA" w:rsidRDefault="00776A11" w:rsidP="00776A11">
      <w:pPr>
        <w:autoSpaceDE w:val="0"/>
        <w:autoSpaceDN w:val="0"/>
        <w:adjustRightInd w:val="0"/>
        <w:jc w:val="both"/>
        <w:rPr>
          <w:b/>
          <w:bCs/>
        </w:rPr>
      </w:pPr>
      <w:r w:rsidRPr="006F01BA">
        <w:t xml:space="preserve">17.8 </w:t>
      </w:r>
      <w:r w:rsidRPr="006F01BA">
        <w:rPr>
          <w:b/>
          <w:bCs/>
        </w:rPr>
        <w:t>Estar acompanhada:</w:t>
      </w:r>
    </w:p>
    <w:p w:rsidR="00776A11" w:rsidRDefault="00776A11" w:rsidP="00776A11">
      <w:pPr>
        <w:autoSpaceDE w:val="0"/>
        <w:autoSpaceDN w:val="0"/>
        <w:adjustRightInd w:val="0"/>
        <w:jc w:val="both"/>
      </w:pPr>
      <w:r w:rsidRPr="006F01BA">
        <w:t>17.8.1 Da Declaração que correrão por conta, quaisquer outras despesas não incluídas na cotação dos preços dosserviços licitados</w:t>
      </w:r>
      <w:r>
        <w:t>;</w:t>
      </w:r>
    </w:p>
    <w:p w:rsidR="00776A11" w:rsidRDefault="00776A11" w:rsidP="00776A11">
      <w:pPr>
        <w:autoSpaceDE w:val="0"/>
        <w:autoSpaceDN w:val="0"/>
        <w:adjustRightInd w:val="0"/>
        <w:jc w:val="both"/>
      </w:pPr>
      <w:r w:rsidRPr="006F01BA">
        <w:t>17.8.2 Da Declaração que aceitam as condições impostas por este edital e que submetem-se ao disposto pela Lei8.666/93 e Diplomas Complementares;</w:t>
      </w:r>
    </w:p>
    <w:p w:rsidR="00776A11" w:rsidRDefault="00776A11" w:rsidP="00776A11">
      <w:pPr>
        <w:autoSpaceDE w:val="0"/>
        <w:autoSpaceDN w:val="0"/>
        <w:adjustRightInd w:val="0"/>
        <w:jc w:val="both"/>
      </w:pPr>
      <w:r w:rsidRPr="006F01BA">
        <w:t>17.8.3 Da Declaração que os serviços a ser executados serão de inteira responsabilidade do Proponente, até a suaexecução definitiva;</w:t>
      </w:r>
    </w:p>
    <w:p w:rsidR="00776A11" w:rsidRPr="006F01BA" w:rsidRDefault="00776A11" w:rsidP="00776A11">
      <w:pPr>
        <w:autoSpaceDE w:val="0"/>
        <w:autoSpaceDN w:val="0"/>
        <w:adjustRightInd w:val="0"/>
        <w:jc w:val="both"/>
      </w:pPr>
      <w:r w:rsidRPr="006F01BA">
        <w:t>17.8.4Da Declaração de que se enquadra, ou não, na condição de ME ou EPP, nos termos do art. 3º da LC 123/2006e que não está inserida nas excludentes hipóteses do § 4º do artigo em comento, para fins do exercício do direito defavorecimento.</w:t>
      </w:r>
    </w:p>
    <w:p w:rsidR="00776A11" w:rsidRPr="006F01BA" w:rsidRDefault="00776A11" w:rsidP="00776A11">
      <w:pPr>
        <w:autoSpaceDE w:val="0"/>
        <w:autoSpaceDN w:val="0"/>
        <w:adjustRightInd w:val="0"/>
        <w:jc w:val="both"/>
        <w:rPr>
          <w:b/>
          <w:bCs/>
        </w:rPr>
      </w:pPr>
    </w:p>
    <w:p w:rsidR="00776A11" w:rsidRPr="006F01BA" w:rsidRDefault="00776A11" w:rsidP="00776A11">
      <w:pPr>
        <w:autoSpaceDE w:val="0"/>
        <w:autoSpaceDN w:val="0"/>
        <w:adjustRightInd w:val="0"/>
        <w:jc w:val="both"/>
        <w:rPr>
          <w:b/>
          <w:bCs/>
        </w:rPr>
      </w:pPr>
      <w:r w:rsidRPr="006F01BA">
        <w:rPr>
          <w:b/>
          <w:bCs/>
        </w:rPr>
        <w:t>18. DA ABERTURA DOS ENVELOPES:</w:t>
      </w:r>
    </w:p>
    <w:p w:rsidR="00776A11" w:rsidRPr="006F01BA" w:rsidRDefault="00776A11" w:rsidP="00776A11">
      <w:pPr>
        <w:autoSpaceDE w:val="0"/>
        <w:autoSpaceDN w:val="0"/>
        <w:adjustRightInd w:val="0"/>
        <w:jc w:val="both"/>
      </w:pPr>
      <w:r w:rsidRPr="006F01BA">
        <w:t>18.1 Preliminarmente, a Comissão procederá a abertura do(s) envelope(s), conferindo todos os documentospertinentes a Regularidade Jurídica e Fiscal, a Qualificação Técnica e Econômico-Financeira, singularmente, rubricando-os e encaminhando-os aos Licitantes credenciados para examiná-los e rubricá-los;</w:t>
      </w:r>
    </w:p>
    <w:p w:rsidR="00776A11" w:rsidRPr="006F01BA" w:rsidRDefault="00776A11" w:rsidP="00776A11">
      <w:pPr>
        <w:autoSpaceDE w:val="0"/>
        <w:autoSpaceDN w:val="0"/>
        <w:adjustRightInd w:val="0"/>
        <w:jc w:val="both"/>
      </w:pPr>
      <w:r w:rsidRPr="006F01BA">
        <w:t>18.2 A bem dos serviços, a Comissão, se julgar conveniente, reserva-se do direito, de suspender a licitação, emqualquer uma das suas fases, para efetivar as análises indispensáveis e desenvolver as diligências que se fizeremnecessárias, internamente, condicionando a divulgação do resultado, à conclusão dos serviços da etapa que estiverem julgamento;</w:t>
      </w:r>
    </w:p>
    <w:p w:rsidR="00776A11" w:rsidRPr="006F01BA" w:rsidRDefault="00776A11" w:rsidP="00776A11">
      <w:pPr>
        <w:autoSpaceDE w:val="0"/>
        <w:autoSpaceDN w:val="0"/>
        <w:adjustRightInd w:val="0"/>
        <w:jc w:val="both"/>
      </w:pPr>
      <w:r w:rsidRPr="006F01BA">
        <w:t>18.3 Encerrada a fase de habilitação preliminar, pelo julgamento definitivo ou pela renúncia dos Licitantescredenciados do direito de recorrer, a Comissão devolverá os envelopes com as propostas, devidamente fechados, aos Licitantes julgados inabilitados;</w:t>
      </w:r>
    </w:p>
    <w:p w:rsidR="00776A11" w:rsidRPr="006F01BA" w:rsidRDefault="00776A11" w:rsidP="00776A11">
      <w:pPr>
        <w:autoSpaceDE w:val="0"/>
        <w:autoSpaceDN w:val="0"/>
        <w:adjustRightInd w:val="0"/>
        <w:jc w:val="both"/>
      </w:pPr>
      <w:r w:rsidRPr="006F01BA">
        <w:t>18.4 Concluído o processo de habilitação a Comissão providenciará a abertura do(s) envelope(s) com a(s)proposta(s), submetendo-a(s) a apreciação e à rubrica pelos Membros da Comissão e pelo(s) Representante(s)Credenciado(s), presente(s).</w:t>
      </w:r>
    </w:p>
    <w:p w:rsidR="00776A11" w:rsidRPr="006F01BA" w:rsidRDefault="00776A11" w:rsidP="00776A11">
      <w:pPr>
        <w:autoSpaceDE w:val="0"/>
        <w:autoSpaceDN w:val="0"/>
        <w:adjustRightInd w:val="0"/>
        <w:jc w:val="both"/>
        <w:rPr>
          <w:b/>
          <w:bCs/>
        </w:rPr>
      </w:pPr>
    </w:p>
    <w:p w:rsidR="00776A11" w:rsidRPr="006F01BA" w:rsidRDefault="00776A11" w:rsidP="00776A11">
      <w:pPr>
        <w:autoSpaceDE w:val="0"/>
        <w:autoSpaceDN w:val="0"/>
        <w:adjustRightInd w:val="0"/>
        <w:jc w:val="both"/>
        <w:rPr>
          <w:b/>
          <w:bCs/>
        </w:rPr>
      </w:pPr>
      <w:r w:rsidRPr="006F01BA">
        <w:rPr>
          <w:b/>
          <w:bCs/>
        </w:rPr>
        <w:t>19. DO JULGAMENTO DA HABILITAÇÃO:</w:t>
      </w:r>
    </w:p>
    <w:p w:rsidR="00776A11" w:rsidRPr="006F01BA" w:rsidRDefault="00776A11" w:rsidP="00776A11">
      <w:pPr>
        <w:autoSpaceDE w:val="0"/>
        <w:autoSpaceDN w:val="0"/>
        <w:adjustRightInd w:val="0"/>
        <w:jc w:val="both"/>
      </w:pPr>
      <w:r w:rsidRPr="006F01BA">
        <w:t>19.1 Será(ão) inabilitado(s) o(s) Licitante(s) que não fornecer(em) todo(s) o(s) documento(s) exigido(s) ou seestiver(em) ilegalmente formalizado(s), exceção feita à(s) certidão(ões) pertinente(s) a regularidade fiscal da(s)ME ou EPP;</w:t>
      </w:r>
    </w:p>
    <w:p w:rsidR="00776A11" w:rsidRPr="006F01BA" w:rsidRDefault="00776A11" w:rsidP="00776A11">
      <w:pPr>
        <w:autoSpaceDE w:val="0"/>
        <w:autoSpaceDN w:val="0"/>
        <w:adjustRightInd w:val="0"/>
        <w:jc w:val="both"/>
      </w:pPr>
      <w:r w:rsidRPr="006F01BA">
        <w:t xml:space="preserve">19.2 A ME ou EPP que apresentar certidão de regularidade fiscal revelando qualquer restrição, fica-lheassegurado o prazo de 02 (dois) dias úteis, prorrogável por igual período, a </w:t>
      </w:r>
      <w:r w:rsidRPr="006F01BA">
        <w:lastRenderedPageBreak/>
        <w:t>critério da Administração, a contar dadata da notificação declarando-a vencedora, para sanar a(s) falha(s) apontada(s);</w:t>
      </w:r>
    </w:p>
    <w:p w:rsidR="00776A11" w:rsidRPr="006F01BA" w:rsidRDefault="00776A11" w:rsidP="00776A11">
      <w:pPr>
        <w:autoSpaceDE w:val="0"/>
        <w:autoSpaceDN w:val="0"/>
        <w:adjustRightInd w:val="0"/>
        <w:jc w:val="both"/>
      </w:pPr>
      <w:r w:rsidRPr="006F01BA">
        <w:t>19.3 A não regularização no prazo designado, incorre na decadência do direito de contratação, sem prejuízo dassanções previstas no art. 81 da Lei 8.666/93, ficando facultado à Comissão, convocar a(s) ME ou EPPremanescente(s) mais bem classificada(s), se houver, observando-se a ordem e o limite de classificação;</w:t>
      </w:r>
    </w:p>
    <w:p w:rsidR="00776A11" w:rsidRPr="006F01BA" w:rsidRDefault="00776A11" w:rsidP="00776A11">
      <w:pPr>
        <w:autoSpaceDE w:val="0"/>
        <w:autoSpaceDN w:val="0"/>
        <w:adjustRightInd w:val="0"/>
        <w:jc w:val="both"/>
      </w:pPr>
      <w:r w:rsidRPr="006F01BA">
        <w:t>19.4 No julgamento da habilitação, a comissão poderá sanar erro(s) ou falha(s) que não altere(m) a substânciado(s) documento(s) habilitatório(s) e sua validade jurídica, mediante despacho fundamentado, registrado em ata e acessível a todos, atribuindo-lhes validade e eficácia para fins de habilitação;</w:t>
      </w:r>
    </w:p>
    <w:p w:rsidR="00776A11" w:rsidRPr="006F01BA" w:rsidRDefault="00776A11" w:rsidP="00776A11">
      <w:pPr>
        <w:autoSpaceDE w:val="0"/>
        <w:autoSpaceDN w:val="0"/>
        <w:adjustRightInd w:val="0"/>
        <w:jc w:val="both"/>
      </w:pPr>
      <w:r w:rsidRPr="006F01BA">
        <w:t>19.5 Na hipótese de documento emitido via internet estar com a validade expirada ou, de xerox apresentada sem autenticação, fica facultado à Comissão, consultar sua regularidade via -site, bem como, proceder a autenticação mediante apresentação da via original, durante a sessão;</w:t>
      </w:r>
    </w:p>
    <w:p w:rsidR="00776A11" w:rsidRPr="006F01BA" w:rsidRDefault="00776A11" w:rsidP="00776A11">
      <w:pPr>
        <w:autoSpaceDE w:val="0"/>
        <w:autoSpaceDN w:val="0"/>
        <w:adjustRightInd w:val="0"/>
        <w:jc w:val="both"/>
      </w:pPr>
      <w:r w:rsidRPr="006F01BA">
        <w:t>19.6 Se, todos os Licitantes forem inabilitados, fica facultado à Comissão a aplicação das disposições do Art. 48da Lei de Licitações.</w:t>
      </w:r>
    </w:p>
    <w:p w:rsidR="00776A11" w:rsidRPr="006F01BA" w:rsidRDefault="00776A11" w:rsidP="00776A11">
      <w:pPr>
        <w:autoSpaceDE w:val="0"/>
        <w:autoSpaceDN w:val="0"/>
        <w:adjustRightInd w:val="0"/>
        <w:jc w:val="both"/>
      </w:pPr>
    </w:p>
    <w:p w:rsidR="00776A11" w:rsidRPr="006F01BA" w:rsidRDefault="00776A11" w:rsidP="00776A11">
      <w:pPr>
        <w:autoSpaceDE w:val="0"/>
        <w:autoSpaceDN w:val="0"/>
        <w:adjustRightInd w:val="0"/>
        <w:jc w:val="both"/>
        <w:rPr>
          <w:b/>
          <w:bCs/>
        </w:rPr>
      </w:pPr>
      <w:r w:rsidRPr="006F01BA">
        <w:rPr>
          <w:b/>
          <w:bCs/>
        </w:rPr>
        <w:t>20. DO JULGAMENTO DAS PROPOSTAS:</w:t>
      </w:r>
    </w:p>
    <w:p w:rsidR="00776A11" w:rsidRPr="006F01BA" w:rsidRDefault="00776A11" w:rsidP="00776A11">
      <w:pPr>
        <w:autoSpaceDE w:val="0"/>
        <w:autoSpaceDN w:val="0"/>
        <w:adjustRightInd w:val="0"/>
        <w:jc w:val="both"/>
      </w:pPr>
      <w:r w:rsidRPr="006F01BA">
        <w:t>20.1 A adjudicação se dará observando-se as condições do Edital em voga e os critérios abaixo relacionados:</w:t>
      </w:r>
    </w:p>
    <w:p w:rsidR="00776A11" w:rsidRPr="006F01BA" w:rsidRDefault="00776A11" w:rsidP="00776A11">
      <w:pPr>
        <w:autoSpaceDE w:val="0"/>
        <w:autoSpaceDN w:val="0"/>
        <w:adjustRightInd w:val="0"/>
        <w:jc w:val="both"/>
        <w:rPr>
          <w:b/>
          <w:bCs/>
        </w:rPr>
      </w:pPr>
      <w:r w:rsidRPr="006F01BA">
        <w:t xml:space="preserve">20.2 Considerar-se-á vencedor o Licitante que apresentar a proposta mais vantajosa, de acordo com as especificações do edital e, ofertar o </w:t>
      </w:r>
      <w:r w:rsidRPr="006F01BA">
        <w:rPr>
          <w:b/>
          <w:bCs/>
        </w:rPr>
        <w:t xml:space="preserve">Menor Preço </w:t>
      </w:r>
      <w:r w:rsidR="00444614">
        <w:rPr>
          <w:b/>
          <w:bCs/>
        </w:rPr>
        <w:t>por Item</w:t>
      </w:r>
      <w:r w:rsidRPr="006F01BA">
        <w:rPr>
          <w:b/>
          <w:bCs/>
        </w:rPr>
        <w:t xml:space="preserve">, </w:t>
      </w:r>
      <w:r w:rsidRPr="006F01BA">
        <w:t>considerando-se, concomitantemente, para esse efeito, os quantitativos e os respectivos preços unitários de cada item constante da planilha orçamentária, decorrente do projeto, acostada ao ato convocatório</w:t>
      </w:r>
      <w:r w:rsidRPr="006F01BA">
        <w:rPr>
          <w:b/>
          <w:bCs/>
        </w:rPr>
        <w:t>;</w:t>
      </w:r>
    </w:p>
    <w:p w:rsidR="00776A11" w:rsidRPr="006F01BA" w:rsidRDefault="00776A11" w:rsidP="00776A11">
      <w:pPr>
        <w:autoSpaceDE w:val="0"/>
        <w:autoSpaceDN w:val="0"/>
        <w:adjustRightInd w:val="0"/>
        <w:jc w:val="both"/>
      </w:pPr>
      <w:r w:rsidRPr="006F01BA">
        <w:t>20.2.1 Caso a proposta selecionada preliminarmente como a mais vantajosa, apresentar item(ns) em desacordocom os critérios de aceitabilidade de preços máximos, facultar-lhes à a adequação, sem que haja a compensaçãode valor(es) entre item(ns);</w:t>
      </w:r>
    </w:p>
    <w:p w:rsidR="00776A11" w:rsidRPr="0067718A" w:rsidRDefault="00776A11" w:rsidP="00776A11">
      <w:pPr>
        <w:autoSpaceDE w:val="0"/>
        <w:autoSpaceDN w:val="0"/>
        <w:adjustRightInd w:val="0"/>
        <w:jc w:val="both"/>
        <w:rPr>
          <w:b/>
        </w:rPr>
      </w:pPr>
      <w:r w:rsidRPr="006F01BA">
        <w:t xml:space="preserve">20.2.2 </w:t>
      </w:r>
      <w:r w:rsidRPr="0067718A">
        <w:rPr>
          <w:b/>
        </w:rPr>
        <w:t>A proposta com preços unitários e global, cotados acima dos preços máximos estimados, serádesclassificada.</w:t>
      </w:r>
    </w:p>
    <w:p w:rsidR="00776A11" w:rsidRPr="006F01BA" w:rsidRDefault="00776A11" w:rsidP="00776A11">
      <w:pPr>
        <w:autoSpaceDE w:val="0"/>
        <w:autoSpaceDN w:val="0"/>
        <w:adjustRightInd w:val="0"/>
        <w:jc w:val="both"/>
      </w:pPr>
      <w:r w:rsidRPr="006F01BA">
        <w:t>20.3 Na hipótese de licitante apresentar a proposta mais vantajosa com item(ns) em desacordo com os critérios de preços unitários máximos, esse(s) poderá(ao) ser adequado(s) sem que haja compensação entre item(ns);</w:t>
      </w:r>
    </w:p>
    <w:p w:rsidR="00776A11" w:rsidRPr="006F01BA" w:rsidRDefault="00776A11" w:rsidP="00776A11">
      <w:pPr>
        <w:autoSpaceDE w:val="0"/>
        <w:autoSpaceDN w:val="0"/>
        <w:adjustRightInd w:val="0"/>
        <w:jc w:val="both"/>
      </w:pPr>
      <w:r w:rsidRPr="006F01BA">
        <w:t>20.4 A(s) Proposta(s), depois de aberta(s), são IRRENUNCIÁVEL(IS) e os preços depois de negociados,IRRETRATAVEL(IS);</w:t>
      </w:r>
    </w:p>
    <w:p w:rsidR="00776A11" w:rsidRPr="006F01BA" w:rsidRDefault="00776A11" w:rsidP="00776A11">
      <w:pPr>
        <w:autoSpaceDE w:val="0"/>
        <w:autoSpaceDN w:val="0"/>
        <w:adjustRightInd w:val="0"/>
        <w:jc w:val="both"/>
      </w:pPr>
      <w:r w:rsidRPr="006F01BA">
        <w:t>20.5 Concluída a conferência da(s) proposta(s) de preço(s), selecionar-se-á a(s) aceita(s), para efeito de classificação, dispondo-a(s) pela ordem crescente de valor(es) cotado(s);</w:t>
      </w:r>
    </w:p>
    <w:p w:rsidR="00776A11" w:rsidRPr="006F01BA" w:rsidRDefault="00776A11" w:rsidP="00776A11">
      <w:pPr>
        <w:autoSpaceDE w:val="0"/>
        <w:autoSpaceDN w:val="0"/>
        <w:adjustRightInd w:val="0"/>
        <w:jc w:val="both"/>
      </w:pPr>
      <w:r w:rsidRPr="006F01BA">
        <w:t>20.6 Se, a proposta com menor preço cotado pertencer a ME ou EPP, será, sem meras formalidades, adjudicado a seu favor, o objeto licitado;</w:t>
      </w:r>
    </w:p>
    <w:p w:rsidR="00776A11" w:rsidRPr="006F01BA" w:rsidRDefault="00776A11" w:rsidP="00776A11">
      <w:pPr>
        <w:autoSpaceDE w:val="0"/>
        <w:autoSpaceDN w:val="0"/>
        <w:adjustRightInd w:val="0"/>
        <w:jc w:val="both"/>
      </w:pPr>
      <w:r w:rsidRPr="006F01BA">
        <w:t>20.7 Caso a proposta melhor classificada, ou o menor preço cotado, dependendo da forma de julgamento, não seja de ME ou EPP, e havendo proposta apresentada por ME ou EPP com valor igual ou superior a 10% do menorpreço cotado, caracterizadas pelo empate ficto, proceder-se-á da seguinte forma:</w:t>
      </w:r>
    </w:p>
    <w:p w:rsidR="00776A11" w:rsidRPr="006F01BA" w:rsidRDefault="00776A11" w:rsidP="00776A11">
      <w:pPr>
        <w:autoSpaceDE w:val="0"/>
        <w:autoSpaceDN w:val="0"/>
        <w:adjustRightInd w:val="0"/>
        <w:jc w:val="both"/>
      </w:pPr>
      <w:r w:rsidRPr="006F01BA">
        <w:t>20.7.1 Preliminarmente, selecionar-se-á a(s) proposta(s) aceita(s) da(s) ME ou EPP, dispondo-a(s) pela ordem crescente de classificação, para efeito do exercício do direito de preferência, previsto no Inciso I do artigo 45 daLC 123/2006;</w:t>
      </w:r>
    </w:p>
    <w:p w:rsidR="00776A11" w:rsidRPr="006F01BA" w:rsidRDefault="00776A11" w:rsidP="00776A11">
      <w:pPr>
        <w:autoSpaceDE w:val="0"/>
        <w:autoSpaceDN w:val="0"/>
        <w:adjustRightInd w:val="0"/>
        <w:jc w:val="both"/>
      </w:pPr>
      <w:r w:rsidRPr="006F01BA">
        <w:t>20.7.2 Para efeito do desempate de valores cotados com equivalência, se houver, utilizar-se-á o critério de sorteio, para identificação do melhor preço cotado e a colocação da ME ou EPP na escala de classificação para exercer odireito de preferência, nos termos dispostos no § 2º, IV do artigo 45 da Lei 8.666/93 e Inciso III do artigo 45 da LC 123/2006, respectivamente;</w:t>
      </w:r>
    </w:p>
    <w:p w:rsidR="00776A11" w:rsidRPr="006F01BA" w:rsidRDefault="00776A11" w:rsidP="00776A11">
      <w:pPr>
        <w:autoSpaceDE w:val="0"/>
        <w:autoSpaceDN w:val="0"/>
        <w:adjustRightInd w:val="0"/>
        <w:jc w:val="both"/>
      </w:pPr>
      <w:r w:rsidRPr="006F01BA">
        <w:t xml:space="preserve">20.7.3 Convocada a ME ou EPP mais bem classificada para exercer o direito de preferência, e esta deliberar pelaapresentação de nova proposta com preço inferior ao menor cotado até </w:t>
      </w:r>
      <w:r w:rsidRPr="006F01BA">
        <w:lastRenderedPageBreak/>
        <w:t>então, ser-lhes-á adjudicado o objeto licitado, ficando em consequência, encerrada a fase de competição;</w:t>
      </w:r>
    </w:p>
    <w:p w:rsidR="00776A11" w:rsidRPr="006F01BA" w:rsidRDefault="00776A11" w:rsidP="00776A11">
      <w:pPr>
        <w:autoSpaceDE w:val="0"/>
        <w:autoSpaceDN w:val="0"/>
        <w:adjustRightInd w:val="0"/>
        <w:jc w:val="both"/>
      </w:pPr>
      <w:r w:rsidRPr="006F01BA">
        <w:t>20.7.4 Convocada a ME ou EPP mais bem classificada para exercer o direito de preferência, e esta deliberar pelanão apresentação de nova proposta com preço inferior ao menor, até então, cotado, convocar-se-á a 2ª ME ou EPPclassificada, e assim sucessivamente, até a que satisfaça os requisitos requeridos;</w:t>
      </w:r>
    </w:p>
    <w:p w:rsidR="00776A11" w:rsidRPr="006F01BA" w:rsidRDefault="00776A11" w:rsidP="00776A11">
      <w:pPr>
        <w:autoSpaceDE w:val="0"/>
        <w:autoSpaceDN w:val="0"/>
        <w:adjustRightInd w:val="0"/>
        <w:jc w:val="both"/>
      </w:pPr>
      <w:r w:rsidRPr="006F01BA">
        <w:t>20.7.5 Se nenhuma ME ou EPP exercer o direito de preferência e a(s) que exercer(em), não atender(em) asExigênciaseditalícias, a empresa que apresentou a melhor proposta, independente de se enquadrar ou não comoME ou EPP, será julgada a vencedora da licitação.</w:t>
      </w:r>
    </w:p>
    <w:p w:rsidR="00776A11" w:rsidRPr="006F01BA" w:rsidRDefault="00776A11" w:rsidP="00776A11">
      <w:pPr>
        <w:autoSpaceDE w:val="0"/>
        <w:autoSpaceDN w:val="0"/>
        <w:adjustRightInd w:val="0"/>
        <w:jc w:val="both"/>
      </w:pPr>
      <w:r w:rsidRPr="006F01BA">
        <w:t>20.8 Na hipótese de todas as propostas serem desclassificadas, fica facultada à Comissão a aplicação dasdisposições do Art. 48 da Lei de Licitações;</w:t>
      </w:r>
    </w:p>
    <w:p w:rsidR="00776A11" w:rsidRPr="006F01BA" w:rsidRDefault="00776A11" w:rsidP="00776A11">
      <w:pPr>
        <w:autoSpaceDE w:val="0"/>
        <w:autoSpaceDN w:val="0"/>
        <w:adjustRightInd w:val="0"/>
        <w:jc w:val="both"/>
      </w:pPr>
      <w:r w:rsidRPr="006F01BA">
        <w:t>20.9 Na inviabilidade de se abrir o(s) envelope(s) com a(s) proposta(s) de preços na sessão de abertura do procedimento licitatório, fica facultado à Comissão, estabelecer os critérios e a data para aplicação dos benefícios conferidos pela LC 123/2006.</w:t>
      </w:r>
    </w:p>
    <w:p w:rsidR="00B85399" w:rsidRDefault="00B85399" w:rsidP="00776A11">
      <w:pPr>
        <w:autoSpaceDE w:val="0"/>
        <w:autoSpaceDN w:val="0"/>
        <w:adjustRightInd w:val="0"/>
        <w:jc w:val="both"/>
        <w:rPr>
          <w:b/>
          <w:bCs/>
        </w:rPr>
      </w:pPr>
    </w:p>
    <w:p w:rsidR="00776A11" w:rsidRPr="006F01BA" w:rsidRDefault="00776A11" w:rsidP="00776A11">
      <w:pPr>
        <w:autoSpaceDE w:val="0"/>
        <w:autoSpaceDN w:val="0"/>
        <w:adjustRightInd w:val="0"/>
        <w:jc w:val="both"/>
        <w:rPr>
          <w:b/>
          <w:bCs/>
        </w:rPr>
      </w:pPr>
      <w:r w:rsidRPr="006F01BA">
        <w:rPr>
          <w:b/>
          <w:bCs/>
        </w:rPr>
        <w:t>21. DO DIREITO AO RECURSO:</w:t>
      </w:r>
    </w:p>
    <w:p w:rsidR="00776A11" w:rsidRPr="006F01BA" w:rsidRDefault="00776A11" w:rsidP="00776A11">
      <w:pPr>
        <w:autoSpaceDE w:val="0"/>
        <w:autoSpaceDN w:val="0"/>
        <w:adjustRightInd w:val="0"/>
        <w:jc w:val="both"/>
      </w:pPr>
      <w:r w:rsidRPr="006F01BA">
        <w:t>21.1 Dos atos da Comissão Permanente de Licitações, decorrentes da aplicação da Lei 8.666/93 e Diplomas Complementares neste procedimento licitatório, caberá:</w:t>
      </w:r>
    </w:p>
    <w:p w:rsidR="00776A11" w:rsidRPr="006F01BA" w:rsidRDefault="00776A11" w:rsidP="00776A11">
      <w:pPr>
        <w:autoSpaceDE w:val="0"/>
        <w:autoSpaceDN w:val="0"/>
        <w:adjustRightInd w:val="0"/>
        <w:jc w:val="both"/>
      </w:pPr>
      <w:r w:rsidRPr="006F01BA">
        <w:t>21.1.1 Recurso no prazo de cinco dias úteis, a contar da intimação do ato ou da lavratura da ata, nos casos de:</w:t>
      </w:r>
    </w:p>
    <w:p w:rsidR="00776A11" w:rsidRPr="006F01BA" w:rsidRDefault="00776A11" w:rsidP="00776A11">
      <w:pPr>
        <w:autoSpaceDE w:val="0"/>
        <w:autoSpaceDN w:val="0"/>
        <w:adjustRightInd w:val="0"/>
        <w:jc w:val="both"/>
      </w:pPr>
      <w:r w:rsidRPr="006F01BA">
        <w:t>a) habilitação ou inabilitação do licitante;</w:t>
      </w:r>
    </w:p>
    <w:p w:rsidR="00776A11" w:rsidRPr="006F01BA" w:rsidRDefault="00776A11" w:rsidP="00776A11">
      <w:pPr>
        <w:autoSpaceDE w:val="0"/>
        <w:autoSpaceDN w:val="0"/>
        <w:adjustRightInd w:val="0"/>
        <w:jc w:val="both"/>
      </w:pPr>
      <w:r w:rsidRPr="006F01BA">
        <w:t>b) julgamento das propostas;</w:t>
      </w:r>
    </w:p>
    <w:p w:rsidR="00776A11" w:rsidRPr="006F01BA" w:rsidRDefault="00776A11" w:rsidP="00776A11">
      <w:pPr>
        <w:autoSpaceDE w:val="0"/>
        <w:autoSpaceDN w:val="0"/>
        <w:adjustRightInd w:val="0"/>
        <w:jc w:val="both"/>
      </w:pPr>
      <w:r w:rsidRPr="006F01BA">
        <w:t>c) anulação ou revogação da licitação;</w:t>
      </w:r>
    </w:p>
    <w:p w:rsidR="00776A11" w:rsidRPr="006F01BA" w:rsidRDefault="00776A11" w:rsidP="00776A11">
      <w:pPr>
        <w:autoSpaceDE w:val="0"/>
        <w:autoSpaceDN w:val="0"/>
        <w:adjustRightInd w:val="0"/>
        <w:jc w:val="both"/>
      </w:pPr>
      <w:r w:rsidRPr="006F01BA">
        <w:t>d) rescisão do contrato, a que se refere o Inciso I do Art. 79 da Lei de Licitações;</w:t>
      </w:r>
    </w:p>
    <w:p w:rsidR="00776A11" w:rsidRPr="006F01BA" w:rsidRDefault="00776A11" w:rsidP="00776A11">
      <w:pPr>
        <w:autoSpaceDE w:val="0"/>
        <w:autoSpaceDN w:val="0"/>
        <w:adjustRightInd w:val="0"/>
        <w:jc w:val="both"/>
      </w:pPr>
      <w:r w:rsidRPr="006F01BA">
        <w:t>e) aplicação das penas de advertência, suspensão temporária ou multa;</w:t>
      </w:r>
    </w:p>
    <w:p w:rsidR="00776A11" w:rsidRPr="006F01BA" w:rsidRDefault="00776A11" w:rsidP="00776A11">
      <w:pPr>
        <w:autoSpaceDE w:val="0"/>
        <w:autoSpaceDN w:val="0"/>
        <w:adjustRightInd w:val="0"/>
        <w:jc w:val="both"/>
      </w:pPr>
      <w:r w:rsidRPr="006F01BA">
        <w:t>21.1.2 Representação, no prazo de cinco dias úteis da intimação da decisão relacionada com o objeto da licitação ou do contrato, de que não caiba recurso hierárquico;</w:t>
      </w:r>
    </w:p>
    <w:p w:rsidR="00776A11" w:rsidRPr="006F01BA" w:rsidRDefault="00776A11" w:rsidP="00776A11">
      <w:pPr>
        <w:autoSpaceDE w:val="0"/>
        <w:autoSpaceDN w:val="0"/>
        <w:adjustRightInd w:val="0"/>
        <w:jc w:val="both"/>
      </w:pPr>
      <w:r w:rsidRPr="006F01BA">
        <w:t>21.2 O recurso deverá ser encaminhado à Comissão Permanente de Licitações do Município de Bocaina do Sul, acompanhado de cópias autenticadas do ato constitutivo do outorgante, do instrumento de procuração e do documento de identificação do outorgado, o qual será comunicado aos demais Licitantes, que poderão impugná-lo no prazo de cinco dias úteis;</w:t>
      </w:r>
    </w:p>
    <w:p w:rsidR="00776A11" w:rsidRPr="006F01BA" w:rsidRDefault="00776A11" w:rsidP="00776A11">
      <w:pPr>
        <w:autoSpaceDE w:val="0"/>
        <w:autoSpaceDN w:val="0"/>
        <w:adjustRightInd w:val="0"/>
        <w:jc w:val="both"/>
      </w:pPr>
      <w:r w:rsidRPr="006F01BA">
        <w:t>21.3 O recurso será dirigido à autoridade superior, por intermédio da que praticou o ato recorrido, a qual poderá reconsiderar sua decisão, no prazo de cinco dias úteis, ou, nesse mesmo prazo, fazê-lo subir, devidamente informado, devendo, neste caso, a decisão ser proferida dentro do prazo de cinco dias úteis, contado do recebimento do recurso, sob pena de responsabilidade;</w:t>
      </w:r>
    </w:p>
    <w:p w:rsidR="00776A11" w:rsidRPr="006F01BA" w:rsidRDefault="00776A11" w:rsidP="00776A11">
      <w:pPr>
        <w:autoSpaceDE w:val="0"/>
        <w:autoSpaceDN w:val="0"/>
        <w:adjustRightInd w:val="0"/>
        <w:jc w:val="both"/>
      </w:pPr>
      <w:r w:rsidRPr="006F01BA">
        <w:t>21.4 Nos termos do inciso I do Art. 109 da referida Lei, ao(s) Licitante(s) é assegurado o direito de requerer revisão dos atos administrativos;</w:t>
      </w:r>
    </w:p>
    <w:p w:rsidR="00776A11" w:rsidRPr="006F01BA" w:rsidRDefault="00776A11" w:rsidP="00776A11">
      <w:pPr>
        <w:autoSpaceDE w:val="0"/>
        <w:autoSpaceDN w:val="0"/>
        <w:adjustRightInd w:val="0"/>
        <w:jc w:val="both"/>
      </w:pPr>
      <w:r w:rsidRPr="006F01BA">
        <w:t>21.5 O recurso administrativo encaminhado via fax, somente será analisado e atendido, posteriormente a recepção da via original acompanhada do documento comprovando a outorga de poderes conferidos ao signatário e da cópia autenticada do documento de identidade do outorgado;</w:t>
      </w:r>
    </w:p>
    <w:p w:rsidR="00776A11" w:rsidRPr="006F01BA" w:rsidRDefault="00776A11" w:rsidP="00776A11">
      <w:pPr>
        <w:autoSpaceDE w:val="0"/>
        <w:autoSpaceDN w:val="0"/>
        <w:adjustRightInd w:val="0"/>
        <w:jc w:val="both"/>
      </w:pPr>
      <w:r w:rsidRPr="006F01BA">
        <w:t>21.6 A Impugnação ao ato convocatório, deverá ser dirigida à Secretaria Municipal de Administração, aos cuidados do Presidente da Comissão de Licitações, acompanhada de cópia autenticada do ato constitutivo do outorgante, do instrumento de procuração e do documento de identificação do outorgado, nos termos do artigo 41 e parágrafos da Lei 8.666/93 e diplomas complementares;</w:t>
      </w:r>
    </w:p>
    <w:p w:rsidR="00776A11" w:rsidRPr="006F01BA" w:rsidRDefault="00776A11" w:rsidP="00776A11">
      <w:pPr>
        <w:autoSpaceDE w:val="0"/>
        <w:autoSpaceDN w:val="0"/>
        <w:adjustRightInd w:val="0"/>
        <w:jc w:val="both"/>
      </w:pPr>
      <w:r w:rsidRPr="006F01BA">
        <w:t>21.7 O(s) recurso(s) e/ou impugnação(ões) precluso(s) e intempestivo(s) não será(ão) conhecido(s);</w:t>
      </w:r>
    </w:p>
    <w:p w:rsidR="00776A11" w:rsidRPr="006F01BA" w:rsidRDefault="00776A11" w:rsidP="00776A11">
      <w:pPr>
        <w:autoSpaceDE w:val="0"/>
        <w:autoSpaceDN w:val="0"/>
        <w:adjustRightInd w:val="0"/>
        <w:jc w:val="both"/>
        <w:rPr>
          <w:b/>
          <w:bCs/>
        </w:rPr>
      </w:pPr>
    </w:p>
    <w:p w:rsidR="00776A11" w:rsidRPr="006F01BA" w:rsidRDefault="00776A11" w:rsidP="00776A11">
      <w:pPr>
        <w:autoSpaceDE w:val="0"/>
        <w:autoSpaceDN w:val="0"/>
        <w:adjustRightInd w:val="0"/>
        <w:jc w:val="both"/>
        <w:rPr>
          <w:b/>
          <w:bCs/>
        </w:rPr>
      </w:pPr>
      <w:r w:rsidRPr="006F01BA">
        <w:rPr>
          <w:b/>
          <w:bCs/>
        </w:rPr>
        <w:t>22. DAS OBRIGAÇÕES DA CONTRATADA:</w:t>
      </w:r>
    </w:p>
    <w:p w:rsidR="00776A11" w:rsidRPr="006F01BA" w:rsidRDefault="00776A11" w:rsidP="00776A11">
      <w:pPr>
        <w:autoSpaceDE w:val="0"/>
        <w:autoSpaceDN w:val="0"/>
        <w:adjustRightInd w:val="0"/>
        <w:jc w:val="both"/>
      </w:pPr>
      <w:r w:rsidRPr="006F01BA">
        <w:t>22.1 Cumprir todas as cláusulas e condições do presente Edital, de seu(s) Anexo(s), da proposta e do Contrato, decorrente;</w:t>
      </w:r>
    </w:p>
    <w:p w:rsidR="00776A11" w:rsidRPr="006F01BA" w:rsidRDefault="00776A11" w:rsidP="00776A11">
      <w:pPr>
        <w:autoSpaceDE w:val="0"/>
        <w:autoSpaceDN w:val="0"/>
        <w:adjustRightInd w:val="0"/>
        <w:jc w:val="both"/>
      </w:pPr>
      <w:r w:rsidRPr="006F01BA">
        <w:lastRenderedPageBreak/>
        <w:t xml:space="preserve">22.2 Assinar e devolver o Contrato em prazo não superior a 10 (dez) dias a contar da data do seu recebimento. A recusa injustificada do adjudicatário em </w:t>
      </w:r>
      <w:r w:rsidRPr="006F01BA">
        <w:rPr>
          <w:b/>
          <w:bCs/>
        </w:rPr>
        <w:t xml:space="preserve">assinar/devolver </w:t>
      </w:r>
      <w:r w:rsidRPr="006F01BA">
        <w:t>o contrato dentro do prazo estabelecido, caracteriza o descumprimento total da obrigação assumida, sujeitando-o às penalidades legalmente estabelecidas;</w:t>
      </w:r>
    </w:p>
    <w:p w:rsidR="00776A11" w:rsidRPr="006F01BA" w:rsidRDefault="00776A11" w:rsidP="00776A11">
      <w:pPr>
        <w:autoSpaceDE w:val="0"/>
        <w:autoSpaceDN w:val="0"/>
        <w:adjustRightInd w:val="0"/>
        <w:jc w:val="both"/>
      </w:pPr>
      <w:r w:rsidRPr="006F01BA">
        <w:t>22.3 Aceitar nas mesmas condições contratuais, os acréscimos ou as supressões que se fizerem necessárias, em até25% do valor inicialmente contratado, nos termos do § 1° do Artigo 65 da Lei 8.666/93 e Diplomas Complementares;</w:t>
      </w:r>
    </w:p>
    <w:p w:rsidR="00776A11" w:rsidRPr="006F01BA" w:rsidRDefault="00776A11" w:rsidP="00776A11">
      <w:pPr>
        <w:autoSpaceDE w:val="0"/>
        <w:autoSpaceDN w:val="0"/>
        <w:adjustRightInd w:val="0"/>
        <w:jc w:val="both"/>
      </w:pPr>
      <w:r w:rsidRPr="006F01BA">
        <w:t>22.4 Custear as despesas com salários, encargos, seguro, transporte, alojamento, alimentação do pessoal e outras que porventura venham a ser criadas e exigidas por Lei, durante a execução dos serviços;</w:t>
      </w:r>
    </w:p>
    <w:p w:rsidR="00776A11" w:rsidRPr="006F01BA" w:rsidRDefault="00776A11" w:rsidP="00776A11">
      <w:pPr>
        <w:autoSpaceDE w:val="0"/>
        <w:autoSpaceDN w:val="0"/>
        <w:adjustRightInd w:val="0"/>
        <w:jc w:val="both"/>
      </w:pPr>
      <w:r w:rsidRPr="006F01BA">
        <w:t>22.5 Responder pelos danos morais e materiais, causados direta ou indiretamente ao Município e a terceiros, durante a execução dos serviços, objeto da Licitação;</w:t>
      </w:r>
    </w:p>
    <w:p w:rsidR="00776A11" w:rsidRPr="006F01BA" w:rsidRDefault="00776A11" w:rsidP="00776A11">
      <w:pPr>
        <w:autoSpaceDE w:val="0"/>
        <w:autoSpaceDN w:val="0"/>
        <w:adjustRightInd w:val="0"/>
        <w:jc w:val="both"/>
      </w:pPr>
      <w:r w:rsidRPr="006F01BA">
        <w:t>22.6 Manter, durante toda a execução do contrato, em compatibilidade com as obrigações a serem assumidas, todas as condições de habilitação e qualificação exigidas neste Edital;</w:t>
      </w:r>
    </w:p>
    <w:p w:rsidR="00776A11" w:rsidRPr="006F01BA" w:rsidRDefault="00776A11" w:rsidP="00776A11">
      <w:pPr>
        <w:autoSpaceDE w:val="0"/>
        <w:autoSpaceDN w:val="0"/>
        <w:adjustRightInd w:val="0"/>
        <w:jc w:val="both"/>
      </w:pPr>
      <w:r w:rsidRPr="006F01BA">
        <w:t xml:space="preserve">22.7 Não subcontratar os serviços objeto desta </w:t>
      </w:r>
      <w:r w:rsidR="007D6132">
        <w:t>Concorrência Pública</w:t>
      </w:r>
      <w:r w:rsidRPr="006F01BA">
        <w:t>;</w:t>
      </w:r>
    </w:p>
    <w:p w:rsidR="00776A11" w:rsidRPr="006F01BA" w:rsidRDefault="00776A11" w:rsidP="00776A11">
      <w:pPr>
        <w:autoSpaceDE w:val="0"/>
        <w:autoSpaceDN w:val="0"/>
        <w:adjustRightInd w:val="0"/>
        <w:jc w:val="both"/>
      </w:pPr>
      <w:r w:rsidRPr="006F01BA">
        <w:t>22.8 Responsabilizar-se pela idoneidade e pelo comportamento de seus empregados, prepostos ou subordinados, e, ainda, por qualquer prejuízo que estes possam causar à Administração ou a terceiros, durante o atendimento do objeto;</w:t>
      </w:r>
    </w:p>
    <w:p w:rsidR="00776A11" w:rsidRPr="006F01BA" w:rsidRDefault="00776A11" w:rsidP="00776A11">
      <w:pPr>
        <w:autoSpaceDE w:val="0"/>
        <w:autoSpaceDN w:val="0"/>
        <w:adjustRightInd w:val="0"/>
        <w:jc w:val="both"/>
      </w:pPr>
      <w:r w:rsidRPr="006F01BA">
        <w:t>22.9 Comunicar por escrito, qualquer anormalidade que, eventualmente, ocorra na execução dos serviços, ou que possam comprometer a sua qualidade;</w:t>
      </w:r>
    </w:p>
    <w:p w:rsidR="00776A11" w:rsidRPr="006F01BA" w:rsidRDefault="00776A11" w:rsidP="00776A11">
      <w:pPr>
        <w:autoSpaceDE w:val="0"/>
        <w:autoSpaceDN w:val="0"/>
        <w:adjustRightInd w:val="0"/>
        <w:jc w:val="both"/>
      </w:pPr>
      <w:r w:rsidRPr="006F01BA">
        <w:t xml:space="preserve">23.10 Assumir inteira e expressa responsabilidade pelas obrigações sociais e de proteção aos seus empregados, </w:t>
      </w:r>
      <w:r>
        <w:t>b</w:t>
      </w:r>
      <w:r w:rsidRPr="006F01BA">
        <w:t>em como, pelos encargos previdenciários, fiscais, comerciais e trabalhistas resultante da execução dos serviços decorrentes desta licitação;</w:t>
      </w:r>
    </w:p>
    <w:p w:rsidR="00776A11" w:rsidRPr="006F01BA" w:rsidRDefault="00776A11" w:rsidP="00776A11">
      <w:pPr>
        <w:autoSpaceDE w:val="0"/>
        <w:autoSpaceDN w:val="0"/>
        <w:adjustRightInd w:val="0"/>
        <w:jc w:val="both"/>
      </w:pPr>
      <w:r w:rsidRPr="006F01BA">
        <w:t>22.11 Disponibilizar, a qualquer tempo, toda documentação referente ao pagamento dos tributos, seguros, encargos sociais, trabalhistas e previdenciários relacionados com o objeto do Edital;</w:t>
      </w:r>
    </w:p>
    <w:p w:rsidR="00776A11" w:rsidRPr="006F01BA" w:rsidRDefault="00776A11" w:rsidP="00776A11">
      <w:pPr>
        <w:autoSpaceDE w:val="0"/>
        <w:autoSpaceDN w:val="0"/>
        <w:adjustRightInd w:val="0"/>
        <w:jc w:val="both"/>
      </w:pPr>
      <w:r w:rsidRPr="006F01BA">
        <w:t>22.12 Respeitar as normas de segurança e medicina do trabalho, previstas na Consolidação das Leis do Trabalho e legislação pertinente;</w:t>
      </w:r>
    </w:p>
    <w:p w:rsidR="00776A11" w:rsidRPr="006F01BA" w:rsidRDefault="00776A11" w:rsidP="00776A11">
      <w:pPr>
        <w:autoSpaceDE w:val="0"/>
        <w:autoSpaceDN w:val="0"/>
        <w:adjustRightInd w:val="0"/>
        <w:jc w:val="both"/>
      </w:pPr>
      <w:r w:rsidRPr="006F01BA">
        <w:t>22.13 Refazer, exclusivamente às suas custas, os serviços executados em desacordo com os Termos estabelecidos no presente instrumento, sem que tal fato possa ser invocado para justificar alteração nos custos inicialmente propostos, assumidos e pactuados;</w:t>
      </w:r>
    </w:p>
    <w:p w:rsidR="00776A11" w:rsidRPr="006F01BA" w:rsidRDefault="00776A11" w:rsidP="00776A11">
      <w:pPr>
        <w:autoSpaceDE w:val="0"/>
        <w:autoSpaceDN w:val="0"/>
        <w:adjustRightInd w:val="0"/>
        <w:jc w:val="both"/>
      </w:pPr>
      <w:r w:rsidRPr="006F01BA">
        <w:t>22.14 Manter no local dos serviços, o Diário de Obras ou de Ocorrências, para obtenção de assinatura(s) do(s)Responsável(is) Técnico(s) e do(s) Fiscal(is) competente(s), pela ocasião da(s) vistoria (s);</w:t>
      </w:r>
    </w:p>
    <w:p w:rsidR="00776A11" w:rsidRPr="006F01BA" w:rsidRDefault="00776A11" w:rsidP="00776A11">
      <w:pPr>
        <w:autoSpaceDE w:val="0"/>
        <w:autoSpaceDN w:val="0"/>
        <w:adjustRightInd w:val="0"/>
        <w:jc w:val="both"/>
      </w:pPr>
      <w:r w:rsidRPr="006F01BA">
        <w:t>22.15 Identificar o local com placa, segundo modelo padrão fornecido pela Contratante, durante o período de execução da obra;</w:t>
      </w:r>
    </w:p>
    <w:p w:rsidR="00776A11" w:rsidRPr="006F01BA" w:rsidRDefault="00776A11" w:rsidP="00776A11">
      <w:pPr>
        <w:autoSpaceDE w:val="0"/>
        <w:autoSpaceDN w:val="0"/>
        <w:adjustRightInd w:val="0"/>
        <w:jc w:val="both"/>
      </w:pPr>
      <w:r w:rsidRPr="006F01BA">
        <w:t>22.16 Entregar a ART do Responsável Técnico, validada pelo CREA, em até 10 (dez) dias contados da assinatura da Ordem de Serviço, na Secretaria de Obras;</w:t>
      </w:r>
    </w:p>
    <w:p w:rsidR="00776A11" w:rsidRPr="006F01BA" w:rsidRDefault="00776A11" w:rsidP="00776A11">
      <w:pPr>
        <w:autoSpaceDE w:val="0"/>
        <w:autoSpaceDN w:val="0"/>
        <w:adjustRightInd w:val="0"/>
        <w:jc w:val="both"/>
      </w:pPr>
      <w:r w:rsidRPr="006F01BA">
        <w:t>22.17 Propiciar, sempre que solicitado, as visitas dos técnicos indicados, objetivando o acompanhamento da execução da obra.</w:t>
      </w:r>
    </w:p>
    <w:p w:rsidR="00776A11" w:rsidRPr="006F01BA" w:rsidRDefault="00776A11" w:rsidP="00776A11">
      <w:pPr>
        <w:autoSpaceDE w:val="0"/>
        <w:autoSpaceDN w:val="0"/>
        <w:adjustRightInd w:val="0"/>
        <w:jc w:val="both"/>
      </w:pPr>
      <w:r w:rsidRPr="006F01BA">
        <w:t>22.18 No caso de Empresa sediada em outro Estado, a assinatura do Contrato fica condicionada a apresentação da Prova de Regularidade junto ao CREA, devidamente submetida ao Visto do CREA/SC, em vigência.</w:t>
      </w:r>
    </w:p>
    <w:p w:rsidR="00776A11" w:rsidRPr="006F01BA" w:rsidRDefault="00776A11" w:rsidP="00776A11">
      <w:pPr>
        <w:autoSpaceDE w:val="0"/>
        <w:autoSpaceDN w:val="0"/>
        <w:adjustRightInd w:val="0"/>
        <w:jc w:val="both"/>
        <w:rPr>
          <w:b/>
          <w:bCs/>
        </w:rPr>
      </w:pPr>
    </w:p>
    <w:p w:rsidR="00776A11" w:rsidRPr="006F01BA" w:rsidRDefault="00776A11" w:rsidP="00776A11">
      <w:pPr>
        <w:autoSpaceDE w:val="0"/>
        <w:autoSpaceDN w:val="0"/>
        <w:adjustRightInd w:val="0"/>
        <w:jc w:val="both"/>
        <w:rPr>
          <w:b/>
          <w:bCs/>
        </w:rPr>
      </w:pPr>
      <w:r w:rsidRPr="006F01BA">
        <w:rPr>
          <w:b/>
          <w:bCs/>
        </w:rPr>
        <w:t>24. DAS OBRIGAÇÕES DO CONTRATANTE:</w:t>
      </w:r>
    </w:p>
    <w:p w:rsidR="00776A11" w:rsidRPr="006F01BA" w:rsidRDefault="00776A11" w:rsidP="00776A11">
      <w:pPr>
        <w:autoSpaceDE w:val="0"/>
        <w:autoSpaceDN w:val="0"/>
        <w:adjustRightInd w:val="0"/>
        <w:jc w:val="both"/>
      </w:pPr>
      <w:r w:rsidRPr="006F01BA">
        <w:t>23.1 Emitir o Contrato em prazo não superior a 10 (dez) dias, contados da data da Homologação;</w:t>
      </w:r>
    </w:p>
    <w:p w:rsidR="00776A11" w:rsidRPr="006F01BA" w:rsidRDefault="00776A11" w:rsidP="00776A11">
      <w:pPr>
        <w:autoSpaceDE w:val="0"/>
        <w:autoSpaceDN w:val="0"/>
        <w:adjustRightInd w:val="0"/>
        <w:jc w:val="both"/>
      </w:pPr>
      <w:r w:rsidRPr="006F01BA">
        <w:t>23.2 Encaminhar o Termo de Contrato ao adjudicatário, em prazo não superior a 10 (dez) dias contados da data da sua emissão;</w:t>
      </w:r>
    </w:p>
    <w:p w:rsidR="00776A11" w:rsidRPr="006F01BA" w:rsidRDefault="00776A11" w:rsidP="00776A11">
      <w:pPr>
        <w:autoSpaceDE w:val="0"/>
        <w:autoSpaceDN w:val="0"/>
        <w:adjustRightInd w:val="0"/>
        <w:jc w:val="both"/>
      </w:pPr>
      <w:r w:rsidRPr="006F01BA">
        <w:t>23.3 Emitir a Ordem de Serviço, em prazo não superior a 20 (vinte) dias contados da assinatura do respectivo Termo de Contrato;</w:t>
      </w:r>
    </w:p>
    <w:p w:rsidR="00776A11" w:rsidRPr="006F01BA" w:rsidRDefault="00776A11" w:rsidP="00776A11">
      <w:pPr>
        <w:autoSpaceDE w:val="0"/>
        <w:autoSpaceDN w:val="0"/>
        <w:adjustRightInd w:val="0"/>
        <w:jc w:val="both"/>
      </w:pPr>
      <w:r w:rsidRPr="006F01BA">
        <w:t>23.4 Efetuar os pagamentos em conformidade com as condições prescritas no Edital;</w:t>
      </w:r>
    </w:p>
    <w:p w:rsidR="00776A11" w:rsidRPr="006F01BA" w:rsidRDefault="00776A11" w:rsidP="00776A11">
      <w:pPr>
        <w:autoSpaceDE w:val="0"/>
        <w:autoSpaceDN w:val="0"/>
        <w:adjustRightInd w:val="0"/>
        <w:jc w:val="both"/>
      </w:pPr>
      <w:r w:rsidRPr="006F01BA">
        <w:lastRenderedPageBreak/>
        <w:t>23.5 Exercer ampla e permanente fiscalização durante a execução do(s) serviço(s), objeto deste Edital;</w:t>
      </w:r>
    </w:p>
    <w:p w:rsidR="00776A11" w:rsidRPr="006F01BA" w:rsidRDefault="00776A11" w:rsidP="00776A11">
      <w:pPr>
        <w:autoSpaceDE w:val="0"/>
        <w:autoSpaceDN w:val="0"/>
        <w:adjustRightInd w:val="0"/>
        <w:jc w:val="both"/>
      </w:pPr>
      <w:r w:rsidRPr="006F01BA">
        <w:t>23.6 Reter a contribuição devida ao INSS, calculada sobre o valor da Nota Fiscal ou da Fatura inerente a prestação de serviços de acordo com a Lei Federal nº 9.711/98;</w:t>
      </w:r>
    </w:p>
    <w:p w:rsidR="00776A11" w:rsidRPr="006F01BA" w:rsidRDefault="00776A11" w:rsidP="00776A11">
      <w:pPr>
        <w:autoSpaceDE w:val="0"/>
        <w:autoSpaceDN w:val="0"/>
        <w:adjustRightInd w:val="0"/>
        <w:jc w:val="both"/>
      </w:pPr>
      <w:r w:rsidRPr="006F01BA">
        <w:t>23.7 Reter o correspondente devido a título de ISS, calculado sobre o valor global da Nota Fiscal/Fatura, nos termos do Prejulgado do TCE/SC 1.815.</w:t>
      </w:r>
    </w:p>
    <w:p w:rsidR="00776A11" w:rsidRPr="006F01BA" w:rsidRDefault="00776A11" w:rsidP="00776A11">
      <w:pPr>
        <w:autoSpaceDE w:val="0"/>
        <w:autoSpaceDN w:val="0"/>
        <w:adjustRightInd w:val="0"/>
        <w:jc w:val="both"/>
        <w:rPr>
          <w:b/>
          <w:bCs/>
        </w:rPr>
      </w:pPr>
    </w:p>
    <w:p w:rsidR="00776A11" w:rsidRPr="006F01BA" w:rsidRDefault="00776A11" w:rsidP="00776A11">
      <w:pPr>
        <w:autoSpaceDE w:val="0"/>
        <w:autoSpaceDN w:val="0"/>
        <w:adjustRightInd w:val="0"/>
        <w:jc w:val="both"/>
        <w:rPr>
          <w:b/>
          <w:bCs/>
        </w:rPr>
      </w:pPr>
      <w:r w:rsidRPr="006F01BA">
        <w:rPr>
          <w:b/>
          <w:bCs/>
        </w:rPr>
        <w:t>24. DO DIREITO DE RESERVA:</w:t>
      </w:r>
    </w:p>
    <w:p w:rsidR="00776A11" w:rsidRPr="006F01BA" w:rsidRDefault="00776A11" w:rsidP="00776A11">
      <w:pPr>
        <w:autoSpaceDE w:val="0"/>
        <w:autoSpaceDN w:val="0"/>
        <w:adjustRightInd w:val="0"/>
        <w:jc w:val="both"/>
      </w:pPr>
      <w:r w:rsidRPr="006F01BA">
        <w:t>24.1 O Município de Bocaina do Sul, reserva-se ao direito, de revogar o certame por razões de interesse público devidamente justificado, ou de anulá-lo, caso ocorram vícios de ilegalidade, nos moldes do art. 59 da Lei de Licitações;</w:t>
      </w:r>
    </w:p>
    <w:p w:rsidR="00776A11" w:rsidRPr="006F01BA" w:rsidRDefault="00776A11" w:rsidP="00776A11">
      <w:pPr>
        <w:autoSpaceDE w:val="0"/>
        <w:autoSpaceDN w:val="0"/>
        <w:adjustRightInd w:val="0"/>
        <w:jc w:val="both"/>
      </w:pPr>
      <w:r w:rsidRPr="006F01BA">
        <w:t>24.2. A CONTRATADA fica ciente de que o Município reserva-se ao direito de apresentar variantes aos serviços licitados, podendo ensejar redução ou acréscimo no seu volume e quantidade, sem que caiba direito a qualquer indenização ou reclamação, além dos serviços realizados;</w:t>
      </w:r>
    </w:p>
    <w:p w:rsidR="00776A11" w:rsidRPr="006F01BA" w:rsidRDefault="00776A11" w:rsidP="00776A11">
      <w:pPr>
        <w:autoSpaceDE w:val="0"/>
        <w:autoSpaceDN w:val="0"/>
        <w:adjustRightInd w:val="0"/>
        <w:jc w:val="both"/>
        <w:rPr>
          <w:b/>
          <w:bCs/>
        </w:rPr>
      </w:pPr>
    </w:p>
    <w:p w:rsidR="00776A11" w:rsidRPr="006F01BA" w:rsidRDefault="00776A11" w:rsidP="00776A11">
      <w:pPr>
        <w:autoSpaceDE w:val="0"/>
        <w:autoSpaceDN w:val="0"/>
        <w:adjustRightInd w:val="0"/>
        <w:jc w:val="both"/>
        <w:rPr>
          <w:b/>
          <w:bCs/>
        </w:rPr>
      </w:pPr>
      <w:r w:rsidRPr="006F01BA">
        <w:rPr>
          <w:b/>
          <w:bCs/>
        </w:rPr>
        <w:t>25. DAS PENALIDADES E SANÇÕES:</w:t>
      </w:r>
    </w:p>
    <w:p w:rsidR="00776A11" w:rsidRPr="006F01BA" w:rsidRDefault="00776A11" w:rsidP="00776A11">
      <w:pPr>
        <w:autoSpaceDE w:val="0"/>
        <w:autoSpaceDN w:val="0"/>
        <w:adjustRightInd w:val="0"/>
        <w:jc w:val="both"/>
      </w:pPr>
      <w:r w:rsidRPr="006F01BA">
        <w:t>25.1 Pela inexecução total ou parcial do contrato, pelo adjudicatário, poderão ser aplicadas as penalidades previstas nos arts. 86 a 88 da Lei 8.666/93, podendo a multa ser arbitrada em valor até 10% (dez por cento) do fornecimento total, além das medidas legais cabíveis;</w:t>
      </w:r>
    </w:p>
    <w:p w:rsidR="00776A11" w:rsidRPr="006F01BA" w:rsidRDefault="00776A11" w:rsidP="00776A11">
      <w:pPr>
        <w:autoSpaceDE w:val="0"/>
        <w:autoSpaceDN w:val="0"/>
        <w:adjustRightInd w:val="0"/>
        <w:jc w:val="both"/>
      </w:pPr>
      <w:r w:rsidRPr="006F01BA">
        <w:t>25.2 Nos termos do artigo 7° da Lei 10.520, de 17 de julho de 2002, se o Licitante,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o Município, sem prejuízo das multas previstas neste Edital e das demais cominações legais;</w:t>
      </w:r>
    </w:p>
    <w:p w:rsidR="00776A11" w:rsidRPr="006F01BA" w:rsidRDefault="00776A11" w:rsidP="00776A11">
      <w:pPr>
        <w:autoSpaceDE w:val="0"/>
        <w:autoSpaceDN w:val="0"/>
        <w:adjustRightInd w:val="0"/>
        <w:jc w:val="both"/>
      </w:pPr>
      <w:r w:rsidRPr="006F01BA">
        <w:t>25.3 A empresa vencedora que recusar-se a assinar o contrato ou não devolvê-lo devidamente assinado, ficará suspensa de participar de qualquer processo licitatório realizado pela Prefeitura do Município de Bocaina do Sul, pelo período de 02 (dois) anos da data da notificação, sem prejuízo das penalidades previstas em lei.</w:t>
      </w:r>
    </w:p>
    <w:p w:rsidR="00776A11" w:rsidRPr="006F01BA" w:rsidRDefault="00776A11" w:rsidP="00776A11">
      <w:pPr>
        <w:autoSpaceDE w:val="0"/>
        <w:autoSpaceDN w:val="0"/>
        <w:adjustRightInd w:val="0"/>
        <w:jc w:val="both"/>
      </w:pPr>
      <w:r w:rsidRPr="006F01BA">
        <w:t>25.4 Poderão ser aplicadas notificações e/ou multas contratuais ao Contratado por irregularidades cometidas, sem prejuízo de outras sanções cabíveis;</w:t>
      </w:r>
    </w:p>
    <w:p w:rsidR="00776A11" w:rsidRPr="006F01BA" w:rsidRDefault="00776A11" w:rsidP="00776A11">
      <w:pPr>
        <w:autoSpaceDE w:val="0"/>
        <w:autoSpaceDN w:val="0"/>
        <w:adjustRightInd w:val="0"/>
        <w:jc w:val="both"/>
      </w:pPr>
      <w:r w:rsidRPr="006F01BA">
        <w:t>25.5 Compreende-se por notificação a formalização em documento apropriado da ocorrência de irregularidade ou grupo de irregularidades sobre as quais a Empresa deve tomar imediatas providências, com a finalidade de corrigiras falhas apontadas;</w:t>
      </w:r>
    </w:p>
    <w:p w:rsidR="00776A11" w:rsidRPr="006F01BA" w:rsidRDefault="00776A11" w:rsidP="00776A11">
      <w:pPr>
        <w:autoSpaceDE w:val="0"/>
        <w:autoSpaceDN w:val="0"/>
        <w:adjustRightInd w:val="0"/>
        <w:jc w:val="both"/>
      </w:pPr>
      <w:r w:rsidRPr="006F01BA">
        <w:t>25.6 Compreende-se por multa contratual o desconto de valores monetários contra a Empresa Contratada, em face de irregularidades apontadas;</w:t>
      </w:r>
    </w:p>
    <w:p w:rsidR="00776A11" w:rsidRPr="006F01BA" w:rsidRDefault="00776A11" w:rsidP="00776A11">
      <w:pPr>
        <w:autoSpaceDE w:val="0"/>
        <w:autoSpaceDN w:val="0"/>
        <w:adjustRightInd w:val="0"/>
        <w:jc w:val="both"/>
      </w:pPr>
      <w:r w:rsidRPr="006F01BA">
        <w:t>25.7 O uso de notificações sobre irregularidades constatadas não exclui a possibilidade de aplicação de multa sobre as mesmas;</w:t>
      </w:r>
    </w:p>
    <w:p w:rsidR="00776A11" w:rsidRPr="006F01BA" w:rsidRDefault="00776A11" w:rsidP="00776A11">
      <w:pPr>
        <w:autoSpaceDE w:val="0"/>
        <w:autoSpaceDN w:val="0"/>
        <w:adjustRightInd w:val="0"/>
        <w:jc w:val="both"/>
      </w:pPr>
      <w:r w:rsidRPr="006F01BA">
        <w:t>25.8 As multas serão independentes e a aplicação de uma não exclui a de outra.</w:t>
      </w:r>
    </w:p>
    <w:p w:rsidR="00776A11" w:rsidRPr="006F01BA" w:rsidRDefault="00776A11" w:rsidP="00776A11">
      <w:pPr>
        <w:autoSpaceDE w:val="0"/>
        <w:autoSpaceDN w:val="0"/>
        <w:adjustRightInd w:val="0"/>
        <w:jc w:val="both"/>
        <w:rPr>
          <w:b/>
          <w:bCs/>
        </w:rPr>
      </w:pPr>
    </w:p>
    <w:p w:rsidR="00776A11" w:rsidRPr="006F01BA" w:rsidRDefault="00776A11" w:rsidP="00776A11">
      <w:pPr>
        <w:autoSpaceDE w:val="0"/>
        <w:autoSpaceDN w:val="0"/>
        <w:adjustRightInd w:val="0"/>
        <w:jc w:val="both"/>
        <w:rPr>
          <w:b/>
          <w:bCs/>
        </w:rPr>
      </w:pPr>
      <w:r w:rsidRPr="006F01BA">
        <w:rPr>
          <w:b/>
          <w:bCs/>
        </w:rPr>
        <w:t>26. DAS DISPOSIÇÕES GERAIS:</w:t>
      </w:r>
    </w:p>
    <w:p w:rsidR="00776A11" w:rsidRPr="006F01BA" w:rsidRDefault="00776A11" w:rsidP="00776A11">
      <w:pPr>
        <w:autoSpaceDE w:val="0"/>
        <w:autoSpaceDN w:val="0"/>
        <w:adjustRightInd w:val="0"/>
        <w:jc w:val="both"/>
      </w:pPr>
      <w:r w:rsidRPr="006F01BA">
        <w:t>26.1 Para agilização dos trabalhos, sem interferir no julgamento da proposta, o Licitante deverá declarar em sua documentação: o endereço, o número de fax e de telefone, bem como o nome da pessoa indicada para contatos;</w:t>
      </w:r>
    </w:p>
    <w:p w:rsidR="00776A11" w:rsidRPr="006F01BA" w:rsidRDefault="00776A11" w:rsidP="00776A11">
      <w:pPr>
        <w:autoSpaceDE w:val="0"/>
        <w:autoSpaceDN w:val="0"/>
        <w:adjustRightInd w:val="0"/>
        <w:jc w:val="both"/>
      </w:pPr>
      <w:r w:rsidRPr="006F01BA">
        <w:t>26.2 No interesse do Município, e sem que caiba aos participantes qualquer reclamação ou indenização, poderá ser:</w:t>
      </w:r>
    </w:p>
    <w:p w:rsidR="00776A11" w:rsidRPr="006F01BA" w:rsidRDefault="00776A11" w:rsidP="00776A11">
      <w:pPr>
        <w:autoSpaceDE w:val="0"/>
        <w:autoSpaceDN w:val="0"/>
        <w:adjustRightInd w:val="0"/>
        <w:jc w:val="both"/>
      </w:pPr>
      <w:r w:rsidRPr="006F01BA">
        <w:t>a) adiada a abertura da licitação;</w:t>
      </w:r>
    </w:p>
    <w:p w:rsidR="00776A11" w:rsidRPr="006F01BA" w:rsidRDefault="00776A11" w:rsidP="00776A11">
      <w:pPr>
        <w:autoSpaceDE w:val="0"/>
        <w:autoSpaceDN w:val="0"/>
        <w:adjustRightInd w:val="0"/>
        <w:jc w:val="both"/>
      </w:pPr>
      <w:r w:rsidRPr="006F01BA">
        <w:t>b) alterada as condições do Edital, obedecido ao disposto no § 4º do art. 21 da Lei 8.666/93;</w:t>
      </w:r>
    </w:p>
    <w:p w:rsidR="00776A11" w:rsidRPr="006F01BA" w:rsidRDefault="00776A11" w:rsidP="00776A11">
      <w:pPr>
        <w:autoSpaceDE w:val="0"/>
        <w:autoSpaceDN w:val="0"/>
        <w:adjustRightInd w:val="0"/>
        <w:jc w:val="both"/>
      </w:pPr>
      <w:r w:rsidRPr="006F01BA">
        <w:t>c) filmada e/ou gravada a sessão e este expediente ser utilizado como prova, se necessário for;</w:t>
      </w:r>
    </w:p>
    <w:p w:rsidR="00776A11" w:rsidRPr="006F01BA" w:rsidRDefault="00776A11" w:rsidP="00776A11">
      <w:pPr>
        <w:autoSpaceDE w:val="0"/>
        <w:autoSpaceDN w:val="0"/>
        <w:adjustRightInd w:val="0"/>
        <w:jc w:val="both"/>
      </w:pPr>
      <w:r w:rsidRPr="006F01BA">
        <w:t>26.3 Para efeito de publicidade, o resultado final da licitação será disponibilizado no Site do Município;</w:t>
      </w:r>
    </w:p>
    <w:p w:rsidR="00776A11" w:rsidRPr="006F01BA" w:rsidRDefault="00776A11" w:rsidP="00776A11">
      <w:pPr>
        <w:autoSpaceDE w:val="0"/>
        <w:autoSpaceDN w:val="0"/>
        <w:adjustRightInd w:val="0"/>
        <w:jc w:val="both"/>
      </w:pPr>
      <w:r w:rsidRPr="006F01BA">
        <w:t>26.4 São Partes integrantes desse edital:</w:t>
      </w:r>
    </w:p>
    <w:p w:rsidR="00776A11" w:rsidRPr="006F01BA" w:rsidRDefault="00776A11" w:rsidP="00776A11">
      <w:pPr>
        <w:autoSpaceDE w:val="0"/>
        <w:autoSpaceDN w:val="0"/>
        <w:adjustRightInd w:val="0"/>
        <w:jc w:val="both"/>
      </w:pPr>
      <w:r w:rsidRPr="006F01BA">
        <w:lastRenderedPageBreak/>
        <w:t>26.4.1 Minuta de Contrato [anexo I]</w:t>
      </w:r>
    </w:p>
    <w:p w:rsidR="00776A11" w:rsidRDefault="00776A11" w:rsidP="00776A11">
      <w:pPr>
        <w:pStyle w:val="SemEspaamento"/>
        <w:rPr>
          <w:rStyle w:val="Forte"/>
          <w:rFonts w:ascii="Times New Roman" w:hAnsi="Times New Roman" w:cs="Times New Roman"/>
          <w:sz w:val="24"/>
          <w:szCs w:val="24"/>
        </w:rPr>
      </w:pPr>
      <w:r w:rsidRPr="00DD38F1">
        <w:rPr>
          <w:rFonts w:ascii="Times New Roman" w:hAnsi="Times New Roman" w:cs="Times New Roman"/>
          <w:sz w:val="24"/>
          <w:szCs w:val="24"/>
        </w:rPr>
        <w:t xml:space="preserve">26.4.2 </w:t>
      </w:r>
      <w:r w:rsidR="00E94E80" w:rsidRPr="00DD38F1">
        <w:rPr>
          <w:rFonts w:ascii="Times New Roman" w:hAnsi="Times New Roman" w:cs="Times New Roman"/>
          <w:sz w:val="24"/>
          <w:szCs w:val="24"/>
        </w:rPr>
        <w:t>Declaração do licitante de que cumpre com o disposto no inciso XXXIII do art. 7º da Constituição Federal</w:t>
      </w:r>
      <w:r w:rsidRPr="00DD38F1">
        <w:rPr>
          <w:rStyle w:val="Forte"/>
          <w:rFonts w:ascii="Times New Roman" w:hAnsi="Times New Roman" w:cs="Times New Roman"/>
          <w:sz w:val="24"/>
          <w:szCs w:val="24"/>
        </w:rPr>
        <w:t>[anexo II]</w:t>
      </w:r>
    </w:p>
    <w:p w:rsidR="00B256BC" w:rsidRPr="00DD38F1" w:rsidRDefault="00B256BC" w:rsidP="00776A11">
      <w:pPr>
        <w:pStyle w:val="SemEspaamento"/>
        <w:rPr>
          <w:rStyle w:val="Forte"/>
          <w:rFonts w:ascii="Times New Roman" w:hAnsi="Times New Roman" w:cs="Times New Roman"/>
          <w:b/>
          <w:bCs/>
          <w:sz w:val="24"/>
          <w:szCs w:val="24"/>
        </w:rPr>
      </w:pPr>
      <w:r w:rsidRPr="00DD38F1">
        <w:rPr>
          <w:rStyle w:val="Forte"/>
          <w:rFonts w:ascii="Times New Roman" w:hAnsi="Times New Roman" w:cs="Times New Roman"/>
          <w:sz w:val="24"/>
          <w:szCs w:val="24"/>
        </w:rPr>
        <w:t>26.4.3</w:t>
      </w:r>
      <w:r w:rsidR="00E94E80" w:rsidRPr="00B256BC">
        <w:rPr>
          <w:rFonts w:ascii="Times New Roman" w:hAnsi="Times New Roman" w:cs="Times New Roman"/>
          <w:sz w:val="22"/>
        </w:rPr>
        <w:t>Declaração para Microempresa e Empresa de Pequeno Porte</w:t>
      </w:r>
      <w:r w:rsidRPr="00DD38F1">
        <w:rPr>
          <w:rStyle w:val="Forte"/>
          <w:rFonts w:ascii="Times New Roman" w:hAnsi="Times New Roman" w:cs="Times New Roman"/>
          <w:sz w:val="24"/>
          <w:szCs w:val="24"/>
        </w:rPr>
        <w:t>[anexo III]</w:t>
      </w:r>
    </w:p>
    <w:p w:rsidR="00776A11" w:rsidRPr="00DD38F1" w:rsidRDefault="00776A11" w:rsidP="00776A11">
      <w:pPr>
        <w:pStyle w:val="SemEspaamento"/>
        <w:rPr>
          <w:rStyle w:val="Forte"/>
          <w:rFonts w:ascii="Times New Roman" w:hAnsi="Times New Roman" w:cs="Times New Roman"/>
          <w:b/>
          <w:bCs/>
          <w:sz w:val="24"/>
          <w:szCs w:val="24"/>
        </w:rPr>
      </w:pPr>
      <w:r w:rsidRPr="00DD38F1">
        <w:rPr>
          <w:rStyle w:val="Forte"/>
          <w:rFonts w:ascii="Times New Roman" w:hAnsi="Times New Roman" w:cs="Times New Roman"/>
          <w:sz w:val="24"/>
          <w:szCs w:val="24"/>
        </w:rPr>
        <w:t xml:space="preserve">26.4.3 </w:t>
      </w:r>
      <w:r w:rsidR="00B85399">
        <w:rPr>
          <w:rStyle w:val="Forte"/>
          <w:rFonts w:ascii="Times New Roman" w:hAnsi="Times New Roman" w:cs="Times New Roman"/>
          <w:sz w:val="24"/>
          <w:szCs w:val="24"/>
        </w:rPr>
        <w:t>Planilha</w:t>
      </w:r>
      <w:r w:rsidR="00444614">
        <w:rPr>
          <w:rStyle w:val="Forte"/>
          <w:rFonts w:ascii="Times New Roman" w:hAnsi="Times New Roman" w:cs="Times New Roman"/>
          <w:sz w:val="24"/>
          <w:szCs w:val="24"/>
        </w:rPr>
        <w:t>s</w:t>
      </w:r>
      <w:r w:rsidR="00E94E80">
        <w:rPr>
          <w:rFonts w:ascii="Times New Roman" w:hAnsi="Times New Roman" w:cs="Times New Roman"/>
          <w:sz w:val="24"/>
          <w:szCs w:val="24"/>
        </w:rPr>
        <w:t>Orçament</w:t>
      </w:r>
      <w:r w:rsidR="00B85399">
        <w:rPr>
          <w:rFonts w:ascii="Times New Roman" w:hAnsi="Times New Roman" w:cs="Times New Roman"/>
          <w:sz w:val="24"/>
          <w:szCs w:val="24"/>
        </w:rPr>
        <w:t>ária</w:t>
      </w:r>
      <w:r w:rsidR="00444614">
        <w:rPr>
          <w:rFonts w:ascii="Times New Roman" w:hAnsi="Times New Roman" w:cs="Times New Roman"/>
          <w:sz w:val="24"/>
          <w:szCs w:val="24"/>
        </w:rPr>
        <w:t>s</w:t>
      </w:r>
      <w:r w:rsidR="00B256BC" w:rsidRPr="00B256BC">
        <w:rPr>
          <w:rStyle w:val="Forte"/>
          <w:rFonts w:ascii="Times New Roman" w:hAnsi="Times New Roman" w:cs="Times New Roman"/>
          <w:sz w:val="22"/>
        </w:rPr>
        <w:t>[anexo IV]</w:t>
      </w:r>
    </w:p>
    <w:p w:rsidR="00776A11" w:rsidRDefault="00776A11" w:rsidP="00776A11">
      <w:pPr>
        <w:pStyle w:val="SemEspaamento"/>
        <w:rPr>
          <w:rStyle w:val="Forte"/>
          <w:rFonts w:ascii="Times New Roman" w:hAnsi="Times New Roman" w:cs="Times New Roman"/>
          <w:sz w:val="22"/>
        </w:rPr>
      </w:pPr>
      <w:r w:rsidRPr="00B256BC">
        <w:rPr>
          <w:rStyle w:val="Forte"/>
          <w:rFonts w:ascii="Times New Roman" w:hAnsi="Times New Roman" w:cs="Times New Roman"/>
          <w:sz w:val="22"/>
        </w:rPr>
        <w:t>26.4.4</w:t>
      </w:r>
      <w:r w:rsidR="00444614">
        <w:rPr>
          <w:rStyle w:val="Forte"/>
          <w:rFonts w:ascii="Times New Roman" w:hAnsi="Times New Roman" w:cs="Times New Roman"/>
          <w:sz w:val="24"/>
          <w:szCs w:val="24"/>
        </w:rPr>
        <w:t>Memoriais</w:t>
      </w:r>
      <w:r w:rsidR="00E94E80">
        <w:rPr>
          <w:rStyle w:val="Forte"/>
          <w:rFonts w:ascii="Times New Roman" w:hAnsi="Times New Roman" w:cs="Times New Roman"/>
          <w:sz w:val="24"/>
          <w:szCs w:val="24"/>
        </w:rPr>
        <w:t xml:space="preserve"> Descritivo</w:t>
      </w:r>
      <w:r w:rsidR="00444614">
        <w:rPr>
          <w:rStyle w:val="Forte"/>
          <w:rFonts w:ascii="Times New Roman" w:hAnsi="Times New Roman" w:cs="Times New Roman"/>
          <w:sz w:val="24"/>
          <w:szCs w:val="24"/>
        </w:rPr>
        <w:t xml:space="preserve">s </w:t>
      </w:r>
      <w:r w:rsidR="00B256BC" w:rsidRPr="00B256BC">
        <w:rPr>
          <w:rStyle w:val="Forte"/>
          <w:rFonts w:ascii="Times New Roman" w:hAnsi="Times New Roman" w:cs="Times New Roman"/>
          <w:sz w:val="22"/>
        </w:rPr>
        <w:t>[anexo V]</w:t>
      </w:r>
    </w:p>
    <w:p w:rsidR="00B256BC" w:rsidRDefault="00B256BC" w:rsidP="00776A11">
      <w:pPr>
        <w:pStyle w:val="SemEspaamento"/>
        <w:rPr>
          <w:rStyle w:val="Forte"/>
          <w:rFonts w:ascii="Times New Roman" w:hAnsi="Times New Roman" w:cs="Times New Roman"/>
          <w:sz w:val="22"/>
        </w:rPr>
      </w:pPr>
      <w:r>
        <w:rPr>
          <w:rStyle w:val="Forte"/>
          <w:rFonts w:ascii="Times New Roman" w:hAnsi="Times New Roman" w:cs="Times New Roman"/>
          <w:sz w:val="22"/>
        </w:rPr>
        <w:t>26.4.5 Documentos do</w:t>
      </w:r>
      <w:r w:rsidR="00444614">
        <w:rPr>
          <w:rStyle w:val="Forte"/>
          <w:rFonts w:ascii="Times New Roman" w:hAnsi="Times New Roman" w:cs="Times New Roman"/>
          <w:sz w:val="22"/>
        </w:rPr>
        <w:t>s</w:t>
      </w:r>
      <w:r>
        <w:rPr>
          <w:rStyle w:val="Forte"/>
          <w:rFonts w:ascii="Times New Roman" w:hAnsi="Times New Roman" w:cs="Times New Roman"/>
          <w:sz w:val="22"/>
        </w:rPr>
        <w:t xml:space="preserve"> Projeto</w:t>
      </w:r>
      <w:r w:rsidR="00444614">
        <w:rPr>
          <w:rStyle w:val="Forte"/>
          <w:rFonts w:ascii="Times New Roman" w:hAnsi="Times New Roman" w:cs="Times New Roman"/>
          <w:sz w:val="22"/>
        </w:rPr>
        <w:t>s</w:t>
      </w:r>
      <w:r>
        <w:rPr>
          <w:rStyle w:val="Forte"/>
          <w:rFonts w:ascii="Times New Roman" w:hAnsi="Times New Roman" w:cs="Times New Roman"/>
          <w:sz w:val="22"/>
        </w:rPr>
        <w:t xml:space="preserve"> (geométricos, drenagem, situação e topografia </w:t>
      </w:r>
      <w:r w:rsidR="00FC14BD">
        <w:rPr>
          <w:rStyle w:val="Forte"/>
          <w:rFonts w:ascii="Times New Roman" w:hAnsi="Times New Roman" w:cs="Times New Roman"/>
          <w:sz w:val="22"/>
        </w:rPr>
        <w:t xml:space="preserve">[anexo </w:t>
      </w:r>
      <w:r w:rsidRPr="00B256BC">
        <w:rPr>
          <w:rStyle w:val="Forte"/>
          <w:rFonts w:ascii="Times New Roman" w:hAnsi="Times New Roman" w:cs="Times New Roman"/>
          <w:sz w:val="22"/>
        </w:rPr>
        <w:t>V</w:t>
      </w:r>
      <w:r w:rsidR="00FC14BD">
        <w:rPr>
          <w:rStyle w:val="Forte"/>
          <w:rFonts w:ascii="Times New Roman" w:hAnsi="Times New Roman" w:cs="Times New Roman"/>
          <w:sz w:val="22"/>
        </w:rPr>
        <w:t>I</w:t>
      </w:r>
      <w:r w:rsidRPr="00B256BC">
        <w:rPr>
          <w:rStyle w:val="Forte"/>
          <w:rFonts w:ascii="Times New Roman" w:hAnsi="Times New Roman" w:cs="Times New Roman"/>
          <w:sz w:val="22"/>
        </w:rPr>
        <w:t>]</w:t>
      </w:r>
    </w:p>
    <w:p w:rsidR="003205AD" w:rsidRPr="00B256BC" w:rsidRDefault="003205AD" w:rsidP="00776A11">
      <w:pPr>
        <w:pStyle w:val="SemEspaamento"/>
        <w:rPr>
          <w:rStyle w:val="Forte"/>
          <w:rFonts w:ascii="Times New Roman" w:hAnsi="Times New Roman" w:cs="Times New Roman"/>
          <w:b/>
          <w:sz w:val="22"/>
        </w:rPr>
      </w:pPr>
      <w:r>
        <w:rPr>
          <w:rStyle w:val="Forte"/>
          <w:rFonts w:ascii="Times New Roman" w:hAnsi="Times New Roman" w:cs="Times New Roman"/>
          <w:sz w:val="22"/>
        </w:rPr>
        <w:t xml:space="preserve">26.4.6 </w:t>
      </w:r>
      <w:r w:rsidRPr="003205AD">
        <w:rPr>
          <w:rStyle w:val="Forte"/>
          <w:rFonts w:ascii="Times New Roman" w:hAnsi="Times New Roman" w:cs="Times New Roman"/>
          <w:sz w:val="22"/>
        </w:rPr>
        <w:t>Termo de Compromisso</w:t>
      </w:r>
      <w:r w:rsidR="006E443D">
        <w:rPr>
          <w:rStyle w:val="Forte"/>
          <w:rFonts w:ascii="Times New Roman" w:hAnsi="Times New Roman" w:cs="Times New Roman"/>
          <w:sz w:val="22"/>
        </w:rPr>
        <w:t>e ou Convênios</w:t>
      </w:r>
      <w:r>
        <w:rPr>
          <w:rStyle w:val="Forte"/>
          <w:rFonts w:ascii="Times New Roman" w:hAnsi="Times New Roman" w:cs="Times New Roman"/>
          <w:sz w:val="22"/>
        </w:rPr>
        <w:t>[Anexo VII]</w:t>
      </w:r>
    </w:p>
    <w:p w:rsidR="00776A11" w:rsidRPr="00B256BC" w:rsidRDefault="00776A11" w:rsidP="00776A11">
      <w:pPr>
        <w:autoSpaceDE w:val="0"/>
        <w:autoSpaceDN w:val="0"/>
        <w:adjustRightInd w:val="0"/>
        <w:jc w:val="both"/>
        <w:rPr>
          <w:b/>
          <w:bCs/>
          <w:sz w:val="22"/>
          <w:szCs w:val="22"/>
        </w:rPr>
      </w:pPr>
    </w:p>
    <w:p w:rsidR="00776A11" w:rsidRPr="006F01BA" w:rsidRDefault="00776A11" w:rsidP="00776A11">
      <w:pPr>
        <w:autoSpaceDE w:val="0"/>
        <w:autoSpaceDN w:val="0"/>
        <w:adjustRightInd w:val="0"/>
        <w:jc w:val="both"/>
        <w:rPr>
          <w:b/>
          <w:bCs/>
        </w:rPr>
      </w:pPr>
      <w:r w:rsidRPr="006F01BA">
        <w:rPr>
          <w:b/>
          <w:bCs/>
        </w:rPr>
        <w:t>27. DO FORO:</w:t>
      </w:r>
    </w:p>
    <w:p w:rsidR="00776A11" w:rsidRPr="006F01BA" w:rsidRDefault="00776A11" w:rsidP="00776A11">
      <w:pPr>
        <w:autoSpaceDE w:val="0"/>
        <w:autoSpaceDN w:val="0"/>
        <w:adjustRightInd w:val="0"/>
        <w:jc w:val="both"/>
      </w:pPr>
      <w:r w:rsidRPr="006F01BA">
        <w:t>Fica eleito o foro da Comarca de Lages - Estado de Santa Catarina, Brasil, para as ações que porventura decorram do presente Edital, independentemente de qual seja o domicílio do Licitante.</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Pr="00734C9D" w:rsidRDefault="004669B9" w:rsidP="004669B9">
      <w:pPr>
        <w:widowControl w:val="0"/>
        <w:autoSpaceDE w:val="0"/>
        <w:autoSpaceDN w:val="0"/>
        <w:adjustRightInd w:val="0"/>
        <w:jc w:val="center"/>
        <w:rPr>
          <w:b/>
          <w:bCs/>
          <w:sz w:val="22"/>
          <w:szCs w:val="22"/>
        </w:rPr>
      </w:pPr>
      <w:r w:rsidRPr="00734C9D">
        <w:rPr>
          <w:b/>
          <w:bCs/>
          <w:color w:val="000000"/>
          <w:sz w:val="22"/>
          <w:szCs w:val="22"/>
        </w:rPr>
        <w:t>LUIZ CARLOS SCHMULER</w:t>
      </w:r>
    </w:p>
    <w:p w:rsidR="004669B9" w:rsidRPr="00734C9D" w:rsidRDefault="004669B9" w:rsidP="004669B9">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6C503A" w:rsidRPr="006F01BA" w:rsidRDefault="004669B9" w:rsidP="006C503A">
      <w:pPr>
        <w:autoSpaceDE w:val="0"/>
        <w:autoSpaceDN w:val="0"/>
        <w:adjustRightInd w:val="0"/>
        <w:jc w:val="center"/>
        <w:rPr>
          <w:b/>
          <w:bCs/>
        </w:rPr>
      </w:pPr>
      <w:r w:rsidRPr="00734C9D">
        <w:rPr>
          <w:b/>
          <w:bCs/>
          <w:color w:val="000000"/>
          <w:sz w:val="22"/>
          <w:szCs w:val="22"/>
        </w:rPr>
        <w:br w:type="page"/>
      </w:r>
      <w:r w:rsidR="006C503A" w:rsidRPr="006F01BA">
        <w:rPr>
          <w:b/>
          <w:bCs/>
        </w:rPr>
        <w:lastRenderedPageBreak/>
        <w:t>ANEXO I – MINUTA DE CONTRATO</w:t>
      </w:r>
    </w:p>
    <w:p w:rsidR="006C503A" w:rsidRDefault="006C503A" w:rsidP="006C503A">
      <w:pPr>
        <w:autoSpaceDE w:val="0"/>
        <w:autoSpaceDN w:val="0"/>
        <w:adjustRightInd w:val="0"/>
        <w:jc w:val="both"/>
        <w:rPr>
          <w:b/>
          <w:bCs/>
        </w:rPr>
      </w:pPr>
    </w:p>
    <w:p w:rsidR="006C503A" w:rsidRPr="006F01BA" w:rsidRDefault="006C503A" w:rsidP="006C503A">
      <w:pPr>
        <w:autoSpaceDE w:val="0"/>
        <w:autoSpaceDN w:val="0"/>
        <w:adjustRightInd w:val="0"/>
        <w:jc w:val="both"/>
        <w:rPr>
          <w:b/>
          <w:bCs/>
        </w:rPr>
      </w:pPr>
    </w:p>
    <w:p w:rsidR="006C503A" w:rsidRPr="006F01BA" w:rsidRDefault="006C503A" w:rsidP="006C503A">
      <w:pPr>
        <w:autoSpaceDE w:val="0"/>
        <w:autoSpaceDN w:val="0"/>
        <w:adjustRightInd w:val="0"/>
        <w:jc w:val="both"/>
      </w:pPr>
      <w:r w:rsidRPr="006F01BA">
        <w:rPr>
          <w:spacing w:val="-4"/>
        </w:rPr>
        <w:t xml:space="preserve">Pelo presente instrumento, de um lado o MUNICÍPIO DE BOCAINA DO SUL, Estado de Santa Catarina, pessoa jurídica de direito público interno inscrita no CNPJ sob nº </w:t>
      </w:r>
      <w:r w:rsidRPr="006F01BA">
        <w:rPr>
          <w:color w:val="000000"/>
        </w:rPr>
        <w:t xml:space="preserve">01.606.852/0001-90, </w:t>
      </w:r>
      <w:r w:rsidRPr="006F01BA">
        <w:rPr>
          <w:spacing w:val="-4"/>
        </w:rPr>
        <w:t xml:space="preserve">com sede na Rua João Assink, 322, Centro, Paço Municipal, em Bocaina do Sul - SC, neste ato </w:t>
      </w:r>
      <w:r w:rsidRPr="006F01BA">
        <w:rPr>
          <w:color w:val="000000"/>
        </w:rPr>
        <w:t>representado pelo Prefeito Municipal, Sr. Luiz Carlos Schmuler</w:t>
      </w:r>
      <w:r w:rsidRPr="006F01BA">
        <w:rPr>
          <w:spacing w:val="-4"/>
        </w:rPr>
        <w:t>, aqui denominado, simplesmente, PREFEITURA, 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Processo Administrativo nº</w:t>
      </w:r>
      <w:r w:rsidR="00444614">
        <w:rPr>
          <w:spacing w:val="-4"/>
        </w:rPr>
        <w:t>47/2014</w:t>
      </w:r>
      <w:r w:rsidRPr="006F01BA">
        <w:t xml:space="preserve">, correlato à </w:t>
      </w:r>
      <w:r w:rsidR="006367B8">
        <w:t>Concorrência Publica</w:t>
      </w:r>
      <w:r w:rsidRPr="006F01BA">
        <w:t xml:space="preserve"> nº </w:t>
      </w:r>
      <w:r w:rsidR="00444614">
        <w:t>03/2014</w:t>
      </w:r>
      <w:r w:rsidRPr="006F01BA">
        <w:t xml:space="preserve"> do tipo </w:t>
      </w:r>
      <w:r w:rsidRPr="006F01BA">
        <w:rPr>
          <w:b/>
          <w:bCs/>
        </w:rPr>
        <w:t xml:space="preserve">Menor Preço </w:t>
      </w:r>
      <w:r w:rsidR="00444614">
        <w:rPr>
          <w:b/>
          <w:bCs/>
        </w:rPr>
        <w:t>por Item</w:t>
      </w:r>
      <w:r w:rsidRPr="006F01BA">
        <w:t xml:space="preserve">, em regime de empreitada, consoante </w:t>
      </w:r>
      <w:r w:rsidR="006367B8" w:rsidRPr="006F01BA">
        <w:t>às</w:t>
      </w:r>
      <w:r w:rsidRPr="006F01BA">
        <w:t xml:space="preserve"> cláusulas:</w:t>
      </w:r>
    </w:p>
    <w:p w:rsidR="006C503A" w:rsidRDefault="006C503A" w:rsidP="006C503A">
      <w:pPr>
        <w:autoSpaceDE w:val="0"/>
        <w:autoSpaceDN w:val="0"/>
        <w:adjustRightInd w:val="0"/>
        <w:jc w:val="both"/>
        <w:rPr>
          <w:b/>
          <w:bCs/>
        </w:rPr>
      </w:pPr>
    </w:p>
    <w:p w:rsidR="006C503A" w:rsidRPr="006F01BA" w:rsidRDefault="006C503A" w:rsidP="006C503A">
      <w:pPr>
        <w:autoSpaceDE w:val="0"/>
        <w:autoSpaceDN w:val="0"/>
        <w:adjustRightInd w:val="0"/>
        <w:jc w:val="both"/>
        <w:rPr>
          <w:b/>
          <w:bCs/>
        </w:rPr>
      </w:pPr>
      <w:r w:rsidRPr="006F01BA">
        <w:rPr>
          <w:b/>
          <w:bCs/>
        </w:rPr>
        <w:t>CLÁUSULA PRIMEIRA – DO OBJETO</w:t>
      </w:r>
    </w:p>
    <w:p w:rsidR="00F77F4C" w:rsidRPr="00F77F4C" w:rsidRDefault="00F77F4C" w:rsidP="00F77F4C">
      <w:pPr>
        <w:widowControl w:val="0"/>
        <w:autoSpaceDE w:val="0"/>
        <w:autoSpaceDN w:val="0"/>
        <w:adjustRightInd w:val="0"/>
        <w:jc w:val="both"/>
        <w:rPr>
          <w:sz w:val="22"/>
          <w:szCs w:val="22"/>
        </w:rPr>
      </w:pPr>
    </w:p>
    <w:p w:rsidR="00F77F4C" w:rsidRPr="00F77F4C" w:rsidRDefault="00F77F4C" w:rsidP="00F77F4C">
      <w:pPr>
        <w:pStyle w:val="PargrafodaLista"/>
        <w:numPr>
          <w:ilvl w:val="1"/>
          <w:numId w:val="15"/>
        </w:numPr>
        <w:ind w:right="-66"/>
        <w:jc w:val="both"/>
        <w:rPr>
          <w:rFonts w:ascii="Times New Roman" w:hAnsi="Times New Roman" w:cs="Times New Roman"/>
          <w:b/>
          <w:sz w:val="22"/>
          <w:u w:val="single"/>
        </w:rPr>
      </w:pPr>
      <w:r w:rsidRPr="00F77F4C">
        <w:rPr>
          <w:rFonts w:ascii="Times New Roman" w:hAnsi="Times New Roman" w:cs="Times New Roman"/>
          <w:sz w:val="22"/>
        </w:rPr>
        <w:t xml:space="preserve">– A presente licitação tem por objeto a </w:t>
      </w:r>
      <w:r w:rsidRPr="00F77F4C">
        <w:rPr>
          <w:rFonts w:ascii="Times New Roman" w:hAnsi="Times New Roman" w:cs="Times New Roman"/>
          <w:b/>
          <w:sz w:val="22"/>
          <w:u w:val="single"/>
        </w:rPr>
        <w:t>Contratação de empresa sob o regime Empreitada Global (material e mão-de-obra) para execução de:</w:t>
      </w:r>
    </w:p>
    <w:p w:rsidR="00F77F4C" w:rsidRPr="00F77F4C" w:rsidRDefault="00F77F4C" w:rsidP="00F77F4C">
      <w:pPr>
        <w:pStyle w:val="PargrafodaLista"/>
        <w:ind w:left="840" w:right="-66"/>
        <w:jc w:val="both"/>
        <w:rPr>
          <w:rFonts w:ascii="Times New Roman" w:hAnsi="Times New Roman" w:cs="Times New Roman"/>
          <w:sz w:val="22"/>
        </w:rPr>
      </w:pPr>
    </w:p>
    <w:p w:rsidR="00F77F4C" w:rsidRPr="00F77F4C" w:rsidRDefault="00F77F4C" w:rsidP="00F77F4C">
      <w:pPr>
        <w:pStyle w:val="PargrafodaLista"/>
        <w:numPr>
          <w:ilvl w:val="2"/>
          <w:numId w:val="15"/>
        </w:numPr>
        <w:ind w:right="-66"/>
        <w:jc w:val="both"/>
        <w:rPr>
          <w:rFonts w:ascii="Times New Roman" w:hAnsi="Times New Roman" w:cs="Times New Roman"/>
          <w:sz w:val="22"/>
        </w:rPr>
      </w:pPr>
      <w:r w:rsidRPr="00F77F4C">
        <w:rPr>
          <w:rFonts w:ascii="Times New Roman" w:hAnsi="Times New Roman" w:cs="Times New Roman"/>
          <w:b/>
          <w:sz w:val="22"/>
          <w:u w:val="single"/>
        </w:rPr>
        <w:t>Construção de Quadra esportiva sem cobertura</w:t>
      </w:r>
      <w:r w:rsidRPr="00F77F4C">
        <w:rPr>
          <w:rFonts w:ascii="Times New Roman" w:hAnsi="Times New Roman" w:cs="Times New Roman"/>
          <w:b/>
          <w:sz w:val="22"/>
        </w:rPr>
        <w:t xml:space="preserve">, </w:t>
      </w:r>
      <w:r w:rsidRPr="00F77F4C">
        <w:rPr>
          <w:rFonts w:ascii="Times New Roman" w:hAnsi="Times New Roman" w:cs="Times New Roman"/>
          <w:sz w:val="22"/>
        </w:rPr>
        <w:t xml:space="preserve">conforme convênio nº </w:t>
      </w:r>
      <w:r w:rsidRPr="00F77F4C">
        <w:rPr>
          <w:rFonts w:ascii="Times New Roman" w:hAnsi="Times New Roman" w:cs="Times New Roman"/>
          <w:b/>
          <w:sz w:val="22"/>
          <w:u w:val="single"/>
        </w:rPr>
        <w:t>2014TR000533</w:t>
      </w:r>
      <w:r w:rsidRPr="00F77F4C">
        <w:rPr>
          <w:rFonts w:ascii="Times New Roman" w:hAnsi="Times New Roman" w:cs="Times New Roman"/>
          <w:sz w:val="22"/>
        </w:rPr>
        <w:t>, firmado entre Município de Bocaina do Sul e Estado de Santa Catarina, que passa a fazer parte integrante deste Edital</w:t>
      </w:r>
      <w:r w:rsidRPr="00F77F4C">
        <w:rPr>
          <w:rFonts w:ascii="Times New Roman" w:hAnsi="Times New Roman" w:cs="Times New Roman"/>
          <w:b/>
          <w:sz w:val="22"/>
        </w:rPr>
        <w:t>;</w:t>
      </w:r>
    </w:p>
    <w:p w:rsidR="00F77F4C" w:rsidRPr="00F77F4C" w:rsidRDefault="00F77F4C" w:rsidP="00F77F4C">
      <w:pPr>
        <w:pStyle w:val="PargrafodaLista"/>
        <w:numPr>
          <w:ilvl w:val="2"/>
          <w:numId w:val="15"/>
        </w:numPr>
        <w:ind w:right="-66"/>
        <w:jc w:val="both"/>
        <w:rPr>
          <w:rFonts w:ascii="Times New Roman" w:hAnsi="Times New Roman" w:cs="Times New Roman"/>
          <w:sz w:val="22"/>
        </w:rPr>
      </w:pPr>
      <w:r w:rsidRPr="00F77F4C">
        <w:rPr>
          <w:rFonts w:ascii="Times New Roman" w:hAnsi="Times New Roman" w:cs="Times New Roman"/>
          <w:b/>
          <w:sz w:val="22"/>
          <w:u w:val="single"/>
        </w:rPr>
        <w:t>Construção de Casa de Arremates com Mangueiras,</w:t>
      </w:r>
      <w:r w:rsidRPr="00F77F4C">
        <w:rPr>
          <w:rFonts w:ascii="Times New Roman" w:hAnsi="Times New Roman" w:cs="Times New Roman"/>
          <w:sz w:val="22"/>
        </w:rPr>
        <w:t xml:space="preserve"> conforme convênio nº </w:t>
      </w:r>
      <w:r w:rsidRPr="00F77F4C">
        <w:rPr>
          <w:rFonts w:ascii="Times New Roman" w:hAnsi="Times New Roman" w:cs="Times New Roman"/>
          <w:b/>
          <w:sz w:val="22"/>
          <w:u w:val="single"/>
        </w:rPr>
        <w:t>2014TR001784</w:t>
      </w:r>
      <w:r w:rsidRPr="00F77F4C">
        <w:rPr>
          <w:rFonts w:ascii="Times New Roman" w:hAnsi="Times New Roman" w:cs="Times New Roman"/>
          <w:sz w:val="22"/>
        </w:rPr>
        <w:t xml:space="preserve">, firmados entre Município de Bocaina do Sul e Estado de Santa Catarina, que passa a fazer </w:t>
      </w:r>
      <w:r w:rsidR="000864D4">
        <w:rPr>
          <w:rFonts w:ascii="Times New Roman" w:hAnsi="Times New Roman" w:cs="Times New Roman"/>
          <w:sz w:val="22"/>
        </w:rPr>
        <w:t>parte integrante deste Edital;</w:t>
      </w:r>
    </w:p>
    <w:p w:rsidR="00444614" w:rsidRDefault="00444614" w:rsidP="006C503A">
      <w:pPr>
        <w:autoSpaceDE w:val="0"/>
        <w:autoSpaceDN w:val="0"/>
        <w:adjustRightInd w:val="0"/>
        <w:jc w:val="both"/>
        <w:rPr>
          <w:b/>
          <w:bCs/>
        </w:rPr>
      </w:pPr>
    </w:p>
    <w:p w:rsidR="006C503A" w:rsidRPr="006F01BA" w:rsidRDefault="006C503A" w:rsidP="006C503A">
      <w:pPr>
        <w:autoSpaceDE w:val="0"/>
        <w:autoSpaceDN w:val="0"/>
        <w:adjustRightInd w:val="0"/>
        <w:jc w:val="both"/>
        <w:rPr>
          <w:b/>
          <w:bCs/>
        </w:rPr>
      </w:pPr>
      <w:r w:rsidRPr="00F77F4C">
        <w:rPr>
          <w:b/>
          <w:bCs/>
        </w:rPr>
        <w:t>CLÁUSULA SEGUNDA – DO(S) PRAZO(S)e DO RECEBIMENTO</w:t>
      </w:r>
    </w:p>
    <w:p w:rsidR="00F77F4C" w:rsidRPr="006F01BA" w:rsidRDefault="00F77F4C" w:rsidP="00F77F4C">
      <w:pPr>
        <w:jc w:val="both"/>
      </w:pPr>
      <w:r>
        <w:t>2</w:t>
      </w:r>
      <w:r w:rsidRPr="002D57B2">
        <w:t>.1 De Início, contar-se-á da data da assinatura do Contrato, decorrente;</w:t>
      </w:r>
    </w:p>
    <w:p w:rsidR="00F77F4C" w:rsidRDefault="00F77F4C" w:rsidP="00F77F4C">
      <w:pPr>
        <w:jc w:val="both"/>
      </w:pPr>
      <w:r>
        <w:t>2</w:t>
      </w:r>
      <w:r w:rsidRPr="006F01BA">
        <w:t xml:space="preserve">.2 De Execução, </w:t>
      </w:r>
      <w:r w:rsidRPr="00C50DA4">
        <w:t>em até</w:t>
      </w:r>
      <w:r>
        <w:t>:</w:t>
      </w:r>
    </w:p>
    <w:p w:rsidR="00F77F4C" w:rsidRPr="002D57B2" w:rsidRDefault="00F77F4C" w:rsidP="00F77F4C">
      <w:pPr>
        <w:jc w:val="both"/>
        <w:rPr>
          <w:sz w:val="22"/>
          <w:szCs w:val="22"/>
        </w:rPr>
      </w:pPr>
      <w:r>
        <w:rPr>
          <w:sz w:val="22"/>
          <w:szCs w:val="22"/>
        </w:rPr>
        <w:t>2</w:t>
      </w:r>
      <w:r w:rsidRPr="00EB0ADA">
        <w:rPr>
          <w:sz w:val="22"/>
          <w:szCs w:val="22"/>
        </w:rPr>
        <w:t xml:space="preserve">.2.1 Item 1.1.1: </w:t>
      </w:r>
      <w:r w:rsidRPr="002D57B2">
        <w:rPr>
          <w:b/>
          <w:sz w:val="22"/>
          <w:szCs w:val="22"/>
          <w:u w:val="single"/>
        </w:rPr>
        <w:t>Quadra esportiva sem cobertura,</w:t>
      </w:r>
      <w:r w:rsidRPr="002D57B2">
        <w:rPr>
          <w:sz w:val="22"/>
          <w:szCs w:val="22"/>
        </w:rPr>
        <w:t xml:space="preserve"> 60 (sessenta) dias, a contar da data da assinatura da Ordem de Serviço;</w:t>
      </w:r>
    </w:p>
    <w:p w:rsidR="00F77F4C" w:rsidRPr="002D57B2" w:rsidRDefault="00F77F4C" w:rsidP="00F77F4C">
      <w:pPr>
        <w:ind w:right="-66"/>
        <w:jc w:val="both"/>
        <w:rPr>
          <w:sz w:val="22"/>
          <w:szCs w:val="22"/>
        </w:rPr>
      </w:pPr>
      <w:r>
        <w:rPr>
          <w:sz w:val="22"/>
          <w:szCs w:val="22"/>
        </w:rPr>
        <w:t>2</w:t>
      </w:r>
      <w:r w:rsidRPr="002D57B2">
        <w:rPr>
          <w:sz w:val="22"/>
          <w:szCs w:val="22"/>
        </w:rPr>
        <w:t xml:space="preserve">.2.2 Item 1.1.2: </w:t>
      </w:r>
      <w:r w:rsidRPr="002D57B2">
        <w:rPr>
          <w:b/>
          <w:sz w:val="22"/>
          <w:szCs w:val="22"/>
          <w:u w:val="single"/>
        </w:rPr>
        <w:t>Construção de Casa de Arremates com Mangueiras,</w:t>
      </w:r>
      <w:r w:rsidRPr="002D57B2">
        <w:rPr>
          <w:sz w:val="22"/>
          <w:szCs w:val="22"/>
        </w:rPr>
        <w:t xml:space="preserve"> 90 (noventa) dias, a contar da data da assinatura da Ordem de Serviço;</w:t>
      </w:r>
    </w:p>
    <w:p w:rsidR="00F77F4C" w:rsidRDefault="00F77F4C" w:rsidP="00F77F4C">
      <w:pPr>
        <w:ind w:right="-66"/>
        <w:jc w:val="both"/>
        <w:rPr>
          <w:sz w:val="22"/>
          <w:szCs w:val="22"/>
        </w:rPr>
      </w:pPr>
    </w:p>
    <w:p w:rsidR="006C503A" w:rsidRPr="00F77F4C" w:rsidRDefault="006C503A" w:rsidP="00F77F4C">
      <w:pPr>
        <w:ind w:right="-66"/>
        <w:jc w:val="both"/>
        <w:rPr>
          <w:sz w:val="22"/>
          <w:szCs w:val="22"/>
        </w:rPr>
      </w:pPr>
      <w:r w:rsidRPr="002A2D98">
        <w:t xml:space="preserve">2.3 De Entrega, em até </w:t>
      </w:r>
      <w:r w:rsidR="00F77F4C">
        <w:t>05 (cinco</w:t>
      </w:r>
      <w:r w:rsidR="00F77F4C" w:rsidRPr="00543B41">
        <w:t xml:space="preserve">) </w:t>
      </w:r>
      <w:r w:rsidRPr="002A2D98">
        <w:t>dias da conclusão dos serviços, mediante</w:t>
      </w:r>
      <w:r w:rsidRPr="006F01BA">
        <w:t xml:space="preserve"> termo circunstanciado, para efeito de vistoria e da comprovação da adequação do objeto às condições contratadas. Durante este período, a CONTRATADA terá sob sua responsabilidade, todo o serviço contratado. Qualquer falha construtiva ou de funcionamento, deverá ser prontamente reparada pela CONTRATADA, sem ônus para o Município;</w:t>
      </w:r>
    </w:p>
    <w:p w:rsidR="006C503A" w:rsidRPr="006F01BA" w:rsidRDefault="006C503A" w:rsidP="006C503A">
      <w:pPr>
        <w:autoSpaceDE w:val="0"/>
        <w:autoSpaceDN w:val="0"/>
        <w:adjustRightInd w:val="0"/>
        <w:jc w:val="both"/>
      </w:pPr>
      <w:r w:rsidRPr="006F01BA">
        <w:rPr>
          <w:bCs/>
        </w:rPr>
        <w:t>2.4</w:t>
      </w:r>
      <w:r w:rsidR="00021EA2">
        <w:rPr>
          <w:bCs/>
        </w:rPr>
        <w:t xml:space="preserve"> O</w:t>
      </w:r>
      <w:r w:rsidRPr="006F01BA">
        <w:rPr>
          <w:bCs/>
        </w:rPr>
        <w:t xml:space="preserve"> Recebimento Definitivo, será </w:t>
      </w:r>
      <w:r w:rsidR="00F77F4C">
        <w:t>de 10 (dez)</w:t>
      </w:r>
      <w:r w:rsidRPr="006F01BA">
        <w:t xml:space="preserve"> até </w:t>
      </w:r>
      <w:r w:rsidR="00F77F4C">
        <w:t>2</w:t>
      </w:r>
      <w:r w:rsidRPr="006F01BA">
        <w:t xml:space="preserve">0 (vinte) dias, pela </w:t>
      </w:r>
      <w:r w:rsidRPr="006F01BA">
        <w:rPr>
          <w:bCs/>
        </w:rPr>
        <w:t>Comissão Municipal de Recebimento de Obras</w:t>
      </w:r>
      <w:r w:rsidRPr="006F01BA">
        <w:t xml:space="preserve">, mediante termo circunstanciado, para efeito de vistoria e da comprovação da adequação do objeto às condições contratadas. Durante este período, a CONTRATADA terá sob sua responsabilidade, todo o serviço contratado. </w:t>
      </w:r>
    </w:p>
    <w:p w:rsidR="006C503A" w:rsidRPr="006F01BA" w:rsidRDefault="006C503A" w:rsidP="006C503A">
      <w:pPr>
        <w:autoSpaceDE w:val="0"/>
        <w:autoSpaceDN w:val="0"/>
        <w:adjustRightInd w:val="0"/>
        <w:jc w:val="both"/>
      </w:pPr>
      <w:r w:rsidRPr="006F01BA">
        <w:t>2.5 Quaisquer falha construtiva ou de funcionamento, deverá ser prontamente reparada pela CONTRATADA, sem ônus para o Município;</w:t>
      </w:r>
    </w:p>
    <w:p w:rsidR="006C503A" w:rsidRPr="006F01BA" w:rsidRDefault="006C503A" w:rsidP="006C503A">
      <w:pPr>
        <w:autoSpaceDE w:val="0"/>
        <w:autoSpaceDN w:val="0"/>
        <w:adjustRightInd w:val="0"/>
        <w:jc w:val="both"/>
      </w:pPr>
      <w:r w:rsidRPr="006F01BA">
        <w:t>2.6 Pela inexecução total ou parcial do contrato, pelo adjudicatário, poderão ser aplicadas as penalidades previstas nos arts. 86 a 88 da Lei 8.666/93, podendo a multa ser arbitrada em valor até 10% (dez por cento) do fornecimento total, além das medidas legais cabíveis;</w:t>
      </w:r>
    </w:p>
    <w:p w:rsidR="006C503A" w:rsidRPr="006F01BA" w:rsidRDefault="006C503A" w:rsidP="006C503A">
      <w:pPr>
        <w:autoSpaceDE w:val="0"/>
        <w:autoSpaceDN w:val="0"/>
        <w:adjustRightInd w:val="0"/>
        <w:jc w:val="both"/>
      </w:pPr>
      <w:r w:rsidRPr="006F01BA">
        <w:t>2.7 A empresa vencedora que recusar-se a assinar o contrato ou não devolvê-lo devidamente assinado, ficará suspensa de participar de qualquer processo licitatório realizado pela Prefeitura do Município de Lages, pelo período de 02 (dois) anos da data da notificação, sem prejuízo das penalidades previstas em lei.</w:t>
      </w:r>
    </w:p>
    <w:p w:rsidR="006C503A" w:rsidRPr="006F01BA" w:rsidRDefault="006C503A" w:rsidP="006C503A">
      <w:pPr>
        <w:autoSpaceDE w:val="0"/>
        <w:autoSpaceDN w:val="0"/>
        <w:adjustRightInd w:val="0"/>
        <w:jc w:val="both"/>
      </w:pPr>
      <w:r w:rsidRPr="006F01BA">
        <w:lastRenderedPageBreak/>
        <w:t>2.8 Poderão ser aplicadas notificações e/ou multas contratuais ao Contratado por irregularidades cometidas, sem prejuízo de outras sanções cabíveis;</w:t>
      </w:r>
    </w:p>
    <w:p w:rsidR="006C503A" w:rsidRPr="006F01BA" w:rsidRDefault="006C503A" w:rsidP="006C503A">
      <w:pPr>
        <w:autoSpaceDE w:val="0"/>
        <w:autoSpaceDN w:val="0"/>
        <w:adjustRightInd w:val="0"/>
        <w:jc w:val="both"/>
      </w:pPr>
      <w:r w:rsidRPr="006F01BA">
        <w:t>2.9 Compreende-se por notificação a formalização em documento apropriado da ocorrência de irregularidade ou grupo de irregularidades sobre as quais a Empresa deve tomar imediatas providências, com a finalidade de corrigir as falhas apontadas;</w:t>
      </w:r>
    </w:p>
    <w:p w:rsidR="006C503A" w:rsidRPr="006F01BA" w:rsidRDefault="006C503A" w:rsidP="006C503A">
      <w:pPr>
        <w:autoSpaceDE w:val="0"/>
        <w:autoSpaceDN w:val="0"/>
        <w:adjustRightInd w:val="0"/>
        <w:jc w:val="both"/>
      </w:pPr>
      <w:r w:rsidRPr="006F01BA">
        <w:t>2.10 Compreende-se por multa contratual o desconto de valores monetários contra a Empresa Contratada, em face de irregularidades apontadas;</w:t>
      </w:r>
    </w:p>
    <w:p w:rsidR="006C503A" w:rsidRPr="006F01BA" w:rsidRDefault="006C503A" w:rsidP="006C503A">
      <w:pPr>
        <w:autoSpaceDE w:val="0"/>
        <w:autoSpaceDN w:val="0"/>
        <w:adjustRightInd w:val="0"/>
        <w:jc w:val="both"/>
      </w:pPr>
      <w:r w:rsidRPr="006F01BA">
        <w:t>2.11 O uso de notificações sobre irregularidades constatadas não exclui a possibilidade de aplicação de multa sobre as mesmas;</w:t>
      </w:r>
    </w:p>
    <w:p w:rsidR="006C503A" w:rsidRPr="006F01BA" w:rsidRDefault="006C503A" w:rsidP="006C503A">
      <w:pPr>
        <w:autoSpaceDE w:val="0"/>
        <w:autoSpaceDN w:val="0"/>
        <w:adjustRightInd w:val="0"/>
        <w:jc w:val="both"/>
      </w:pPr>
      <w:r w:rsidRPr="006F01BA">
        <w:t>2.12 As multas serão independentes e a aplicação de uma não exclui a de outra.</w:t>
      </w:r>
    </w:p>
    <w:p w:rsidR="006C503A" w:rsidRPr="006F01BA" w:rsidRDefault="006C503A" w:rsidP="006C503A">
      <w:pPr>
        <w:autoSpaceDE w:val="0"/>
        <w:autoSpaceDN w:val="0"/>
        <w:adjustRightInd w:val="0"/>
        <w:jc w:val="both"/>
        <w:rPr>
          <w:b/>
          <w:bCs/>
        </w:rPr>
      </w:pPr>
    </w:p>
    <w:p w:rsidR="006C503A" w:rsidRPr="006F01BA" w:rsidRDefault="006C503A" w:rsidP="006C503A">
      <w:pPr>
        <w:autoSpaceDE w:val="0"/>
        <w:autoSpaceDN w:val="0"/>
        <w:adjustRightInd w:val="0"/>
        <w:jc w:val="both"/>
        <w:rPr>
          <w:b/>
          <w:bCs/>
        </w:rPr>
      </w:pPr>
      <w:r w:rsidRPr="006F01BA">
        <w:rPr>
          <w:b/>
          <w:bCs/>
        </w:rPr>
        <w:t>CLÁUSULA TERCEIRA – DO(S) PREÇO(S)</w:t>
      </w:r>
    </w:p>
    <w:p w:rsidR="006C503A" w:rsidRPr="006F01BA" w:rsidRDefault="006C503A" w:rsidP="006C503A">
      <w:pPr>
        <w:autoSpaceDE w:val="0"/>
        <w:autoSpaceDN w:val="0"/>
        <w:adjustRightInd w:val="0"/>
        <w:jc w:val="both"/>
      </w:pPr>
      <w:r w:rsidRPr="006F01BA">
        <w:t>O preço certo e ajustado pelas partes conforme proposta da CONTRATADA, de R$ ..................................................</w:t>
      </w:r>
    </w:p>
    <w:p w:rsidR="006C503A" w:rsidRPr="006F01BA" w:rsidRDefault="006C503A" w:rsidP="006C503A">
      <w:pPr>
        <w:autoSpaceDE w:val="0"/>
        <w:autoSpaceDN w:val="0"/>
        <w:adjustRightInd w:val="0"/>
        <w:jc w:val="both"/>
        <w:rPr>
          <w:b/>
          <w:bCs/>
        </w:rPr>
      </w:pPr>
    </w:p>
    <w:p w:rsidR="006C503A" w:rsidRPr="004D216C" w:rsidRDefault="006C503A" w:rsidP="006C503A">
      <w:pPr>
        <w:autoSpaceDE w:val="0"/>
        <w:autoSpaceDN w:val="0"/>
        <w:adjustRightInd w:val="0"/>
        <w:jc w:val="both"/>
        <w:rPr>
          <w:bCs/>
        </w:rPr>
      </w:pPr>
      <w:r w:rsidRPr="000864D4">
        <w:rPr>
          <w:bCs/>
        </w:rPr>
        <w:t>CLÁUSULA QUARTA – DO(S) PAGAMENTO(S)</w:t>
      </w:r>
    </w:p>
    <w:p w:rsidR="006C503A" w:rsidRPr="006F01BA" w:rsidRDefault="006C503A" w:rsidP="006C503A">
      <w:pPr>
        <w:autoSpaceDE w:val="0"/>
        <w:autoSpaceDN w:val="0"/>
        <w:adjustRightInd w:val="0"/>
        <w:jc w:val="both"/>
      </w:pPr>
      <w:r w:rsidRPr="006F01BA">
        <w:t>4.1 Será(ão) efetuado(s) mensalmente, até o 25º (vigésimo quinto) dia útil do mês subsequente ao da prestação do(s) serviço(s), àvista do(s) respectivo(s) Boletim(ns) de Medição(ões) ou outro(s) documento(s) legalmente reconhecido(s);</w:t>
      </w:r>
    </w:p>
    <w:p w:rsidR="006C503A" w:rsidRPr="006F01BA" w:rsidRDefault="006C503A" w:rsidP="006C503A">
      <w:pPr>
        <w:autoSpaceDE w:val="0"/>
        <w:autoSpaceDN w:val="0"/>
        <w:adjustRightInd w:val="0"/>
        <w:jc w:val="both"/>
      </w:pPr>
      <w:r w:rsidRPr="006F01BA">
        <w:t>4.2 O(s) pagamento(s), se processará(ão) após a efetivação dos procedimentos legais cabíveis e da comprovação de que os serviços foram executados de acordo com as condições previstas, estabelecidas no Contrato, Proposta de Preços e demais Documentos inerentes ao Processo;</w:t>
      </w:r>
    </w:p>
    <w:p w:rsidR="006C503A" w:rsidRPr="006F01BA" w:rsidRDefault="006C503A" w:rsidP="006C503A">
      <w:pPr>
        <w:autoSpaceDE w:val="0"/>
        <w:autoSpaceDN w:val="0"/>
        <w:adjustRightInd w:val="0"/>
        <w:jc w:val="both"/>
      </w:pPr>
      <w:r w:rsidRPr="006F01BA">
        <w:t>4.3 Na hipótese de a cobrança emitida apresentar erros, a Administração reserva-se ao direito de efetuar somente o pagamento dos itens corretos, sendo a parte equivocada paga no prazo de até 30 (trinta) dias, após a apresentação de nova fatura;</w:t>
      </w:r>
    </w:p>
    <w:p w:rsidR="006C503A" w:rsidRDefault="006C503A" w:rsidP="006C503A">
      <w:pPr>
        <w:autoSpaceDE w:val="0"/>
        <w:autoSpaceDN w:val="0"/>
        <w:adjustRightInd w:val="0"/>
        <w:jc w:val="both"/>
      </w:pPr>
      <w:r w:rsidRPr="006F01BA">
        <w:t>5.4 Não serão permitidos adiantamentos de pagamentos.</w:t>
      </w:r>
    </w:p>
    <w:p w:rsidR="004D216C" w:rsidRPr="00F77F4C" w:rsidRDefault="004D216C" w:rsidP="004D216C">
      <w:pPr>
        <w:tabs>
          <w:tab w:val="left" w:pos="3940"/>
        </w:tabs>
        <w:jc w:val="both"/>
        <w:rPr>
          <w:color w:val="000000"/>
          <w:sz w:val="22"/>
          <w:szCs w:val="22"/>
        </w:rPr>
      </w:pPr>
      <w:r w:rsidRPr="004D216C">
        <w:rPr>
          <w:bCs/>
          <w:sz w:val="22"/>
          <w:szCs w:val="22"/>
        </w:rPr>
        <w:t>5.5</w:t>
      </w:r>
      <w:r w:rsidRPr="00F77F4C">
        <w:rPr>
          <w:color w:val="000000"/>
          <w:sz w:val="22"/>
          <w:szCs w:val="22"/>
        </w:rPr>
        <w:t>Os pagamentos referentes ao Processo Administrativo nº 47/2014, Concorrência Pública nº 03/2014, serão condicionados aos repasses referentes</w:t>
      </w:r>
      <w:r w:rsidRPr="00F77F4C">
        <w:rPr>
          <w:sz w:val="22"/>
          <w:szCs w:val="22"/>
        </w:rPr>
        <w:t xml:space="preserve"> aos convênios nº </w:t>
      </w:r>
      <w:r w:rsidRPr="00F77F4C">
        <w:rPr>
          <w:b/>
          <w:sz w:val="22"/>
          <w:szCs w:val="22"/>
          <w:u w:val="single"/>
        </w:rPr>
        <w:t>2014TR000533 e 2014TR001784</w:t>
      </w:r>
      <w:r w:rsidRPr="00F77F4C">
        <w:rPr>
          <w:sz w:val="22"/>
          <w:szCs w:val="22"/>
        </w:rPr>
        <w:t>, firmados entre Município de Bocaina do Sul e Estado de Santa Catarina</w:t>
      </w:r>
      <w:r w:rsidRPr="00F77F4C">
        <w:rPr>
          <w:color w:val="000000"/>
          <w:sz w:val="22"/>
          <w:szCs w:val="22"/>
        </w:rPr>
        <w:t>.</w:t>
      </w:r>
      <w:r w:rsidRPr="00F77F4C">
        <w:rPr>
          <w:sz w:val="22"/>
          <w:szCs w:val="22"/>
        </w:rPr>
        <w:t>. O município ficará isento de qualquer responsabilidade civil ou criminal e obrigacional, perante a empresa e a terceiros, caso os Termos não seja cumprido, caso haja atraso no repasse ou ainda rescindo por parte do Governo Estadual.</w:t>
      </w:r>
    </w:p>
    <w:p w:rsidR="004D216C" w:rsidRPr="006F01BA" w:rsidRDefault="004D216C" w:rsidP="006C503A">
      <w:pPr>
        <w:autoSpaceDE w:val="0"/>
        <w:autoSpaceDN w:val="0"/>
        <w:adjustRightInd w:val="0"/>
        <w:jc w:val="both"/>
      </w:pPr>
    </w:p>
    <w:p w:rsidR="006C503A" w:rsidRDefault="006C503A" w:rsidP="006C503A">
      <w:pPr>
        <w:autoSpaceDE w:val="0"/>
        <w:autoSpaceDN w:val="0"/>
        <w:adjustRightInd w:val="0"/>
        <w:jc w:val="both"/>
        <w:rPr>
          <w:b/>
          <w:bCs/>
        </w:rPr>
      </w:pPr>
    </w:p>
    <w:p w:rsidR="006C503A" w:rsidRPr="006F01BA" w:rsidRDefault="006C503A" w:rsidP="006C503A">
      <w:pPr>
        <w:autoSpaceDE w:val="0"/>
        <w:autoSpaceDN w:val="0"/>
        <w:adjustRightInd w:val="0"/>
        <w:jc w:val="both"/>
        <w:rPr>
          <w:b/>
          <w:bCs/>
        </w:rPr>
      </w:pPr>
      <w:r w:rsidRPr="006F01BA">
        <w:rPr>
          <w:b/>
          <w:bCs/>
        </w:rPr>
        <w:t>CLÁUSULA QUINTA – DO EQUILÍBRIO ECONÔMICO FINANCEIRO</w:t>
      </w:r>
    </w:p>
    <w:p w:rsidR="006C503A" w:rsidRPr="006F01BA" w:rsidRDefault="006C503A" w:rsidP="006C503A">
      <w:pPr>
        <w:autoSpaceDE w:val="0"/>
        <w:autoSpaceDN w:val="0"/>
        <w:adjustRightInd w:val="0"/>
        <w:jc w:val="both"/>
      </w:pPr>
      <w:r w:rsidRPr="006F01BA">
        <w:t xml:space="preserve">5.1 </w:t>
      </w:r>
      <w:r w:rsidRPr="006F01BA">
        <w:rPr>
          <w:spacing w:val="-8"/>
        </w:rPr>
        <w:t xml:space="preserve">Os preços indicados serão fixos e irreajustáveis, </w:t>
      </w:r>
      <w:r w:rsidRPr="006F01BA">
        <w:t>podendo haver revisão dos preços na hipótese de comprovação dos requisitos do art. 65, II, ‘d’, da Lei 8.666/93.</w:t>
      </w:r>
    </w:p>
    <w:p w:rsidR="006C503A" w:rsidRPr="006F01BA" w:rsidRDefault="006C503A" w:rsidP="006C503A">
      <w:pPr>
        <w:autoSpaceDE w:val="0"/>
        <w:autoSpaceDN w:val="0"/>
        <w:adjustRightInd w:val="0"/>
        <w:jc w:val="both"/>
      </w:pPr>
      <w:r w:rsidRPr="006F01BA">
        <w:t>5.2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6C503A" w:rsidRDefault="006C503A" w:rsidP="006C503A">
      <w:pPr>
        <w:autoSpaceDE w:val="0"/>
        <w:autoSpaceDN w:val="0"/>
        <w:adjustRightInd w:val="0"/>
        <w:jc w:val="both"/>
        <w:rPr>
          <w:b/>
          <w:bCs/>
        </w:rPr>
      </w:pPr>
    </w:p>
    <w:p w:rsidR="006C503A" w:rsidRPr="004D216C" w:rsidRDefault="006C503A" w:rsidP="006C503A">
      <w:pPr>
        <w:autoSpaceDE w:val="0"/>
        <w:autoSpaceDN w:val="0"/>
        <w:adjustRightInd w:val="0"/>
        <w:jc w:val="both"/>
        <w:rPr>
          <w:b/>
          <w:bCs/>
        </w:rPr>
      </w:pPr>
      <w:r w:rsidRPr="004D216C">
        <w:rPr>
          <w:b/>
          <w:bCs/>
        </w:rPr>
        <w:t>CLÁUSULA SEXTA – DA DOTAÇÃO ORÇAMENTÁRIA</w:t>
      </w:r>
    </w:p>
    <w:p w:rsidR="004D216C" w:rsidRPr="00F77F4C" w:rsidRDefault="006C503A" w:rsidP="004D216C">
      <w:pPr>
        <w:widowControl w:val="0"/>
        <w:autoSpaceDE w:val="0"/>
        <w:autoSpaceDN w:val="0"/>
        <w:adjustRightInd w:val="0"/>
        <w:jc w:val="both"/>
        <w:rPr>
          <w:color w:val="000000"/>
          <w:sz w:val="22"/>
          <w:szCs w:val="22"/>
        </w:rPr>
      </w:pPr>
      <w:r w:rsidRPr="004D216C">
        <w:t xml:space="preserve">6.1 </w:t>
      </w:r>
      <w:r w:rsidR="004D216C" w:rsidRPr="004D216C">
        <w:rPr>
          <w:color w:val="000000"/>
          <w:sz w:val="22"/>
          <w:szCs w:val="22"/>
        </w:rPr>
        <w:t>– As despesas decorrentes da aquisição objeto do presente certame correrão a conta da dotação assim consignada no orçamento vigente para o Exercício de 2014:</w:t>
      </w:r>
    </w:p>
    <w:p w:rsidR="004D216C" w:rsidRPr="00F77F4C" w:rsidRDefault="004D216C" w:rsidP="004D216C">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4D216C" w:rsidRPr="00F77F4C" w:rsidTr="00200514">
        <w:tc>
          <w:tcPr>
            <w:tcW w:w="1242" w:type="dxa"/>
          </w:tcPr>
          <w:p w:rsidR="004D216C" w:rsidRPr="00F77F4C" w:rsidRDefault="004D216C" w:rsidP="00200514">
            <w:pPr>
              <w:ind w:right="-108"/>
              <w:jc w:val="center"/>
              <w:rPr>
                <w:b/>
              </w:rPr>
            </w:pPr>
            <w:r w:rsidRPr="00F77F4C">
              <w:rPr>
                <w:b/>
              </w:rPr>
              <w:t>Secretaria</w:t>
            </w:r>
          </w:p>
        </w:tc>
        <w:tc>
          <w:tcPr>
            <w:tcW w:w="1276" w:type="dxa"/>
          </w:tcPr>
          <w:p w:rsidR="004D216C" w:rsidRPr="00F77F4C" w:rsidRDefault="004D216C" w:rsidP="00200514">
            <w:pPr>
              <w:ind w:right="-108"/>
              <w:jc w:val="center"/>
              <w:rPr>
                <w:b/>
              </w:rPr>
            </w:pPr>
            <w:r w:rsidRPr="00F77F4C">
              <w:rPr>
                <w:b/>
              </w:rPr>
              <w:t>Cód.</w:t>
            </w:r>
          </w:p>
        </w:tc>
        <w:tc>
          <w:tcPr>
            <w:tcW w:w="1985" w:type="dxa"/>
          </w:tcPr>
          <w:p w:rsidR="004D216C" w:rsidRPr="00F77F4C" w:rsidRDefault="004D216C" w:rsidP="00200514">
            <w:pPr>
              <w:ind w:right="-108"/>
              <w:jc w:val="center"/>
              <w:rPr>
                <w:b/>
              </w:rPr>
            </w:pPr>
            <w:r w:rsidRPr="00F77F4C">
              <w:rPr>
                <w:b/>
              </w:rPr>
              <w:t>Uni. Orç</w:t>
            </w:r>
          </w:p>
        </w:tc>
        <w:tc>
          <w:tcPr>
            <w:tcW w:w="2551" w:type="dxa"/>
          </w:tcPr>
          <w:p w:rsidR="004D216C" w:rsidRPr="00F77F4C" w:rsidRDefault="004D216C" w:rsidP="00200514">
            <w:pPr>
              <w:jc w:val="center"/>
              <w:rPr>
                <w:b/>
              </w:rPr>
            </w:pPr>
            <w:r w:rsidRPr="00F77F4C">
              <w:rPr>
                <w:b/>
              </w:rPr>
              <w:t>Elemento</w:t>
            </w:r>
          </w:p>
        </w:tc>
        <w:tc>
          <w:tcPr>
            <w:tcW w:w="2126" w:type="dxa"/>
          </w:tcPr>
          <w:p w:rsidR="004D216C" w:rsidRPr="00F77F4C" w:rsidRDefault="004D216C" w:rsidP="00200514">
            <w:pPr>
              <w:ind w:right="-108"/>
              <w:jc w:val="center"/>
              <w:rPr>
                <w:b/>
              </w:rPr>
            </w:pPr>
            <w:r w:rsidRPr="00F77F4C">
              <w:rPr>
                <w:b/>
              </w:rPr>
              <w:t>Saldo Dotação</w:t>
            </w:r>
          </w:p>
        </w:tc>
      </w:tr>
      <w:tr w:rsidR="004D216C" w:rsidRPr="00F77F4C" w:rsidTr="00200514">
        <w:tc>
          <w:tcPr>
            <w:tcW w:w="1242" w:type="dxa"/>
          </w:tcPr>
          <w:p w:rsidR="004D216C" w:rsidRPr="00F77F4C" w:rsidRDefault="004D216C" w:rsidP="00200514">
            <w:pPr>
              <w:ind w:right="-108"/>
              <w:jc w:val="center"/>
            </w:pPr>
            <w:r w:rsidRPr="00F77F4C">
              <w:t>73</w:t>
            </w:r>
          </w:p>
        </w:tc>
        <w:tc>
          <w:tcPr>
            <w:tcW w:w="1276" w:type="dxa"/>
          </w:tcPr>
          <w:p w:rsidR="004D216C" w:rsidRPr="00F77F4C" w:rsidRDefault="004D216C" w:rsidP="00200514">
            <w:pPr>
              <w:ind w:right="-108"/>
              <w:jc w:val="center"/>
              <w:rPr>
                <w:b/>
              </w:rPr>
            </w:pPr>
            <w:r w:rsidRPr="00F77F4C">
              <w:t>0502</w:t>
            </w:r>
          </w:p>
        </w:tc>
        <w:tc>
          <w:tcPr>
            <w:tcW w:w="1985" w:type="dxa"/>
          </w:tcPr>
          <w:p w:rsidR="004D216C" w:rsidRPr="00F77F4C" w:rsidRDefault="004D216C" w:rsidP="00200514">
            <w:pPr>
              <w:ind w:right="-108"/>
              <w:jc w:val="center"/>
              <w:rPr>
                <w:b/>
              </w:rPr>
            </w:pPr>
            <w:r w:rsidRPr="00F77F4C">
              <w:t>2025</w:t>
            </w:r>
          </w:p>
        </w:tc>
        <w:tc>
          <w:tcPr>
            <w:tcW w:w="2551" w:type="dxa"/>
          </w:tcPr>
          <w:p w:rsidR="004D216C" w:rsidRPr="00F77F4C" w:rsidRDefault="004D216C" w:rsidP="00200514">
            <w:pPr>
              <w:jc w:val="center"/>
              <w:rPr>
                <w:b/>
              </w:rPr>
            </w:pPr>
            <w:r w:rsidRPr="00F77F4C">
              <w:t>449051</w:t>
            </w:r>
          </w:p>
        </w:tc>
        <w:tc>
          <w:tcPr>
            <w:tcW w:w="2126" w:type="dxa"/>
          </w:tcPr>
          <w:p w:rsidR="004D216C" w:rsidRPr="00F77F4C" w:rsidRDefault="004D216C" w:rsidP="00200514">
            <w:pPr>
              <w:jc w:val="right"/>
            </w:pPr>
            <w:r w:rsidRPr="00F77F4C">
              <w:t>502.000,00</w:t>
            </w:r>
          </w:p>
        </w:tc>
      </w:tr>
      <w:tr w:rsidR="004D216C" w:rsidRPr="00F77F4C" w:rsidTr="00200514">
        <w:tc>
          <w:tcPr>
            <w:tcW w:w="1242" w:type="dxa"/>
          </w:tcPr>
          <w:p w:rsidR="004D216C" w:rsidRPr="00F77F4C" w:rsidRDefault="004D216C" w:rsidP="00200514">
            <w:pPr>
              <w:tabs>
                <w:tab w:val="left" w:pos="825"/>
              </w:tabs>
              <w:autoSpaceDE w:val="0"/>
              <w:autoSpaceDN w:val="0"/>
              <w:adjustRightInd w:val="0"/>
              <w:ind w:right="-108"/>
              <w:jc w:val="center"/>
            </w:pPr>
            <w:r w:rsidRPr="00F77F4C">
              <w:t>74</w:t>
            </w:r>
          </w:p>
        </w:tc>
        <w:tc>
          <w:tcPr>
            <w:tcW w:w="1276" w:type="dxa"/>
          </w:tcPr>
          <w:p w:rsidR="004D216C" w:rsidRPr="00F77F4C" w:rsidRDefault="004D216C" w:rsidP="00200514">
            <w:pPr>
              <w:autoSpaceDE w:val="0"/>
              <w:autoSpaceDN w:val="0"/>
              <w:adjustRightInd w:val="0"/>
              <w:ind w:right="-108"/>
              <w:jc w:val="center"/>
            </w:pPr>
            <w:r w:rsidRPr="00F77F4C">
              <w:t>0502</w:t>
            </w:r>
          </w:p>
        </w:tc>
        <w:tc>
          <w:tcPr>
            <w:tcW w:w="1985" w:type="dxa"/>
          </w:tcPr>
          <w:p w:rsidR="004D216C" w:rsidRPr="00F77F4C" w:rsidRDefault="004D216C" w:rsidP="00200514">
            <w:pPr>
              <w:autoSpaceDE w:val="0"/>
              <w:autoSpaceDN w:val="0"/>
              <w:adjustRightInd w:val="0"/>
              <w:ind w:right="-108"/>
              <w:jc w:val="center"/>
            </w:pPr>
            <w:r w:rsidRPr="00F77F4C">
              <w:t>2025</w:t>
            </w:r>
          </w:p>
        </w:tc>
        <w:tc>
          <w:tcPr>
            <w:tcW w:w="2551" w:type="dxa"/>
          </w:tcPr>
          <w:p w:rsidR="004D216C" w:rsidRPr="00F77F4C" w:rsidRDefault="004D216C" w:rsidP="00200514">
            <w:pPr>
              <w:autoSpaceDE w:val="0"/>
              <w:autoSpaceDN w:val="0"/>
              <w:adjustRightInd w:val="0"/>
              <w:jc w:val="center"/>
            </w:pPr>
            <w:r w:rsidRPr="00F77F4C">
              <w:t>449051</w:t>
            </w:r>
          </w:p>
        </w:tc>
        <w:tc>
          <w:tcPr>
            <w:tcW w:w="2126" w:type="dxa"/>
          </w:tcPr>
          <w:p w:rsidR="004D216C" w:rsidRPr="00F77F4C" w:rsidRDefault="004D216C" w:rsidP="00200514">
            <w:pPr>
              <w:autoSpaceDE w:val="0"/>
              <w:autoSpaceDN w:val="0"/>
              <w:adjustRightInd w:val="0"/>
              <w:jc w:val="right"/>
            </w:pPr>
            <w:r w:rsidRPr="00F77F4C">
              <w:t>100.000,00</w:t>
            </w:r>
          </w:p>
        </w:tc>
      </w:tr>
      <w:tr w:rsidR="004D216C" w:rsidRPr="00F77F4C" w:rsidTr="00200514">
        <w:tc>
          <w:tcPr>
            <w:tcW w:w="1242" w:type="dxa"/>
          </w:tcPr>
          <w:p w:rsidR="004D216C" w:rsidRPr="00F77F4C" w:rsidRDefault="004D216C" w:rsidP="00200514">
            <w:pPr>
              <w:autoSpaceDE w:val="0"/>
              <w:autoSpaceDN w:val="0"/>
              <w:adjustRightInd w:val="0"/>
              <w:ind w:right="-108"/>
              <w:jc w:val="center"/>
            </w:pPr>
            <w:r w:rsidRPr="00F77F4C">
              <w:t>72</w:t>
            </w:r>
          </w:p>
        </w:tc>
        <w:tc>
          <w:tcPr>
            <w:tcW w:w="1276" w:type="dxa"/>
          </w:tcPr>
          <w:p w:rsidR="004D216C" w:rsidRPr="00F77F4C" w:rsidRDefault="004D216C" w:rsidP="00200514">
            <w:pPr>
              <w:autoSpaceDE w:val="0"/>
              <w:autoSpaceDN w:val="0"/>
              <w:adjustRightInd w:val="0"/>
              <w:ind w:right="-108"/>
              <w:jc w:val="center"/>
            </w:pPr>
            <w:r w:rsidRPr="00F77F4C">
              <w:t>0502</w:t>
            </w:r>
          </w:p>
        </w:tc>
        <w:tc>
          <w:tcPr>
            <w:tcW w:w="1985" w:type="dxa"/>
          </w:tcPr>
          <w:p w:rsidR="004D216C" w:rsidRPr="00F77F4C" w:rsidRDefault="004D216C" w:rsidP="00200514">
            <w:pPr>
              <w:autoSpaceDE w:val="0"/>
              <w:autoSpaceDN w:val="0"/>
              <w:adjustRightInd w:val="0"/>
              <w:ind w:right="-108"/>
              <w:jc w:val="center"/>
            </w:pPr>
            <w:r w:rsidRPr="00F77F4C">
              <w:t>2025</w:t>
            </w:r>
          </w:p>
        </w:tc>
        <w:tc>
          <w:tcPr>
            <w:tcW w:w="2551" w:type="dxa"/>
          </w:tcPr>
          <w:p w:rsidR="004D216C" w:rsidRPr="00F77F4C" w:rsidRDefault="004D216C" w:rsidP="00200514">
            <w:pPr>
              <w:autoSpaceDE w:val="0"/>
              <w:autoSpaceDN w:val="0"/>
              <w:adjustRightInd w:val="0"/>
              <w:jc w:val="center"/>
            </w:pPr>
            <w:r w:rsidRPr="00F77F4C">
              <w:t>449051</w:t>
            </w:r>
          </w:p>
        </w:tc>
        <w:tc>
          <w:tcPr>
            <w:tcW w:w="2126" w:type="dxa"/>
          </w:tcPr>
          <w:p w:rsidR="004D216C" w:rsidRPr="00F77F4C" w:rsidRDefault="004D216C" w:rsidP="00200514">
            <w:pPr>
              <w:autoSpaceDE w:val="0"/>
              <w:autoSpaceDN w:val="0"/>
              <w:adjustRightInd w:val="0"/>
              <w:jc w:val="right"/>
            </w:pPr>
            <w:r w:rsidRPr="00F77F4C">
              <w:t>3.000,00</w:t>
            </w:r>
          </w:p>
        </w:tc>
      </w:tr>
      <w:tr w:rsidR="004D216C" w:rsidRPr="00F77F4C" w:rsidTr="00200514">
        <w:tc>
          <w:tcPr>
            <w:tcW w:w="1242" w:type="dxa"/>
          </w:tcPr>
          <w:p w:rsidR="004D216C" w:rsidRPr="00F77F4C" w:rsidRDefault="004D216C" w:rsidP="00200514">
            <w:pPr>
              <w:autoSpaceDE w:val="0"/>
              <w:autoSpaceDN w:val="0"/>
              <w:adjustRightInd w:val="0"/>
              <w:ind w:right="-108"/>
              <w:jc w:val="center"/>
            </w:pPr>
            <w:r w:rsidRPr="00F77F4C">
              <w:t>21</w:t>
            </w:r>
          </w:p>
        </w:tc>
        <w:tc>
          <w:tcPr>
            <w:tcW w:w="1276" w:type="dxa"/>
          </w:tcPr>
          <w:p w:rsidR="004D216C" w:rsidRPr="00F77F4C" w:rsidRDefault="004D216C" w:rsidP="00200514">
            <w:pPr>
              <w:autoSpaceDE w:val="0"/>
              <w:autoSpaceDN w:val="0"/>
              <w:adjustRightInd w:val="0"/>
              <w:ind w:right="-108"/>
              <w:jc w:val="center"/>
            </w:pPr>
            <w:r w:rsidRPr="00F77F4C">
              <w:t>0401</w:t>
            </w:r>
          </w:p>
        </w:tc>
        <w:tc>
          <w:tcPr>
            <w:tcW w:w="1985" w:type="dxa"/>
          </w:tcPr>
          <w:p w:rsidR="004D216C" w:rsidRPr="00F77F4C" w:rsidRDefault="004D216C" w:rsidP="00200514">
            <w:pPr>
              <w:autoSpaceDE w:val="0"/>
              <w:autoSpaceDN w:val="0"/>
              <w:adjustRightInd w:val="0"/>
              <w:ind w:right="-108"/>
              <w:jc w:val="center"/>
            </w:pPr>
            <w:r w:rsidRPr="00F77F4C">
              <w:t>2010</w:t>
            </w:r>
          </w:p>
        </w:tc>
        <w:tc>
          <w:tcPr>
            <w:tcW w:w="2551" w:type="dxa"/>
          </w:tcPr>
          <w:p w:rsidR="004D216C" w:rsidRPr="00F77F4C" w:rsidRDefault="004D216C" w:rsidP="00200514">
            <w:pPr>
              <w:jc w:val="center"/>
            </w:pPr>
            <w:r w:rsidRPr="00F77F4C">
              <w:t>449051</w:t>
            </w:r>
          </w:p>
        </w:tc>
        <w:tc>
          <w:tcPr>
            <w:tcW w:w="2126" w:type="dxa"/>
          </w:tcPr>
          <w:p w:rsidR="004D216C" w:rsidRPr="00F77F4C" w:rsidRDefault="004D216C" w:rsidP="00200514">
            <w:pPr>
              <w:autoSpaceDE w:val="0"/>
              <w:autoSpaceDN w:val="0"/>
              <w:adjustRightInd w:val="0"/>
              <w:jc w:val="right"/>
            </w:pPr>
            <w:r w:rsidRPr="00F77F4C">
              <w:t>10.000,00</w:t>
            </w:r>
          </w:p>
        </w:tc>
      </w:tr>
      <w:tr w:rsidR="004D216C" w:rsidRPr="00776A11" w:rsidTr="00200514">
        <w:tc>
          <w:tcPr>
            <w:tcW w:w="1242" w:type="dxa"/>
          </w:tcPr>
          <w:p w:rsidR="004D216C" w:rsidRPr="00F77F4C" w:rsidRDefault="004D216C" w:rsidP="00200514">
            <w:pPr>
              <w:autoSpaceDE w:val="0"/>
              <w:autoSpaceDN w:val="0"/>
              <w:adjustRightInd w:val="0"/>
              <w:ind w:right="-108"/>
              <w:jc w:val="center"/>
            </w:pPr>
            <w:r w:rsidRPr="00F77F4C">
              <w:t>23</w:t>
            </w:r>
          </w:p>
        </w:tc>
        <w:tc>
          <w:tcPr>
            <w:tcW w:w="1276" w:type="dxa"/>
          </w:tcPr>
          <w:p w:rsidR="004D216C" w:rsidRPr="00F77F4C" w:rsidRDefault="004D216C" w:rsidP="00200514">
            <w:pPr>
              <w:autoSpaceDE w:val="0"/>
              <w:autoSpaceDN w:val="0"/>
              <w:adjustRightInd w:val="0"/>
              <w:ind w:right="-108"/>
              <w:jc w:val="center"/>
            </w:pPr>
            <w:r w:rsidRPr="00F77F4C">
              <w:t>0401</w:t>
            </w:r>
          </w:p>
        </w:tc>
        <w:tc>
          <w:tcPr>
            <w:tcW w:w="1985" w:type="dxa"/>
          </w:tcPr>
          <w:p w:rsidR="004D216C" w:rsidRPr="00F77F4C" w:rsidRDefault="004D216C" w:rsidP="00200514">
            <w:pPr>
              <w:autoSpaceDE w:val="0"/>
              <w:autoSpaceDN w:val="0"/>
              <w:adjustRightInd w:val="0"/>
              <w:ind w:right="-108"/>
              <w:jc w:val="center"/>
            </w:pPr>
            <w:r w:rsidRPr="00F77F4C">
              <w:t>2010</w:t>
            </w:r>
          </w:p>
        </w:tc>
        <w:tc>
          <w:tcPr>
            <w:tcW w:w="2551" w:type="dxa"/>
          </w:tcPr>
          <w:p w:rsidR="004D216C" w:rsidRPr="00F77F4C" w:rsidRDefault="004D216C" w:rsidP="00200514">
            <w:pPr>
              <w:jc w:val="center"/>
            </w:pPr>
            <w:r w:rsidRPr="00F77F4C">
              <w:t>449051</w:t>
            </w:r>
          </w:p>
        </w:tc>
        <w:tc>
          <w:tcPr>
            <w:tcW w:w="2126" w:type="dxa"/>
          </w:tcPr>
          <w:p w:rsidR="004D216C" w:rsidRDefault="004D216C" w:rsidP="00200514">
            <w:pPr>
              <w:autoSpaceDE w:val="0"/>
              <w:autoSpaceDN w:val="0"/>
              <w:adjustRightInd w:val="0"/>
              <w:jc w:val="right"/>
            </w:pPr>
            <w:r w:rsidRPr="00F77F4C">
              <w:t>494.000,00</w:t>
            </w:r>
          </w:p>
        </w:tc>
      </w:tr>
    </w:tbl>
    <w:p w:rsidR="0018130A" w:rsidRDefault="0018130A" w:rsidP="004D216C">
      <w:pPr>
        <w:widowControl w:val="0"/>
        <w:autoSpaceDE w:val="0"/>
        <w:autoSpaceDN w:val="0"/>
        <w:adjustRightInd w:val="0"/>
        <w:jc w:val="both"/>
        <w:rPr>
          <w:b/>
          <w:bCs/>
        </w:rPr>
      </w:pPr>
    </w:p>
    <w:p w:rsidR="006C503A" w:rsidRPr="006F01BA" w:rsidRDefault="006C503A" w:rsidP="006C503A">
      <w:pPr>
        <w:autoSpaceDE w:val="0"/>
        <w:autoSpaceDN w:val="0"/>
        <w:adjustRightInd w:val="0"/>
        <w:jc w:val="both"/>
        <w:rPr>
          <w:b/>
          <w:bCs/>
        </w:rPr>
      </w:pPr>
      <w:r w:rsidRPr="006F01BA">
        <w:rPr>
          <w:b/>
          <w:bCs/>
        </w:rPr>
        <w:lastRenderedPageBreak/>
        <w:t>CLÁUSULA SÉTIMA – DAS RESPONSABILIDADES E OBRIGAÇÕES DA CONTRATADA</w:t>
      </w:r>
    </w:p>
    <w:p w:rsidR="006C503A" w:rsidRPr="006F01BA" w:rsidRDefault="006C503A" w:rsidP="006C503A">
      <w:pPr>
        <w:autoSpaceDE w:val="0"/>
        <w:autoSpaceDN w:val="0"/>
        <w:adjustRightInd w:val="0"/>
        <w:jc w:val="both"/>
      </w:pPr>
      <w:r w:rsidRPr="006F01BA">
        <w:t>7.1 Cumprir todas as cláusulas e condições do Edital, de seu(s) Anexo(s) e do presente Contrato;</w:t>
      </w:r>
    </w:p>
    <w:p w:rsidR="006C503A" w:rsidRPr="006F01BA" w:rsidRDefault="006C503A" w:rsidP="006C503A">
      <w:pPr>
        <w:autoSpaceDE w:val="0"/>
        <w:autoSpaceDN w:val="0"/>
        <w:adjustRightInd w:val="0"/>
        <w:jc w:val="both"/>
      </w:pPr>
      <w:r w:rsidRPr="006F01BA">
        <w:t xml:space="preserve">7.2 Assinar e devolver o Contrato em prazo não superior a 10 (dez) dias a contar da data do seu recebimento. A recusainjustificada do adjudicatário em </w:t>
      </w:r>
      <w:r w:rsidRPr="006F01BA">
        <w:rPr>
          <w:b/>
          <w:bCs/>
        </w:rPr>
        <w:t xml:space="preserve">assinar/devolver </w:t>
      </w:r>
      <w:r w:rsidRPr="006F01BA">
        <w:t>o contrato dentro do prazo estabelecido,caracteriza o descumprimento total daobrigação assumida, sujeitando-o às penalidades legalmente estabelecidas;</w:t>
      </w:r>
    </w:p>
    <w:p w:rsidR="006C503A" w:rsidRPr="006F01BA" w:rsidRDefault="006C503A" w:rsidP="006C503A">
      <w:pPr>
        <w:autoSpaceDE w:val="0"/>
        <w:autoSpaceDN w:val="0"/>
        <w:adjustRightInd w:val="0"/>
        <w:jc w:val="both"/>
      </w:pPr>
      <w:r w:rsidRPr="006F01BA">
        <w:t>7.3 Aceitar nas mesmas condições contratuais, os acréscimos ou as supressões que se fizerem necessárias, em até 25% do valorinicialmente contratado, nos termos do § 1° do Artigo 65 da Lei 8.666/93 e Diplomas Complementares;</w:t>
      </w:r>
    </w:p>
    <w:p w:rsidR="006C503A" w:rsidRPr="006F01BA" w:rsidRDefault="006C503A" w:rsidP="006C503A">
      <w:pPr>
        <w:autoSpaceDE w:val="0"/>
        <w:autoSpaceDN w:val="0"/>
        <w:adjustRightInd w:val="0"/>
        <w:jc w:val="both"/>
      </w:pPr>
      <w:r w:rsidRPr="006F01BA">
        <w:t>7.4 Custear as despesas com salários, encargos, seguro, transporte, alojamento, alimentação do pessoal e outras que porventuravenham a ser criadas e exigidas por Lei, durante a execução dos serviços;</w:t>
      </w:r>
    </w:p>
    <w:p w:rsidR="006C503A" w:rsidRPr="006F01BA" w:rsidRDefault="006C503A" w:rsidP="006C503A">
      <w:pPr>
        <w:autoSpaceDE w:val="0"/>
        <w:autoSpaceDN w:val="0"/>
        <w:adjustRightInd w:val="0"/>
        <w:jc w:val="both"/>
      </w:pPr>
      <w:r w:rsidRPr="006F01BA">
        <w:t>7.5 Responder pelos danos morais e materiais, causados direta ou indiretamente ao Município e a terceiros, durante a execução dosserviços, objeto da Licitação;</w:t>
      </w:r>
    </w:p>
    <w:p w:rsidR="006C503A" w:rsidRPr="006F01BA" w:rsidRDefault="006C503A" w:rsidP="006C503A">
      <w:pPr>
        <w:autoSpaceDE w:val="0"/>
        <w:autoSpaceDN w:val="0"/>
        <w:adjustRightInd w:val="0"/>
        <w:jc w:val="both"/>
      </w:pPr>
      <w:r w:rsidRPr="006F01BA">
        <w:t>7.6 Manter, durante toda a execução do contrato, em compatibilidade com as obrigações a serem assumidas, todas as condições dehabilitação e qualificação exigidas neste Edital;</w:t>
      </w:r>
    </w:p>
    <w:p w:rsidR="006C503A" w:rsidRPr="006F01BA" w:rsidRDefault="006C503A" w:rsidP="006C503A">
      <w:pPr>
        <w:autoSpaceDE w:val="0"/>
        <w:autoSpaceDN w:val="0"/>
        <w:adjustRightInd w:val="0"/>
        <w:jc w:val="both"/>
      </w:pPr>
      <w:r w:rsidRPr="006F01BA">
        <w:t xml:space="preserve">7.7 Não subcontratar os serviços objeto desta </w:t>
      </w:r>
      <w:r w:rsidR="006367B8">
        <w:t>concorrência</w:t>
      </w:r>
      <w:r w:rsidRPr="006F01BA">
        <w:t>;</w:t>
      </w:r>
    </w:p>
    <w:p w:rsidR="006C503A" w:rsidRPr="006F01BA" w:rsidRDefault="006C503A" w:rsidP="006C503A">
      <w:pPr>
        <w:autoSpaceDE w:val="0"/>
        <w:autoSpaceDN w:val="0"/>
        <w:adjustRightInd w:val="0"/>
        <w:jc w:val="both"/>
      </w:pPr>
      <w:r w:rsidRPr="006F01BA">
        <w:t>7.8 Responsabilizar-se pela idoneidade e pelo comportamento de seus empregados, prepostos ou subordinados, e, ainda, porqualquer prejuízo que estes possam causar à Administração ou a terceiros, durante o atendimento do objeto;</w:t>
      </w:r>
    </w:p>
    <w:p w:rsidR="006C503A" w:rsidRPr="006F01BA" w:rsidRDefault="006C503A" w:rsidP="006C503A">
      <w:pPr>
        <w:autoSpaceDE w:val="0"/>
        <w:autoSpaceDN w:val="0"/>
        <w:adjustRightInd w:val="0"/>
        <w:jc w:val="both"/>
      </w:pPr>
      <w:r w:rsidRPr="006F01BA">
        <w:t>7.9 Comunicar por escrito, qualquer anormalidade que, eventualmente, ocorra na execução dos serviços, ou que possamcomprometer a sua qualidade;</w:t>
      </w:r>
    </w:p>
    <w:p w:rsidR="006C503A" w:rsidRPr="006F01BA" w:rsidRDefault="006C503A" w:rsidP="006C503A">
      <w:pPr>
        <w:autoSpaceDE w:val="0"/>
        <w:autoSpaceDN w:val="0"/>
        <w:adjustRightInd w:val="0"/>
        <w:jc w:val="both"/>
      </w:pPr>
      <w:r w:rsidRPr="006F01BA">
        <w:t>7.10 Assumir inteira e expressa responsabilidade pelas obrigações sociais e de proteção aos seus empregados, bem como, pelosencargos previdenciários, fiscais, comerciais e trabalhistas resultante da execução dos serviços decorrentes desta licitação;</w:t>
      </w:r>
    </w:p>
    <w:p w:rsidR="006C503A" w:rsidRPr="006F01BA" w:rsidRDefault="006C503A" w:rsidP="006C503A">
      <w:pPr>
        <w:autoSpaceDE w:val="0"/>
        <w:autoSpaceDN w:val="0"/>
        <w:adjustRightInd w:val="0"/>
        <w:jc w:val="both"/>
      </w:pPr>
      <w:r w:rsidRPr="006F01BA">
        <w:t>7.11 Disponibilizar, a qualquer tempo, toda documentação referente ao pagamento dos tributos, seguros, encargos sociais, trabalhistas eprevidenciários relacionados com o objeto do Edital;</w:t>
      </w:r>
    </w:p>
    <w:p w:rsidR="006C503A" w:rsidRPr="006F01BA" w:rsidRDefault="006C503A" w:rsidP="006C503A">
      <w:pPr>
        <w:autoSpaceDE w:val="0"/>
        <w:autoSpaceDN w:val="0"/>
        <w:adjustRightInd w:val="0"/>
        <w:jc w:val="both"/>
      </w:pPr>
      <w:r w:rsidRPr="006F01BA">
        <w:t>7.12 Respeitar as normas de segurança e medicina do trabalho, previstas na Consolidação das Leis do Trabalho e legislação pertinente;</w:t>
      </w:r>
    </w:p>
    <w:p w:rsidR="006C503A" w:rsidRPr="006F01BA" w:rsidRDefault="006C503A" w:rsidP="006C503A">
      <w:pPr>
        <w:autoSpaceDE w:val="0"/>
        <w:autoSpaceDN w:val="0"/>
        <w:adjustRightInd w:val="0"/>
        <w:jc w:val="both"/>
      </w:pPr>
      <w:r w:rsidRPr="006F01BA">
        <w:t>7.13 Refazer, exclusivamente às suas custas, os serviços executados em desacordo com os Termos estabelecidos no presente instrumento, sem que tal fato possa ser invocado para justificar alteração nos custos inicialmente propostos, assumidos e pactuados;</w:t>
      </w:r>
    </w:p>
    <w:p w:rsidR="006C503A" w:rsidRPr="006F01BA" w:rsidRDefault="006C503A" w:rsidP="006C503A">
      <w:pPr>
        <w:autoSpaceDE w:val="0"/>
        <w:autoSpaceDN w:val="0"/>
        <w:adjustRightInd w:val="0"/>
        <w:jc w:val="both"/>
      </w:pPr>
      <w:r w:rsidRPr="006F01BA">
        <w:t>7.14 Manter no local dos serviços, o Diário de Obras ou de Ocorrências, para obtenção de assinatura(s) do(s) Responsável(is)Técnico(s) e do(s) Fiscal(is) competente(s), pela ocasião da(s) vistoria (s);</w:t>
      </w:r>
    </w:p>
    <w:p w:rsidR="006C503A" w:rsidRPr="006F01BA" w:rsidRDefault="006C503A" w:rsidP="006C503A">
      <w:pPr>
        <w:autoSpaceDE w:val="0"/>
        <w:autoSpaceDN w:val="0"/>
        <w:adjustRightInd w:val="0"/>
        <w:jc w:val="both"/>
      </w:pPr>
      <w:r w:rsidRPr="006F01BA">
        <w:t>7.15 Sinalizar e manter sinalizado o local dos serviços de acordo com o Código Nacional de Trânsito e orientação da Secretaria de Obras;</w:t>
      </w:r>
    </w:p>
    <w:p w:rsidR="006C503A" w:rsidRPr="006F01BA" w:rsidRDefault="006C503A" w:rsidP="006C503A">
      <w:pPr>
        <w:autoSpaceDE w:val="0"/>
        <w:autoSpaceDN w:val="0"/>
        <w:adjustRightInd w:val="0"/>
        <w:jc w:val="both"/>
      </w:pPr>
      <w:r w:rsidRPr="006F01BA">
        <w:t>7.16 A homologação fica condicionada a entrega de disquete com cópia da Planilha Orçamentária à Comissão de Licitação;</w:t>
      </w:r>
    </w:p>
    <w:p w:rsidR="006C503A" w:rsidRPr="006F01BA" w:rsidRDefault="006C503A" w:rsidP="006C503A">
      <w:pPr>
        <w:autoSpaceDE w:val="0"/>
        <w:autoSpaceDN w:val="0"/>
        <w:adjustRightInd w:val="0"/>
        <w:jc w:val="both"/>
      </w:pPr>
      <w:r w:rsidRPr="006F01BA">
        <w:t>7.17 Identificar o local com placa, segundo modelo padrão fornecido pela Contratante, durante o período de execução da obra;</w:t>
      </w:r>
    </w:p>
    <w:p w:rsidR="006C503A" w:rsidRPr="006F01BA" w:rsidRDefault="006C503A" w:rsidP="006C503A">
      <w:pPr>
        <w:autoSpaceDE w:val="0"/>
        <w:autoSpaceDN w:val="0"/>
        <w:adjustRightInd w:val="0"/>
        <w:jc w:val="both"/>
      </w:pPr>
      <w:r w:rsidRPr="006F01BA">
        <w:t>7.18 Entregar a ART do Responsável Técnico, validada pelo CREA, em até 10 (dez) dias contados da assinatura da Ordem deServiço, na Secretaria de Obras;</w:t>
      </w:r>
    </w:p>
    <w:p w:rsidR="006C503A" w:rsidRPr="006F01BA" w:rsidRDefault="006C503A" w:rsidP="006C503A">
      <w:pPr>
        <w:autoSpaceDE w:val="0"/>
        <w:autoSpaceDN w:val="0"/>
        <w:adjustRightInd w:val="0"/>
        <w:jc w:val="both"/>
      </w:pPr>
      <w:r w:rsidRPr="006F01BA">
        <w:t>7.19 Propiciar, sempre que solicitado, as visitas dos técnicos indicados, objetivando o acompanhamento da execução da obra.</w:t>
      </w:r>
    </w:p>
    <w:p w:rsidR="006C503A" w:rsidRPr="006F01BA" w:rsidRDefault="006C503A" w:rsidP="006C503A">
      <w:pPr>
        <w:autoSpaceDE w:val="0"/>
        <w:autoSpaceDN w:val="0"/>
        <w:adjustRightInd w:val="0"/>
        <w:jc w:val="both"/>
      </w:pPr>
      <w:r w:rsidRPr="006F01BA">
        <w:t>7.20 No caso de Empresa sediada em outro Estado, a assinatura do Contrato fica condicionada a apresentação da Prova de Regularidade junto ao CREA, devidamente submetida ao Visto do CREA/SC, em vigência.</w:t>
      </w:r>
    </w:p>
    <w:p w:rsidR="006C503A" w:rsidRDefault="006C503A" w:rsidP="006C503A">
      <w:pPr>
        <w:autoSpaceDE w:val="0"/>
        <w:autoSpaceDN w:val="0"/>
        <w:adjustRightInd w:val="0"/>
        <w:jc w:val="both"/>
        <w:rPr>
          <w:b/>
          <w:bCs/>
        </w:rPr>
      </w:pPr>
    </w:p>
    <w:p w:rsidR="006C503A" w:rsidRPr="006F01BA" w:rsidRDefault="006C503A" w:rsidP="006C503A">
      <w:pPr>
        <w:autoSpaceDE w:val="0"/>
        <w:autoSpaceDN w:val="0"/>
        <w:adjustRightInd w:val="0"/>
        <w:jc w:val="both"/>
        <w:rPr>
          <w:b/>
          <w:bCs/>
        </w:rPr>
      </w:pPr>
      <w:r w:rsidRPr="006F01BA">
        <w:rPr>
          <w:b/>
          <w:bCs/>
        </w:rPr>
        <w:lastRenderedPageBreak/>
        <w:t>CLÁUSULA OITAVA – DAS RESPONSABILIDADES E OBRIGAÇÕES DO CONTRATANTE</w:t>
      </w:r>
    </w:p>
    <w:p w:rsidR="006C503A" w:rsidRPr="006F01BA" w:rsidRDefault="006C503A" w:rsidP="006C503A">
      <w:pPr>
        <w:autoSpaceDE w:val="0"/>
        <w:autoSpaceDN w:val="0"/>
        <w:adjustRightInd w:val="0"/>
        <w:jc w:val="both"/>
      </w:pPr>
      <w:r w:rsidRPr="006F01BA">
        <w:t>8.1 Emitir o Contrato em prazo não superior a 10 (dez) dias, contados da data da Homologação;</w:t>
      </w:r>
    </w:p>
    <w:p w:rsidR="006C503A" w:rsidRPr="006F01BA" w:rsidRDefault="006C503A" w:rsidP="006C503A">
      <w:pPr>
        <w:autoSpaceDE w:val="0"/>
        <w:autoSpaceDN w:val="0"/>
        <w:adjustRightInd w:val="0"/>
        <w:jc w:val="both"/>
      </w:pPr>
      <w:r w:rsidRPr="006F01BA">
        <w:t>8.2 Encaminhar o Termo de Contrato ao adjudicatário, em prazo não superior a 10 (dez) dias contados da data da sua emissão;</w:t>
      </w:r>
    </w:p>
    <w:p w:rsidR="006C503A" w:rsidRPr="006F01BA" w:rsidRDefault="006C503A" w:rsidP="006C503A">
      <w:pPr>
        <w:autoSpaceDE w:val="0"/>
        <w:autoSpaceDN w:val="0"/>
        <w:adjustRightInd w:val="0"/>
        <w:jc w:val="both"/>
      </w:pPr>
      <w:r w:rsidRPr="006F01BA">
        <w:t>8.3 Emitir a Ordem de Serviço, em prazo não superior a 20 (vinte) dias contados da assinatura do respectivo Termo de Contrato;</w:t>
      </w:r>
    </w:p>
    <w:p w:rsidR="006C503A" w:rsidRPr="006F01BA" w:rsidRDefault="006C503A" w:rsidP="006C503A">
      <w:pPr>
        <w:autoSpaceDE w:val="0"/>
        <w:autoSpaceDN w:val="0"/>
        <w:adjustRightInd w:val="0"/>
        <w:jc w:val="both"/>
      </w:pPr>
      <w:r w:rsidRPr="006F01BA">
        <w:t>8.4 Efetuar os pagamentos em conformidade com as condições prescritas no Edital;</w:t>
      </w:r>
    </w:p>
    <w:p w:rsidR="006C503A" w:rsidRPr="006F01BA" w:rsidRDefault="006C503A" w:rsidP="006C503A">
      <w:pPr>
        <w:autoSpaceDE w:val="0"/>
        <w:autoSpaceDN w:val="0"/>
        <w:adjustRightInd w:val="0"/>
        <w:jc w:val="both"/>
      </w:pPr>
      <w:r w:rsidRPr="006F01BA">
        <w:t>8.5 Exercer ampla e permanente fiscalização durante a execução do(s) serviço(s), objeto deste Edital;</w:t>
      </w:r>
    </w:p>
    <w:p w:rsidR="006C503A" w:rsidRPr="006F01BA" w:rsidRDefault="006C503A" w:rsidP="006C503A">
      <w:pPr>
        <w:autoSpaceDE w:val="0"/>
        <w:autoSpaceDN w:val="0"/>
        <w:adjustRightInd w:val="0"/>
        <w:jc w:val="both"/>
      </w:pPr>
      <w:r w:rsidRPr="006F01BA">
        <w:t>24.6 Reter a contribuição devida ao INSS, calculada sobre o valor da Nota Fiscal ou da Fatura inerente a prestação de serviços de acordo com a Lei Federal nº 9.711/98;</w:t>
      </w:r>
    </w:p>
    <w:p w:rsidR="006C503A" w:rsidRPr="006F01BA" w:rsidRDefault="006C503A" w:rsidP="006C503A">
      <w:pPr>
        <w:autoSpaceDE w:val="0"/>
        <w:autoSpaceDN w:val="0"/>
        <w:adjustRightInd w:val="0"/>
        <w:jc w:val="both"/>
      </w:pPr>
      <w:r w:rsidRPr="006F01BA">
        <w:t>24.7 Reter o correspondente devido a título de ISS, calculado sobre o valor global da Nota Fiscal/Fatura nos termos do Prejulgado do TCE/SC 1.815.</w:t>
      </w:r>
    </w:p>
    <w:p w:rsidR="00D47EBE" w:rsidRDefault="00D47EBE" w:rsidP="006C503A">
      <w:pPr>
        <w:autoSpaceDE w:val="0"/>
        <w:autoSpaceDN w:val="0"/>
        <w:adjustRightInd w:val="0"/>
        <w:jc w:val="both"/>
        <w:rPr>
          <w:b/>
          <w:bCs/>
        </w:rPr>
      </w:pPr>
    </w:p>
    <w:p w:rsidR="006C503A" w:rsidRPr="006F01BA" w:rsidRDefault="006C503A" w:rsidP="006C503A">
      <w:pPr>
        <w:autoSpaceDE w:val="0"/>
        <w:autoSpaceDN w:val="0"/>
        <w:adjustRightInd w:val="0"/>
        <w:jc w:val="both"/>
        <w:rPr>
          <w:b/>
          <w:bCs/>
        </w:rPr>
      </w:pPr>
      <w:r w:rsidRPr="006F01BA">
        <w:rPr>
          <w:b/>
          <w:bCs/>
        </w:rPr>
        <w:t>CLÁUSULA NONA – DA RESCISÃO E PRORROGAÇÃO</w:t>
      </w:r>
    </w:p>
    <w:p w:rsidR="006C503A" w:rsidRPr="006F01BA" w:rsidRDefault="006C503A" w:rsidP="006C503A">
      <w:pPr>
        <w:autoSpaceDE w:val="0"/>
        <w:autoSpaceDN w:val="0"/>
        <w:adjustRightInd w:val="0"/>
        <w:jc w:val="both"/>
      </w:pPr>
      <w:r w:rsidRPr="006F01BA">
        <w:t>9.1 O presente contrato poderá ser rescindido mediante prévio e mútuo acordo entre as partes ou unilateralmente pelo CONTRATANTE, quando ocorrer quaisquer dos motivos enumerados no artigo 78, seus parágrafos e incisos da Lei 8.666/93e Diplomas Complementares;</w:t>
      </w:r>
    </w:p>
    <w:p w:rsidR="006C503A" w:rsidRPr="006F01BA" w:rsidRDefault="006C503A" w:rsidP="006C503A">
      <w:pPr>
        <w:autoSpaceDE w:val="0"/>
        <w:autoSpaceDN w:val="0"/>
        <w:adjustRightInd w:val="0"/>
        <w:jc w:val="both"/>
      </w:pPr>
      <w:r w:rsidRPr="006F01BA">
        <w:t>9.2 A inexecução total ou parcial do contrato enseja a sua rescisão, com as consequências contratuais e as previstas em lei ou regulamento.</w:t>
      </w:r>
    </w:p>
    <w:p w:rsidR="006C503A" w:rsidRDefault="006C503A" w:rsidP="006C503A">
      <w:pPr>
        <w:autoSpaceDE w:val="0"/>
        <w:autoSpaceDN w:val="0"/>
        <w:adjustRightInd w:val="0"/>
        <w:jc w:val="both"/>
        <w:rPr>
          <w:b/>
          <w:bCs/>
        </w:rPr>
      </w:pPr>
    </w:p>
    <w:p w:rsidR="006C503A" w:rsidRPr="006F01BA" w:rsidRDefault="006C503A" w:rsidP="006C503A">
      <w:pPr>
        <w:autoSpaceDE w:val="0"/>
        <w:autoSpaceDN w:val="0"/>
        <w:adjustRightInd w:val="0"/>
        <w:jc w:val="both"/>
        <w:rPr>
          <w:b/>
          <w:bCs/>
        </w:rPr>
      </w:pPr>
      <w:r w:rsidRPr="006F01BA">
        <w:rPr>
          <w:b/>
          <w:bCs/>
        </w:rPr>
        <w:t>CLÁUSULA DÉCIMA– DO DIREITO DE RESERVA:</w:t>
      </w:r>
    </w:p>
    <w:p w:rsidR="006C503A" w:rsidRPr="006F01BA" w:rsidRDefault="006C503A" w:rsidP="006C503A">
      <w:pPr>
        <w:autoSpaceDE w:val="0"/>
        <w:autoSpaceDN w:val="0"/>
        <w:adjustRightInd w:val="0"/>
        <w:jc w:val="both"/>
      </w:pPr>
      <w:r w:rsidRPr="006F01BA">
        <w:t>10.1 O Município de Bocaina do Sul, reserva-se ao direito, de revogar o certame por razões de interesse público devidamente justificado, ou de anulá-lo, caso ocorram vícios de ilegalidade, nos termos do art. 59 da Lei de Licitações;</w:t>
      </w:r>
    </w:p>
    <w:p w:rsidR="006C503A" w:rsidRPr="006F01BA" w:rsidRDefault="006C503A" w:rsidP="006C503A">
      <w:pPr>
        <w:autoSpaceDE w:val="0"/>
        <w:autoSpaceDN w:val="0"/>
        <w:adjustRightInd w:val="0"/>
        <w:jc w:val="both"/>
      </w:pPr>
      <w:r w:rsidRPr="006F01BA">
        <w:t>10.2. A CONTRATADA fica ciente de que o Município reserva-se ao direito de apresentar variantes aos serviços licitados, podendo ensejar redução ou acréscimo no seu volume e quantidade, sem que caiba direito a qualquer indenização ou reclamação, além dos serviços realizados.</w:t>
      </w:r>
    </w:p>
    <w:p w:rsidR="006C503A" w:rsidRDefault="006C503A" w:rsidP="006C503A">
      <w:pPr>
        <w:autoSpaceDE w:val="0"/>
        <w:autoSpaceDN w:val="0"/>
        <w:adjustRightInd w:val="0"/>
        <w:jc w:val="both"/>
        <w:rPr>
          <w:b/>
          <w:bCs/>
        </w:rPr>
      </w:pPr>
    </w:p>
    <w:p w:rsidR="006C503A" w:rsidRPr="006F01BA" w:rsidRDefault="006C503A" w:rsidP="006C503A">
      <w:pPr>
        <w:autoSpaceDE w:val="0"/>
        <w:autoSpaceDN w:val="0"/>
        <w:adjustRightInd w:val="0"/>
        <w:jc w:val="both"/>
        <w:rPr>
          <w:b/>
          <w:bCs/>
        </w:rPr>
      </w:pPr>
      <w:r w:rsidRPr="006F01BA">
        <w:rPr>
          <w:b/>
          <w:bCs/>
        </w:rPr>
        <w:t>CLÁUSULA DÉCIMA PRIMEIRA – DA LEGISLAÇÃO APLICÁVEL E CASOS OMISSOS</w:t>
      </w:r>
    </w:p>
    <w:p w:rsidR="006C503A" w:rsidRPr="006F01BA" w:rsidRDefault="006C503A" w:rsidP="006C503A">
      <w:pPr>
        <w:autoSpaceDE w:val="0"/>
        <w:autoSpaceDN w:val="0"/>
        <w:adjustRightInd w:val="0"/>
        <w:jc w:val="both"/>
      </w:pPr>
      <w:r w:rsidRPr="006F01BA">
        <w:t>11.1 O presente Contrato reger-se-á pelas disposições expressas na Lei 8.666/93 e Diplomas Complementares, na LeiComplementar 123/2006 e pelos preceitos de Direito Público, aplicando-se supletivamente os Princípios da Teoria Geral dos contratos e as disposições de Direito Privado;</w:t>
      </w:r>
    </w:p>
    <w:p w:rsidR="006C503A" w:rsidRPr="006F01BA" w:rsidRDefault="006C503A" w:rsidP="006C503A">
      <w:pPr>
        <w:autoSpaceDE w:val="0"/>
        <w:autoSpaceDN w:val="0"/>
        <w:adjustRightInd w:val="0"/>
        <w:jc w:val="both"/>
      </w:pPr>
      <w:r w:rsidRPr="006F01BA">
        <w:t>11.2 Os casos omissos serão resolvidos à luz das referidas leis, recorrendo-se à analogia, aos costumes e aos princípios gerais do direito.</w:t>
      </w:r>
    </w:p>
    <w:p w:rsidR="006C503A" w:rsidRDefault="006C503A" w:rsidP="006C503A">
      <w:pPr>
        <w:autoSpaceDE w:val="0"/>
        <w:autoSpaceDN w:val="0"/>
        <w:adjustRightInd w:val="0"/>
        <w:jc w:val="both"/>
        <w:rPr>
          <w:b/>
          <w:bCs/>
        </w:rPr>
      </w:pPr>
    </w:p>
    <w:p w:rsidR="006C503A" w:rsidRPr="006F01BA" w:rsidRDefault="006C503A" w:rsidP="006C503A">
      <w:pPr>
        <w:autoSpaceDE w:val="0"/>
        <w:autoSpaceDN w:val="0"/>
        <w:adjustRightInd w:val="0"/>
        <w:jc w:val="both"/>
        <w:rPr>
          <w:b/>
          <w:bCs/>
        </w:rPr>
      </w:pPr>
      <w:r w:rsidRPr="006F01BA">
        <w:rPr>
          <w:b/>
          <w:bCs/>
        </w:rPr>
        <w:t>CLÁUSULA DÉCIMA SEGUNDA – DO FORO</w:t>
      </w:r>
    </w:p>
    <w:p w:rsidR="006C503A" w:rsidRPr="006F01BA" w:rsidRDefault="006C503A" w:rsidP="006C503A">
      <w:pPr>
        <w:autoSpaceDE w:val="0"/>
        <w:autoSpaceDN w:val="0"/>
        <w:adjustRightInd w:val="0"/>
        <w:jc w:val="both"/>
      </w:pPr>
      <w:r w:rsidRPr="006F01BA">
        <w:t>12.1 Fica eleito o foro da Comarca de Lages, Estado de Santa Catarina, Brasil, para as ações que porventura decorram do presente, independentemente de qual seja o domicílio da CONTRATADA.</w:t>
      </w:r>
    </w:p>
    <w:p w:rsidR="006C503A" w:rsidRPr="006F01BA" w:rsidRDefault="006C503A" w:rsidP="006C503A">
      <w:pPr>
        <w:autoSpaceDE w:val="0"/>
        <w:autoSpaceDN w:val="0"/>
        <w:adjustRightInd w:val="0"/>
        <w:jc w:val="both"/>
      </w:pPr>
      <w:r w:rsidRPr="006F01BA">
        <w:t>12.2 E por estarem justos e contratados, firmam o presente instrumento em 02 vias de igual teor e forma, para que surtam seus jurídicos e legais efeitos.</w:t>
      </w:r>
    </w:p>
    <w:p w:rsidR="006C503A" w:rsidRPr="006F01BA" w:rsidRDefault="006C503A" w:rsidP="006C503A">
      <w:pPr>
        <w:autoSpaceDE w:val="0"/>
        <w:autoSpaceDN w:val="0"/>
        <w:adjustRightInd w:val="0"/>
        <w:jc w:val="both"/>
      </w:pPr>
    </w:p>
    <w:p w:rsidR="006C503A" w:rsidRPr="006F01BA" w:rsidRDefault="006C503A" w:rsidP="006C503A">
      <w:pPr>
        <w:autoSpaceDE w:val="0"/>
        <w:autoSpaceDN w:val="0"/>
        <w:adjustRightInd w:val="0"/>
        <w:jc w:val="both"/>
      </w:pPr>
      <w:r w:rsidRPr="006F01BA">
        <w:t>Bocaina do Sul/SC, em ...... de .......... de 201</w:t>
      </w:r>
      <w:r>
        <w:t>4</w:t>
      </w:r>
      <w:r w:rsidRPr="006F01BA">
        <w:t>.</w:t>
      </w:r>
    </w:p>
    <w:p w:rsidR="004D216C" w:rsidRDefault="004D216C" w:rsidP="006C503A">
      <w:pPr>
        <w:autoSpaceDE w:val="0"/>
        <w:autoSpaceDN w:val="0"/>
        <w:adjustRightInd w:val="0"/>
        <w:jc w:val="both"/>
        <w:rPr>
          <w:i/>
          <w:iCs/>
        </w:rPr>
      </w:pPr>
    </w:p>
    <w:p w:rsidR="006C503A" w:rsidRPr="006F01BA" w:rsidRDefault="006C503A" w:rsidP="006C503A">
      <w:pPr>
        <w:autoSpaceDE w:val="0"/>
        <w:autoSpaceDN w:val="0"/>
        <w:adjustRightInd w:val="0"/>
        <w:jc w:val="both"/>
        <w:rPr>
          <w:i/>
          <w:iCs/>
        </w:rPr>
      </w:pPr>
      <w:r w:rsidRPr="006F01BA">
        <w:rPr>
          <w:i/>
          <w:iCs/>
        </w:rPr>
        <w:t>Prefeito do Município</w:t>
      </w:r>
    </w:p>
    <w:p w:rsidR="0018130A" w:rsidRDefault="006C503A" w:rsidP="000864D4">
      <w:pPr>
        <w:autoSpaceDE w:val="0"/>
        <w:autoSpaceDN w:val="0"/>
        <w:adjustRightInd w:val="0"/>
        <w:jc w:val="both"/>
        <w:rPr>
          <w:b/>
          <w:bCs/>
          <w:color w:val="000000"/>
          <w:sz w:val="22"/>
          <w:szCs w:val="22"/>
          <w:u w:val="single"/>
        </w:rPr>
      </w:pPr>
      <w:r w:rsidRPr="006F01BA">
        <w:rPr>
          <w:i/>
          <w:iCs/>
        </w:rPr>
        <w:t>Empresa CONTRATADA</w:t>
      </w:r>
      <w:r w:rsidR="0018130A">
        <w:rPr>
          <w:b/>
          <w:bCs/>
          <w:color w:val="000000"/>
          <w:sz w:val="22"/>
          <w:szCs w:val="22"/>
          <w:u w:val="single"/>
        </w:rPr>
        <w:br w:type="page"/>
      </w:r>
    </w:p>
    <w:p w:rsidR="004669B9" w:rsidRDefault="004669B9" w:rsidP="004669B9">
      <w:pPr>
        <w:tabs>
          <w:tab w:val="left" w:pos="6195"/>
        </w:tabs>
        <w:spacing w:line="240" w:lineRule="exact"/>
        <w:jc w:val="center"/>
        <w:rPr>
          <w:b/>
          <w:bCs/>
          <w:color w:val="000000"/>
          <w:sz w:val="22"/>
          <w:szCs w:val="22"/>
          <w:u w:val="single"/>
        </w:rPr>
      </w:pPr>
      <w:r w:rsidRPr="00734C9D">
        <w:rPr>
          <w:b/>
          <w:bCs/>
          <w:color w:val="000000"/>
          <w:sz w:val="22"/>
          <w:szCs w:val="22"/>
          <w:u w:val="single"/>
        </w:rPr>
        <w:lastRenderedPageBreak/>
        <w:t>ANEXO I</w:t>
      </w:r>
      <w:r w:rsidR="00E94E80">
        <w:rPr>
          <w:b/>
          <w:bCs/>
          <w:color w:val="000000"/>
          <w:sz w:val="22"/>
          <w:szCs w:val="22"/>
          <w:u w:val="single"/>
        </w:rPr>
        <w:t>I</w:t>
      </w:r>
    </w:p>
    <w:p w:rsidR="00E94E80" w:rsidRPr="0007168D" w:rsidRDefault="00E94E80" w:rsidP="00E94E80">
      <w:pPr>
        <w:jc w:val="both"/>
        <w:rPr>
          <w:b/>
          <w:sz w:val="22"/>
          <w:szCs w:val="22"/>
        </w:rPr>
      </w:pPr>
    </w:p>
    <w:p w:rsidR="00E94E80" w:rsidRDefault="00E94E80" w:rsidP="00E94E80">
      <w:pPr>
        <w:jc w:val="both"/>
        <w:rPr>
          <w:b/>
          <w:sz w:val="22"/>
          <w:szCs w:val="22"/>
        </w:rPr>
      </w:pPr>
    </w:p>
    <w:p w:rsidR="00E94E80" w:rsidRDefault="00E94E80" w:rsidP="00E94E80">
      <w:pPr>
        <w:jc w:val="both"/>
        <w:rPr>
          <w:b/>
          <w:sz w:val="22"/>
          <w:szCs w:val="22"/>
        </w:rPr>
      </w:pPr>
    </w:p>
    <w:p w:rsidR="00E94E80" w:rsidRDefault="00E94E80" w:rsidP="00E94E80">
      <w:pPr>
        <w:jc w:val="both"/>
        <w:rPr>
          <w:b/>
          <w:sz w:val="22"/>
          <w:szCs w:val="22"/>
        </w:rPr>
      </w:pPr>
    </w:p>
    <w:p w:rsidR="00E94E80" w:rsidRPr="0007168D" w:rsidRDefault="00E94E80" w:rsidP="00E94E80">
      <w:pPr>
        <w:jc w:val="both"/>
        <w:rPr>
          <w:b/>
          <w:sz w:val="22"/>
          <w:szCs w:val="22"/>
        </w:rPr>
      </w:pPr>
    </w:p>
    <w:p w:rsidR="00E94E80" w:rsidRPr="0007168D" w:rsidRDefault="00E94E80" w:rsidP="00E94E80">
      <w:pPr>
        <w:jc w:val="both"/>
        <w:rPr>
          <w:b/>
          <w:sz w:val="22"/>
          <w:szCs w:val="22"/>
        </w:rPr>
      </w:pPr>
    </w:p>
    <w:p w:rsidR="00E94E80" w:rsidRPr="0007168D" w:rsidRDefault="00E94E80" w:rsidP="00E94E80">
      <w:pPr>
        <w:pStyle w:val="TextosemFormatao"/>
        <w:ind w:right="-1"/>
        <w:jc w:val="center"/>
        <w:rPr>
          <w:rFonts w:ascii="Times New Roman" w:hAnsi="Times New Roman"/>
          <w:b/>
          <w:sz w:val="24"/>
          <w:u w:val="single"/>
        </w:rPr>
      </w:pPr>
      <w:r w:rsidRPr="0007168D">
        <w:rPr>
          <w:rFonts w:ascii="Times New Roman" w:hAnsi="Times New Roman"/>
          <w:b/>
          <w:sz w:val="26"/>
          <w:szCs w:val="22"/>
          <w:u w:val="single"/>
        </w:rPr>
        <w:t xml:space="preserve">DECLARAÇÃO </w:t>
      </w:r>
    </w:p>
    <w:p w:rsidR="00E94E80" w:rsidRPr="0007168D" w:rsidRDefault="00E94E80" w:rsidP="00E94E80">
      <w:pPr>
        <w:pStyle w:val="TextosemFormatao"/>
        <w:ind w:right="-1"/>
        <w:jc w:val="center"/>
        <w:rPr>
          <w:rFonts w:ascii="Times New Roman" w:hAnsi="Times New Roman"/>
          <w:b/>
        </w:rPr>
      </w:pPr>
    </w:p>
    <w:p w:rsidR="00E94E80" w:rsidRPr="0007168D" w:rsidRDefault="00E94E80" w:rsidP="00E94E80">
      <w:pPr>
        <w:pStyle w:val="TextosemFormatao"/>
        <w:ind w:right="-1"/>
        <w:jc w:val="center"/>
        <w:rPr>
          <w:rFonts w:ascii="Times New Roman" w:hAnsi="Times New Roman"/>
          <w:b/>
        </w:rPr>
      </w:pPr>
    </w:p>
    <w:p w:rsidR="00E94E80" w:rsidRPr="0007168D" w:rsidRDefault="00E94E80" w:rsidP="00E94E80">
      <w:pPr>
        <w:pStyle w:val="TextosemFormatao"/>
        <w:ind w:right="-1"/>
        <w:jc w:val="center"/>
        <w:rPr>
          <w:rFonts w:ascii="Times New Roman" w:hAnsi="Times New Roman"/>
          <w:b/>
        </w:rPr>
      </w:pPr>
    </w:p>
    <w:p w:rsidR="00E94E80" w:rsidRPr="0007168D" w:rsidRDefault="00E94E80" w:rsidP="00E94E80">
      <w:pPr>
        <w:pStyle w:val="TextosemFormatao"/>
        <w:ind w:right="-1"/>
        <w:jc w:val="center"/>
        <w:rPr>
          <w:rFonts w:ascii="Times New Roman" w:hAnsi="Times New Roman"/>
          <w:bCs/>
        </w:rPr>
      </w:pPr>
    </w:p>
    <w:p w:rsidR="00E94E80" w:rsidRPr="0007168D" w:rsidRDefault="00E94E80" w:rsidP="00E94E80">
      <w:pPr>
        <w:pStyle w:val="TextosemFormatao"/>
        <w:spacing w:line="360" w:lineRule="auto"/>
        <w:jc w:val="both"/>
        <w:rPr>
          <w:rFonts w:ascii="Times New Roman" w:hAnsi="Times New Roman"/>
          <w:bCs/>
        </w:rPr>
      </w:pPr>
      <w:r w:rsidRPr="0007168D">
        <w:rPr>
          <w:rFonts w:ascii="Times New Roman" w:hAnsi="Times New Roman"/>
          <w:bCs/>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07168D">
        <w:rPr>
          <w:rFonts w:ascii="Times New Roman" w:hAnsi="Times New Roman"/>
          <w:b/>
        </w:rPr>
        <w:t xml:space="preserve">DECLARO, </w:t>
      </w:r>
      <w:r w:rsidRPr="0007168D">
        <w:rPr>
          <w:rFonts w:ascii="Times New Roman" w:hAnsi="Times New Roman"/>
          <w:bCs/>
        </w:rPr>
        <w:t>para os devidos fins do disposto no inciso V do art. 27 da Lei nº 8666, de 21 de junho de 1993, acrescido pela Lei nº 9.854, de 27 de outubro de 1999, que não emprego menor d</w:t>
      </w:r>
      <w:bookmarkStart w:id="0" w:name="_GoBack"/>
      <w:bookmarkEnd w:id="0"/>
      <w:r w:rsidRPr="0007168D">
        <w:rPr>
          <w:rFonts w:ascii="Times New Roman" w:hAnsi="Times New Roman"/>
          <w:bCs/>
        </w:rPr>
        <w:t>e dezoito anos em trabalho noturno, perigoso ou insalubre e (assinalar com “X”, conforme o caso):</w:t>
      </w:r>
    </w:p>
    <w:p w:rsidR="00E94E80" w:rsidRPr="0007168D" w:rsidRDefault="00E94E80" w:rsidP="00E94E80">
      <w:pPr>
        <w:pStyle w:val="TextosemFormatao"/>
        <w:spacing w:line="360" w:lineRule="auto"/>
        <w:jc w:val="both"/>
        <w:rPr>
          <w:rFonts w:ascii="Times New Roman" w:hAnsi="Times New Roman"/>
          <w:bCs/>
        </w:rPr>
      </w:pPr>
    </w:p>
    <w:p w:rsidR="00E94E80" w:rsidRPr="0007168D" w:rsidRDefault="00E94E80" w:rsidP="00E94E80">
      <w:pPr>
        <w:pStyle w:val="TextosemFormatao"/>
        <w:spacing w:line="360" w:lineRule="auto"/>
        <w:jc w:val="both"/>
        <w:rPr>
          <w:rFonts w:ascii="Times New Roman" w:hAnsi="Times New Roman"/>
          <w:bCs/>
        </w:rPr>
      </w:pPr>
      <w:r w:rsidRPr="0007168D">
        <w:rPr>
          <w:rFonts w:ascii="Times New Roman" w:hAnsi="Times New Roman"/>
          <w:bCs/>
        </w:rPr>
        <w:t>(  ) não emprega menor de dezesseis anos.</w:t>
      </w:r>
    </w:p>
    <w:p w:rsidR="00E94E80" w:rsidRPr="0007168D" w:rsidRDefault="00E94E80" w:rsidP="00E94E80">
      <w:pPr>
        <w:pStyle w:val="TextosemFormatao"/>
        <w:spacing w:line="360" w:lineRule="auto"/>
        <w:jc w:val="both"/>
        <w:rPr>
          <w:rFonts w:ascii="Times New Roman" w:hAnsi="Times New Roman"/>
          <w:bCs/>
        </w:rPr>
      </w:pPr>
      <w:r w:rsidRPr="0007168D">
        <w:rPr>
          <w:rFonts w:ascii="Times New Roman" w:hAnsi="Times New Roman"/>
          <w:bCs/>
        </w:rPr>
        <w:t>(  ) emprega menor, a partir de quatorze anos, na condição de aprendiz.</w:t>
      </w:r>
    </w:p>
    <w:p w:rsidR="00E94E80" w:rsidRPr="0007168D" w:rsidRDefault="00E94E80" w:rsidP="00E94E80">
      <w:pPr>
        <w:pStyle w:val="TextosemFormatao"/>
        <w:spacing w:line="360" w:lineRule="auto"/>
        <w:jc w:val="both"/>
        <w:rPr>
          <w:rFonts w:ascii="Times New Roman" w:hAnsi="Times New Roman"/>
          <w:bCs/>
        </w:rPr>
      </w:pPr>
    </w:p>
    <w:p w:rsidR="00E94E80" w:rsidRPr="0007168D" w:rsidRDefault="00E94E80" w:rsidP="00E94E80">
      <w:pPr>
        <w:pStyle w:val="TextosemFormatao"/>
        <w:spacing w:line="360" w:lineRule="auto"/>
        <w:jc w:val="both"/>
        <w:rPr>
          <w:rFonts w:ascii="Times New Roman" w:hAnsi="Times New Roman"/>
          <w:bCs/>
        </w:rPr>
      </w:pPr>
      <w:r w:rsidRPr="0007168D">
        <w:rPr>
          <w:rFonts w:ascii="Times New Roman" w:hAnsi="Times New Roman"/>
          <w:bCs/>
        </w:rPr>
        <w:t>______________________, ______de_______________de</w:t>
      </w:r>
      <w:r>
        <w:rPr>
          <w:rFonts w:ascii="Times New Roman" w:hAnsi="Times New Roman"/>
          <w:bCs/>
        </w:rPr>
        <w:t>2014</w:t>
      </w:r>
      <w:r w:rsidRPr="0007168D">
        <w:rPr>
          <w:rFonts w:ascii="Times New Roman" w:hAnsi="Times New Roman"/>
          <w:bCs/>
        </w:rPr>
        <w:t>.</w:t>
      </w:r>
    </w:p>
    <w:p w:rsidR="00E94E80" w:rsidRPr="0007168D" w:rsidRDefault="00E94E80" w:rsidP="00E94E80">
      <w:pPr>
        <w:pStyle w:val="TextosemFormatao"/>
        <w:spacing w:line="360" w:lineRule="auto"/>
        <w:jc w:val="both"/>
        <w:rPr>
          <w:rFonts w:ascii="Times New Roman" w:hAnsi="Times New Roman"/>
          <w:bCs/>
        </w:rPr>
      </w:pPr>
    </w:p>
    <w:p w:rsidR="00E94E80" w:rsidRPr="0007168D" w:rsidRDefault="00E94E80" w:rsidP="00E94E80">
      <w:pPr>
        <w:pStyle w:val="TextosemFormatao"/>
        <w:spacing w:line="360" w:lineRule="auto"/>
        <w:jc w:val="both"/>
        <w:rPr>
          <w:rFonts w:ascii="Times New Roman" w:hAnsi="Times New Roman"/>
          <w:bCs/>
        </w:rPr>
      </w:pPr>
    </w:p>
    <w:p w:rsidR="00E94E80" w:rsidRPr="0007168D" w:rsidRDefault="00E94E80" w:rsidP="00E94E80">
      <w:pPr>
        <w:pStyle w:val="TextosemFormatao"/>
        <w:spacing w:line="360" w:lineRule="auto"/>
        <w:jc w:val="both"/>
        <w:rPr>
          <w:rFonts w:ascii="Times New Roman" w:hAnsi="Times New Roman"/>
          <w:bCs/>
        </w:rPr>
      </w:pPr>
      <w:r w:rsidRPr="0007168D">
        <w:rPr>
          <w:rFonts w:ascii="Times New Roman" w:hAnsi="Times New Roman"/>
          <w:bCs/>
        </w:rPr>
        <w:t>________________________________</w:t>
      </w:r>
    </w:p>
    <w:p w:rsidR="00E94E80" w:rsidRPr="0007168D" w:rsidRDefault="00E94E80" w:rsidP="00E94E80">
      <w:pPr>
        <w:pStyle w:val="TextosemFormatao"/>
        <w:spacing w:line="360" w:lineRule="auto"/>
        <w:jc w:val="both"/>
        <w:rPr>
          <w:rFonts w:ascii="Times New Roman" w:hAnsi="Times New Roman"/>
          <w:bCs/>
        </w:rPr>
      </w:pPr>
      <w:r w:rsidRPr="0007168D">
        <w:rPr>
          <w:rFonts w:ascii="Times New Roman" w:hAnsi="Times New Roman"/>
          <w:bCs/>
        </w:rPr>
        <w:t>Carimbo e assinatura Representante Legal</w:t>
      </w:r>
    </w:p>
    <w:p w:rsidR="00E94E80" w:rsidRPr="0007168D" w:rsidRDefault="00E94E80" w:rsidP="00E94E80"/>
    <w:p w:rsidR="00E94E80" w:rsidRPr="0007168D" w:rsidRDefault="00E94E80" w:rsidP="00E94E80"/>
    <w:p w:rsidR="00E94E80" w:rsidRPr="0007168D" w:rsidRDefault="00E94E80" w:rsidP="00E94E80">
      <w:pPr>
        <w:ind w:left="-57" w:right="-4"/>
        <w:rPr>
          <w:sz w:val="22"/>
          <w:szCs w:val="22"/>
        </w:rPr>
      </w:pPr>
    </w:p>
    <w:p w:rsidR="00E94E80" w:rsidRPr="0007168D" w:rsidRDefault="00E94E80" w:rsidP="00E94E80">
      <w:pPr>
        <w:ind w:left="-57" w:right="-4"/>
        <w:rPr>
          <w:sz w:val="22"/>
          <w:szCs w:val="22"/>
        </w:rPr>
      </w:pPr>
    </w:p>
    <w:p w:rsidR="00E94E80" w:rsidRPr="0007168D" w:rsidRDefault="00E94E80" w:rsidP="00E94E80">
      <w:pPr>
        <w:ind w:left="-57" w:right="-4"/>
        <w:rPr>
          <w:sz w:val="22"/>
          <w:szCs w:val="22"/>
        </w:rPr>
      </w:pPr>
    </w:p>
    <w:p w:rsidR="00E94E80" w:rsidRPr="0007168D" w:rsidRDefault="00E94E80" w:rsidP="00E94E80">
      <w:pPr>
        <w:ind w:left="-57" w:right="-4"/>
        <w:rPr>
          <w:sz w:val="22"/>
          <w:szCs w:val="22"/>
        </w:rPr>
      </w:pPr>
    </w:p>
    <w:p w:rsidR="00E94E80" w:rsidRPr="0007168D" w:rsidRDefault="00E94E80" w:rsidP="00E94E80">
      <w:pPr>
        <w:ind w:left="-57" w:right="-4"/>
        <w:rPr>
          <w:sz w:val="22"/>
          <w:szCs w:val="22"/>
        </w:rPr>
      </w:pPr>
    </w:p>
    <w:p w:rsidR="00E94E80" w:rsidRPr="0007168D" w:rsidRDefault="00E94E80" w:rsidP="00E94E80">
      <w:pPr>
        <w:ind w:left="-57" w:right="-4"/>
        <w:rPr>
          <w:sz w:val="22"/>
          <w:szCs w:val="22"/>
        </w:rPr>
      </w:pPr>
    </w:p>
    <w:p w:rsidR="00E94E80" w:rsidRPr="0007168D" w:rsidRDefault="00E94E80" w:rsidP="00E94E80">
      <w:pPr>
        <w:ind w:left="-57" w:right="-4"/>
        <w:rPr>
          <w:sz w:val="22"/>
          <w:szCs w:val="22"/>
        </w:rPr>
      </w:pPr>
    </w:p>
    <w:p w:rsidR="00E94E80" w:rsidRPr="0007168D" w:rsidRDefault="00E94E80" w:rsidP="00E94E80">
      <w:pPr>
        <w:ind w:left="-57" w:right="-4"/>
        <w:rPr>
          <w:sz w:val="22"/>
          <w:szCs w:val="22"/>
        </w:rPr>
      </w:pPr>
    </w:p>
    <w:p w:rsidR="00E94E80" w:rsidRPr="0007168D" w:rsidRDefault="00E94E80" w:rsidP="00E94E80">
      <w:pPr>
        <w:ind w:left="-57" w:right="-4"/>
        <w:rPr>
          <w:sz w:val="22"/>
          <w:szCs w:val="22"/>
        </w:rPr>
      </w:pPr>
    </w:p>
    <w:p w:rsidR="00E94E80" w:rsidRPr="0007168D" w:rsidRDefault="00E94E80" w:rsidP="00E94E80">
      <w:pPr>
        <w:ind w:left="-57" w:right="-4"/>
        <w:rPr>
          <w:sz w:val="22"/>
          <w:szCs w:val="22"/>
        </w:rPr>
      </w:pPr>
    </w:p>
    <w:p w:rsidR="00E94E80" w:rsidRPr="0007168D" w:rsidRDefault="00E94E80" w:rsidP="00E94E80">
      <w:pPr>
        <w:ind w:left="-57" w:right="-4"/>
        <w:rPr>
          <w:sz w:val="22"/>
          <w:szCs w:val="22"/>
        </w:rPr>
      </w:pPr>
    </w:p>
    <w:p w:rsidR="00E94E80" w:rsidRPr="0007168D" w:rsidRDefault="00E94E80" w:rsidP="00E94E80">
      <w:pPr>
        <w:autoSpaceDE w:val="0"/>
        <w:autoSpaceDN w:val="0"/>
        <w:adjustRightInd w:val="0"/>
        <w:ind w:right="143"/>
        <w:jc w:val="both"/>
        <w:rPr>
          <w:rFonts w:eastAsia="SimSun"/>
          <w:b/>
          <w:bCs/>
          <w:sz w:val="20"/>
          <w:szCs w:val="20"/>
          <w:lang w:eastAsia="zh-CN"/>
        </w:rPr>
      </w:pPr>
    </w:p>
    <w:p w:rsidR="00E94E80" w:rsidRPr="0007168D" w:rsidRDefault="00E94E80" w:rsidP="00E94E80">
      <w:pPr>
        <w:autoSpaceDE w:val="0"/>
        <w:autoSpaceDN w:val="0"/>
        <w:adjustRightInd w:val="0"/>
        <w:ind w:left="567" w:right="143"/>
        <w:jc w:val="both"/>
        <w:rPr>
          <w:rFonts w:eastAsia="SimSun"/>
          <w:sz w:val="20"/>
          <w:szCs w:val="20"/>
          <w:lang w:eastAsia="zh-CN"/>
        </w:rPr>
      </w:pPr>
    </w:p>
    <w:p w:rsidR="00E94E80" w:rsidRPr="0007168D" w:rsidRDefault="00E94E80" w:rsidP="00E94E80">
      <w:pPr>
        <w:autoSpaceDE w:val="0"/>
        <w:autoSpaceDN w:val="0"/>
        <w:adjustRightInd w:val="0"/>
        <w:ind w:left="567" w:right="143"/>
        <w:jc w:val="center"/>
        <w:rPr>
          <w:rFonts w:eastAsia="SimSun"/>
          <w:b/>
          <w:sz w:val="22"/>
          <w:szCs w:val="22"/>
          <w:lang w:eastAsia="zh-CN"/>
        </w:rPr>
      </w:pPr>
    </w:p>
    <w:p w:rsidR="00E94E80" w:rsidRPr="0007168D" w:rsidRDefault="00E94E80" w:rsidP="00E94E80">
      <w:pPr>
        <w:autoSpaceDE w:val="0"/>
        <w:autoSpaceDN w:val="0"/>
        <w:adjustRightInd w:val="0"/>
        <w:ind w:left="567" w:right="143"/>
        <w:jc w:val="center"/>
        <w:rPr>
          <w:rFonts w:eastAsia="SimSun"/>
          <w:b/>
          <w:sz w:val="22"/>
          <w:szCs w:val="22"/>
          <w:lang w:eastAsia="zh-CN"/>
        </w:rPr>
      </w:pPr>
    </w:p>
    <w:p w:rsidR="00E94E80" w:rsidRPr="0007168D" w:rsidRDefault="00E94E80" w:rsidP="00E94E80">
      <w:pPr>
        <w:autoSpaceDE w:val="0"/>
        <w:autoSpaceDN w:val="0"/>
        <w:adjustRightInd w:val="0"/>
        <w:ind w:left="567" w:right="143"/>
        <w:jc w:val="center"/>
        <w:rPr>
          <w:rFonts w:eastAsia="SimSun"/>
          <w:b/>
          <w:sz w:val="22"/>
          <w:szCs w:val="22"/>
          <w:lang w:eastAsia="zh-CN"/>
        </w:rPr>
      </w:pPr>
    </w:p>
    <w:p w:rsidR="00E94E80" w:rsidRPr="0007168D" w:rsidRDefault="00E94E80" w:rsidP="00E94E80">
      <w:pPr>
        <w:autoSpaceDE w:val="0"/>
        <w:autoSpaceDN w:val="0"/>
        <w:adjustRightInd w:val="0"/>
        <w:ind w:left="567" w:right="143"/>
        <w:jc w:val="center"/>
        <w:rPr>
          <w:rFonts w:eastAsia="SimSun"/>
          <w:b/>
          <w:sz w:val="22"/>
          <w:szCs w:val="22"/>
          <w:lang w:eastAsia="zh-CN"/>
        </w:rPr>
      </w:pPr>
    </w:p>
    <w:p w:rsidR="00E94E80" w:rsidRDefault="00E94E80">
      <w:pPr>
        <w:spacing w:after="200" w:line="276" w:lineRule="auto"/>
        <w:rPr>
          <w:rFonts w:eastAsia="SimSun"/>
          <w:b/>
          <w:sz w:val="22"/>
          <w:szCs w:val="22"/>
          <w:lang w:eastAsia="zh-CN"/>
        </w:rPr>
      </w:pPr>
      <w:r>
        <w:rPr>
          <w:rFonts w:eastAsia="SimSun"/>
          <w:b/>
          <w:sz w:val="22"/>
          <w:szCs w:val="22"/>
          <w:lang w:eastAsia="zh-CN"/>
        </w:rPr>
        <w:br w:type="page"/>
      </w:r>
    </w:p>
    <w:p w:rsidR="00E94E80" w:rsidRPr="0007168D" w:rsidRDefault="00E94E80" w:rsidP="00E94E80">
      <w:pPr>
        <w:autoSpaceDE w:val="0"/>
        <w:autoSpaceDN w:val="0"/>
        <w:adjustRightInd w:val="0"/>
        <w:ind w:left="567" w:right="143"/>
        <w:jc w:val="center"/>
        <w:rPr>
          <w:rFonts w:eastAsia="SimSun"/>
          <w:b/>
          <w:sz w:val="22"/>
          <w:szCs w:val="22"/>
          <w:lang w:eastAsia="zh-CN"/>
        </w:rPr>
      </w:pPr>
      <w:r>
        <w:rPr>
          <w:rFonts w:eastAsia="SimSun"/>
          <w:b/>
          <w:sz w:val="22"/>
          <w:szCs w:val="22"/>
          <w:lang w:eastAsia="zh-CN"/>
        </w:rPr>
        <w:lastRenderedPageBreak/>
        <w:t>ANEXO II</w:t>
      </w:r>
      <w:r w:rsidRPr="0007168D">
        <w:rPr>
          <w:rFonts w:eastAsia="SimSun"/>
          <w:b/>
          <w:sz w:val="22"/>
          <w:szCs w:val="22"/>
          <w:lang w:eastAsia="zh-CN"/>
        </w:rPr>
        <w:t>I</w:t>
      </w:r>
    </w:p>
    <w:p w:rsidR="00E94E80" w:rsidRPr="0007168D" w:rsidRDefault="00E94E80" w:rsidP="00E94E80">
      <w:pPr>
        <w:autoSpaceDE w:val="0"/>
        <w:autoSpaceDN w:val="0"/>
        <w:adjustRightInd w:val="0"/>
        <w:ind w:left="567" w:right="143"/>
        <w:jc w:val="both"/>
        <w:rPr>
          <w:rFonts w:eastAsia="SimSun"/>
          <w:sz w:val="20"/>
          <w:szCs w:val="20"/>
          <w:lang w:eastAsia="zh-CN"/>
        </w:rPr>
      </w:pPr>
    </w:p>
    <w:p w:rsidR="00E94E80" w:rsidRPr="0007168D" w:rsidRDefault="00E94E80" w:rsidP="00E94E80">
      <w:pPr>
        <w:autoSpaceDE w:val="0"/>
        <w:autoSpaceDN w:val="0"/>
        <w:adjustRightInd w:val="0"/>
        <w:ind w:left="567" w:right="143"/>
        <w:jc w:val="both"/>
        <w:rPr>
          <w:rFonts w:eastAsia="SimSun"/>
          <w:sz w:val="20"/>
          <w:szCs w:val="20"/>
          <w:lang w:eastAsia="zh-CN"/>
        </w:rPr>
      </w:pPr>
    </w:p>
    <w:p w:rsidR="00E94E80" w:rsidRDefault="00E94E80" w:rsidP="00E94E80">
      <w:pPr>
        <w:autoSpaceDE w:val="0"/>
        <w:autoSpaceDN w:val="0"/>
        <w:adjustRightInd w:val="0"/>
        <w:ind w:left="567" w:right="143"/>
        <w:jc w:val="both"/>
        <w:rPr>
          <w:b/>
          <w:sz w:val="22"/>
          <w:szCs w:val="22"/>
        </w:rPr>
      </w:pPr>
    </w:p>
    <w:p w:rsidR="00E94E80" w:rsidRDefault="00E94E80" w:rsidP="00E94E80">
      <w:pPr>
        <w:autoSpaceDE w:val="0"/>
        <w:autoSpaceDN w:val="0"/>
        <w:adjustRightInd w:val="0"/>
        <w:ind w:left="567" w:right="143"/>
        <w:jc w:val="both"/>
        <w:rPr>
          <w:b/>
          <w:sz w:val="22"/>
          <w:szCs w:val="22"/>
        </w:rPr>
      </w:pPr>
    </w:p>
    <w:p w:rsidR="00E94E80" w:rsidRPr="0007168D" w:rsidRDefault="00E94E80" w:rsidP="00E94E80">
      <w:pPr>
        <w:autoSpaceDE w:val="0"/>
        <w:autoSpaceDN w:val="0"/>
        <w:adjustRightInd w:val="0"/>
        <w:ind w:left="567" w:right="143"/>
        <w:jc w:val="both"/>
        <w:rPr>
          <w:rFonts w:eastAsia="SimSun"/>
          <w:sz w:val="20"/>
          <w:szCs w:val="20"/>
          <w:lang w:eastAsia="zh-CN"/>
        </w:rPr>
      </w:pPr>
    </w:p>
    <w:p w:rsidR="00E94E80" w:rsidRPr="0007168D" w:rsidRDefault="00E94E80" w:rsidP="00E94E80">
      <w:pPr>
        <w:autoSpaceDE w:val="0"/>
        <w:autoSpaceDN w:val="0"/>
        <w:adjustRightInd w:val="0"/>
        <w:ind w:left="567" w:right="143"/>
        <w:jc w:val="both"/>
        <w:rPr>
          <w:rFonts w:eastAsia="SimSun"/>
          <w:sz w:val="20"/>
          <w:szCs w:val="20"/>
          <w:lang w:eastAsia="zh-CN"/>
        </w:rPr>
      </w:pPr>
    </w:p>
    <w:p w:rsidR="00E94E80" w:rsidRPr="0007168D" w:rsidRDefault="00E94E80" w:rsidP="00E94E80">
      <w:pPr>
        <w:autoSpaceDE w:val="0"/>
        <w:autoSpaceDN w:val="0"/>
        <w:adjustRightInd w:val="0"/>
        <w:ind w:left="567" w:right="143"/>
        <w:jc w:val="both"/>
        <w:rPr>
          <w:rFonts w:eastAsia="SimSun"/>
          <w:sz w:val="20"/>
          <w:szCs w:val="20"/>
          <w:lang w:eastAsia="zh-CN"/>
        </w:rPr>
      </w:pPr>
    </w:p>
    <w:p w:rsidR="00E94E80" w:rsidRPr="0007168D" w:rsidRDefault="00E94E80" w:rsidP="00E94E80">
      <w:pPr>
        <w:autoSpaceDE w:val="0"/>
        <w:autoSpaceDN w:val="0"/>
        <w:adjustRightInd w:val="0"/>
        <w:ind w:left="567" w:right="143"/>
        <w:jc w:val="center"/>
        <w:rPr>
          <w:rFonts w:eastAsia="SimSun"/>
          <w:b/>
          <w:bCs/>
          <w:lang w:eastAsia="zh-CN"/>
        </w:rPr>
      </w:pPr>
      <w:r w:rsidRPr="0007168D">
        <w:rPr>
          <w:rFonts w:eastAsia="SimSun"/>
          <w:b/>
          <w:bCs/>
          <w:lang w:eastAsia="zh-CN"/>
        </w:rPr>
        <w:t>DECLARAÇÃO PARA MICROEMPRESA E EMPRESA DE PEQUENO PORTE</w:t>
      </w:r>
    </w:p>
    <w:p w:rsidR="00E94E80" w:rsidRPr="0007168D" w:rsidRDefault="00E94E80" w:rsidP="00E94E80">
      <w:pPr>
        <w:autoSpaceDE w:val="0"/>
        <w:autoSpaceDN w:val="0"/>
        <w:adjustRightInd w:val="0"/>
        <w:ind w:left="567" w:right="143"/>
        <w:jc w:val="both"/>
        <w:rPr>
          <w:rFonts w:eastAsia="SimSun"/>
          <w:sz w:val="20"/>
          <w:szCs w:val="20"/>
          <w:lang w:eastAsia="zh-CN"/>
        </w:rPr>
      </w:pPr>
    </w:p>
    <w:p w:rsidR="00E94E80" w:rsidRPr="0007168D" w:rsidRDefault="00E94E80" w:rsidP="00E94E80">
      <w:pPr>
        <w:autoSpaceDE w:val="0"/>
        <w:autoSpaceDN w:val="0"/>
        <w:adjustRightInd w:val="0"/>
        <w:ind w:left="567" w:right="143"/>
        <w:jc w:val="both"/>
        <w:rPr>
          <w:rFonts w:eastAsia="SimSun"/>
          <w:sz w:val="20"/>
          <w:szCs w:val="20"/>
          <w:lang w:eastAsia="zh-CN"/>
        </w:rPr>
      </w:pPr>
    </w:p>
    <w:p w:rsidR="00E94E80" w:rsidRPr="0007168D" w:rsidRDefault="00E94E80" w:rsidP="00E94E80">
      <w:pPr>
        <w:autoSpaceDE w:val="0"/>
        <w:autoSpaceDN w:val="0"/>
        <w:adjustRightInd w:val="0"/>
        <w:ind w:left="567" w:right="143"/>
        <w:jc w:val="both"/>
        <w:rPr>
          <w:rFonts w:eastAsia="SimSun"/>
          <w:sz w:val="20"/>
          <w:szCs w:val="20"/>
          <w:lang w:eastAsia="zh-CN"/>
        </w:rPr>
      </w:pPr>
    </w:p>
    <w:p w:rsidR="00E94E80" w:rsidRPr="0007168D" w:rsidRDefault="00E94E80" w:rsidP="00E94E80">
      <w:pPr>
        <w:autoSpaceDE w:val="0"/>
        <w:autoSpaceDN w:val="0"/>
        <w:adjustRightInd w:val="0"/>
        <w:ind w:left="567" w:right="143"/>
        <w:jc w:val="both"/>
        <w:rPr>
          <w:rFonts w:eastAsia="SimSun"/>
          <w:sz w:val="20"/>
          <w:szCs w:val="20"/>
          <w:lang w:eastAsia="zh-CN"/>
        </w:rPr>
      </w:pPr>
    </w:p>
    <w:p w:rsidR="00E94E80" w:rsidRPr="0007168D" w:rsidRDefault="00E94E80" w:rsidP="00E94E80">
      <w:pPr>
        <w:autoSpaceDE w:val="0"/>
        <w:autoSpaceDN w:val="0"/>
        <w:adjustRightInd w:val="0"/>
        <w:ind w:left="567" w:right="143"/>
        <w:jc w:val="both"/>
        <w:rPr>
          <w:rFonts w:eastAsia="SimSun"/>
          <w:sz w:val="20"/>
          <w:szCs w:val="20"/>
          <w:lang w:eastAsia="zh-CN"/>
        </w:rPr>
      </w:pPr>
    </w:p>
    <w:p w:rsidR="00E94E80" w:rsidRPr="0007168D" w:rsidRDefault="00E94E80" w:rsidP="00E94E80">
      <w:pPr>
        <w:autoSpaceDE w:val="0"/>
        <w:autoSpaceDN w:val="0"/>
        <w:adjustRightInd w:val="0"/>
        <w:ind w:left="567" w:right="143"/>
        <w:jc w:val="both"/>
        <w:rPr>
          <w:rFonts w:eastAsia="SimSun"/>
          <w:sz w:val="20"/>
          <w:szCs w:val="20"/>
          <w:lang w:eastAsia="zh-CN"/>
        </w:rPr>
      </w:pPr>
      <w:r w:rsidRPr="0007168D">
        <w:rPr>
          <w:rFonts w:eastAsia="SimSun"/>
          <w:sz w:val="20"/>
          <w:szCs w:val="20"/>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E94E80" w:rsidRPr="0007168D" w:rsidRDefault="00E94E80" w:rsidP="00E94E80">
      <w:pPr>
        <w:autoSpaceDE w:val="0"/>
        <w:autoSpaceDN w:val="0"/>
        <w:adjustRightInd w:val="0"/>
        <w:ind w:left="567" w:right="143"/>
        <w:jc w:val="center"/>
        <w:rPr>
          <w:rFonts w:eastAsia="SimSun"/>
          <w:sz w:val="20"/>
          <w:szCs w:val="20"/>
          <w:lang w:eastAsia="zh-CN"/>
        </w:rPr>
      </w:pPr>
    </w:p>
    <w:p w:rsidR="00E94E80" w:rsidRPr="0007168D" w:rsidRDefault="00E94E80" w:rsidP="00E94E80">
      <w:pPr>
        <w:autoSpaceDE w:val="0"/>
        <w:autoSpaceDN w:val="0"/>
        <w:adjustRightInd w:val="0"/>
        <w:ind w:left="567" w:right="143"/>
        <w:jc w:val="center"/>
        <w:rPr>
          <w:rFonts w:eastAsia="SimSun"/>
          <w:sz w:val="20"/>
          <w:szCs w:val="20"/>
          <w:lang w:eastAsia="zh-CN"/>
        </w:rPr>
      </w:pPr>
    </w:p>
    <w:p w:rsidR="00E94E80" w:rsidRPr="0007168D" w:rsidRDefault="00E94E80" w:rsidP="00E94E80">
      <w:pPr>
        <w:autoSpaceDE w:val="0"/>
        <w:autoSpaceDN w:val="0"/>
        <w:adjustRightInd w:val="0"/>
        <w:ind w:left="567" w:right="143"/>
        <w:jc w:val="center"/>
        <w:rPr>
          <w:rFonts w:eastAsia="SimSun"/>
          <w:sz w:val="20"/>
          <w:szCs w:val="20"/>
          <w:lang w:eastAsia="zh-CN"/>
        </w:rPr>
      </w:pPr>
    </w:p>
    <w:p w:rsidR="00E94E80" w:rsidRPr="0007168D" w:rsidRDefault="00E94E80" w:rsidP="00E94E80">
      <w:pPr>
        <w:autoSpaceDE w:val="0"/>
        <w:autoSpaceDN w:val="0"/>
        <w:adjustRightInd w:val="0"/>
        <w:ind w:left="567" w:right="143"/>
        <w:jc w:val="center"/>
        <w:rPr>
          <w:rFonts w:eastAsia="SimSun"/>
          <w:sz w:val="20"/>
          <w:szCs w:val="20"/>
          <w:lang w:eastAsia="zh-CN"/>
        </w:rPr>
      </w:pPr>
    </w:p>
    <w:p w:rsidR="00E94E80" w:rsidRPr="0007168D" w:rsidRDefault="00E94E80" w:rsidP="00E94E80">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_______________________________________</w:t>
      </w:r>
    </w:p>
    <w:p w:rsidR="00E94E80" w:rsidRPr="0007168D" w:rsidRDefault="00E94E80" w:rsidP="00E94E80">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Local e data:</w:t>
      </w:r>
    </w:p>
    <w:p w:rsidR="00E94E80" w:rsidRPr="0007168D" w:rsidRDefault="00E94E80" w:rsidP="00E94E80">
      <w:pPr>
        <w:autoSpaceDE w:val="0"/>
        <w:autoSpaceDN w:val="0"/>
        <w:adjustRightInd w:val="0"/>
        <w:ind w:left="567" w:right="143"/>
        <w:jc w:val="center"/>
        <w:rPr>
          <w:rFonts w:eastAsia="SimSun"/>
          <w:sz w:val="20"/>
          <w:szCs w:val="20"/>
          <w:lang w:eastAsia="zh-CN"/>
        </w:rPr>
      </w:pPr>
    </w:p>
    <w:p w:rsidR="00E94E80" w:rsidRPr="0007168D" w:rsidRDefault="00E94E80" w:rsidP="00E94E80">
      <w:pPr>
        <w:autoSpaceDE w:val="0"/>
        <w:autoSpaceDN w:val="0"/>
        <w:adjustRightInd w:val="0"/>
        <w:ind w:left="567" w:right="143"/>
        <w:jc w:val="center"/>
        <w:rPr>
          <w:rFonts w:eastAsia="SimSun"/>
          <w:sz w:val="20"/>
          <w:szCs w:val="20"/>
          <w:lang w:eastAsia="zh-CN"/>
        </w:rPr>
      </w:pPr>
    </w:p>
    <w:p w:rsidR="00E94E80" w:rsidRPr="0007168D" w:rsidRDefault="00E94E80" w:rsidP="00E94E80">
      <w:pPr>
        <w:autoSpaceDE w:val="0"/>
        <w:autoSpaceDN w:val="0"/>
        <w:adjustRightInd w:val="0"/>
        <w:ind w:left="567" w:right="143"/>
        <w:jc w:val="center"/>
        <w:rPr>
          <w:rFonts w:eastAsia="SimSun"/>
          <w:sz w:val="20"/>
          <w:szCs w:val="20"/>
          <w:lang w:eastAsia="zh-CN"/>
        </w:rPr>
      </w:pPr>
    </w:p>
    <w:p w:rsidR="00E94E80" w:rsidRPr="0007168D" w:rsidRDefault="00E94E80" w:rsidP="00E94E80">
      <w:pPr>
        <w:autoSpaceDE w:val="0"/>
        <w:autoSpaceDN w:val="0"/>
        <w:adjustRightInd w:val="0"/>
        <w:ind w:left="567" w:right="143"/>
        <w:jc w:val="center"/>
        <w:rPr>
          <w:rFonts w:eastAsia="SimSun"/>
          <w:sz w:val="20"/>
          <w:szCs w:val="20"/>
          <w:lang w:eastAsia="zh-CN"/>
        </w:rPr>
      </w:pPr>
    </w:p>
    <w:p w:rsidR="00E94E80" w:rsidRPr="0007168D" w:rsidRDefault="00E94E80" w:rsidP="00E94E80">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____________________________________________________</w:t>
      </w:r>
    </w:p>
    <w:p w:rsidR="00E94E80" w:rsidRPr="0007168D" w:rsidRDefault="00E94E80" w:rsidP="00E94E80">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Nome e assinatura do representante legal da empresa:</w:t>
      </w:r>
    </w:p>
    <w:p w:rsidR="00E94E80" w:rsidRPr="0007168D" w:rsidRDefault="00E94E80" w:rsidP="00E94E80">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RG:</w:t>
      </w:r>
    </w:p>
    <w:p w:rsidR="00E94E80" w:rsidRPr="0007168D" w:rsidRDefault="00E94E80" w:rsidP="00E94E80">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CPF:</w:t>
      </w:r>
    </w:p>
    <w:p w:rsidR="00E94E80" w:rsidRPr="0007168D" w:rsidRDefault="00E94E80" w:rsidP="00E94E80">
      <w:pPr>
        <w:ind w:left="567" w:right="143"/>
        <w:jc w:val="center"/>
        <w:rPr>
          <w:sz w:val="20"/>
          <w:szCs w:val="20"/>
        </w:rPr>
      </w:pPr>
    </w:p>
    <w:p w:rsidR="00E94E80" w:rsidRPr="0007168D" w:rsidRDefault="00E94E80" w:rsidP="00E94E80">
      <w:pPr>
        <w:ind w:left="567" w:right="143"/>
        <w:jc w:val="center"/>
        <w:rPr>
          <w:sz w:val="20"/>
          <w:szCs w:val="20"/>
        </w:rPr>
      </w:pPr>
    </w:p>
    <w:p w:rsidR="00E94E80" w:rsidRPr="0007168D" w:rsidRDefault="00E94E80" w:rsidP="00E94E80">
      <w:pPr>
        <w:ind w:left="567" w:right="143"/>
        <w:jc w:val="center"/>
        <w:rPr>
          <w:sz w:val="20"/>
          <w:szCs w:val="20"/>
        </w:rPr>
      </w:pPr>
    </w:p>
    <w:p w:rsidR="00E94E80" w:rsidRPr="0007168D" w:rsidRDefault="00E94E80" w:rsidP="00E94E80">
      <w:pPr>
        <w:ind w:left="567" w:right="143"/>
        <w:jc w:val="center"/>
        <w:rPr>
          <w:sz w:val="20"/>
          <w:szCs w:val="20"/>
        </w:rPr>
      </w:pPr>
      <w:r w:rsidRPr="0007168D">
        <w:rPr>
          <w:sz w:val="20"/>
          <w:szCs w:val="20"/>
        </w:rPr>
        <w:t>__________________________________________</w:t>
      </w:r>
    </w:p>
    <w:p w:rsidR="00E94E80" w:rsidRPr="0007168D" w:rsidRDefault="00E94E80" w:rsidP="00E94E80">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Local e data:</w:t>
      </w:r>
    </w:p>
    <w:p w:rsidR="00E94E80" w:rsidRPr="0007168D" w:rsidRDefault="00E94E80" w:rsidP="00E94E80">
      <w:pPr>
        <w:autoSpaceDE w:val="0"/>
        <w:autoSpaceDN w:val="0"/>
        <w:adjustRightInd w:val="0"/>
        <w:ind w:left="567" w:right="143"/>
        <w:jc w:val="center"/>
        <w:rPr>
          <w:rFonts w:eastAsia="SimSun"/>
          <w:sz w:val="20"/>
          <w:szCs w:val="20"/>
          <w:lang w:eastAsia="zh-CN"/>
        </w:rPr>
      </w:pPr>
    </w:p>
    <w:p w:rsidR="00E94E80" w:rsidRPr="0007168D" w:rsidRDefault="00E94E80" w:rsidP="00E94E80">
      <w:pPr>
        <w:autoSpaceDE w:val="0"/>
        <w:autoSpaceDN w:val="0"/>
        <w:adjustRightInd w:val="0"/>
        <w:ind w:left="567" w:right="143"/>
        <w:jc w:val="center"/>
        <w:rPr>
          <w:rFonts w:eastAsia="SimSun"/>
          <w:sz w:val="20"/>
          <w:szCs w:val="20"/>
          <w:lang w:eastAsia="zh-CN"/>
        </w:rPr>
      </w:pPr>
    </w:p>
    <w:p w:rsidR="00E94E80" w:rsidRPr="0007168D" w:rsidRDefault="00E94E80" w:rsidP="00E94E80">
      <w:pPr>
        <w:autoSpaceDE w:val="0"/>
        <w:autoSpaceDN w:val="0"/>
        <w:adjustRightInd w:val="0"/>
        <w:ind w:left="567" w:right="143"/>
        <w:jc w:val="center"/>
        <w:rPr>
          <w:rFonts w:eastAsia="SimSun"/>
          <w:sz w:val="20"/>
          <w:szCs w:val="20"/>
          <w:lang w:eastAsia="zh-CN"/>
        </w:rPr>
      </w:pPr>
    </w:p>
    <w:p w:rsidR="00E94E80" w:rsidRPr="0007168D" w:rsidRDefault="00E94E80" w:rsidP="00E94E80">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____________________________________________________</w:t>
      </w:r>
    </w:p>
    <w:p w:rsidR="00E94E80" w:rsidRPr="0007168D" w:rsidRDefault="00E94E80" w:rsidP="00E94E80">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Nome e assinatura do contador da empresa:</w:t>
      </w:r>
    </w:p>
    <w:p w:rsidR="00E94E80" w:rsidRPr="0007168D" w:rsidRDefault="00E94E80" w:rsidP="00E94E80">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RG:</w:t>
      </w:r>
    </w:p>
    <w:p w:rsidR="00E94E80" w:rsidRPr="0007168D" w:rsidRDefault="00E94E80" w:rsidP="00E94E80">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CPF:</w:t>
      </w:r>
    </w:p>
    <w:p w:rsidR="00E94E80" w:rsidRPr="0007168D" w:rsidRDefault="00E94E80" w:rsidP="00E94E80">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CRC:</w:t>
      </w:r>
    </w:p>
    <w:p w:rsidR="00E94E80" w:rsidRDefault="00E94E80" w:rsidP="00E94E80">
      <w:pPr>
        <w:widowControl w:val="0"/>
        <w:autoSpaceDE w:val="0"/>
        <w:autoSpaceDN w:val="0"/>
        <w:adjustRightInd w:val="0"/>
        <w:ind w:left="567" w:right="143"/>
        <w:rPr>
          <w:rFonts w:ascii="Verdana" w:hAnsi="Verdana" w:cs="Verdana"/>
          <w:color w:val="000000"/>
          <w:sz w:val="20"/>
          <w:szCs w:val="20"/>
        </w:rPr>
      </w:pPr>
    </w:p>
    <w:p w:rsidR="00E94E80" w:rsidRDefault="00E94E80" w:rsidP="00E94E80">
      <w:pPr>
        <w:widowControl w:val="0"/>
        <w:autoSpaceDE w:val="0"/>
        <w:autoSpaceDN w:val="0"/>
        <w:adjustRightInd w:val="0"/>
        <w:jc w:val="both"/>
        <w:rPr>
          <w:rFonts w:ascii="Verdana" w:hAnsi="Verdana" w:cs="Verdana"/>
          <w:color w:val="000000"/>
          <w:sz w:val="20"/>
          <w:szCs w:val="20"/>
        </w:rPr>
      </w:pPr>
    </w:p>
    <w:p w:rsidR="00E94E80" w:rsidRDefault="00E94E80" w:rsidP="00E94E80">
      <w:pPr>
        <w:widowControl w:val="0"/>
        <w:autoSpaceDE w:val="0"/>
        <w:autoSpaceDN w:val="0"/>
        <w:adjustRightInd w:val="0"/>
        <w:jc w:val="both"/>
        <w:rPr>
          <w:rFonts w:ascii="Verdana" w:hAnsi="Verdana" w:cs="Verdana"/>
          <w:color w:val="000000"/>
          <w:sz w:val="20"/>
          <w:szCs w:val="20"/>
        </w:rPr>
      </w:pPr>
    </w:p>
    <w:p w:rsidR="00E94E80" w:rsidRDefault="00E94E80" w:rsidP="00E94E80">
      <w:pPr>
        <w:widowControl w:val="0"/>
        <w:autoSpaceDE w:val="0"/>
        <w:autoSpaceDN w:val="0"/>
        <w:adjustRightInd w:val="0"/>
        <w:jc w:val="both"/>
        <w:rPr>
          <w:rFonts w:ascii="Verdana" w:hAnsi="Verdana" w:cs="Verdana"/>
          <w:color w:val="000000"/>
          <w:sz w:val="20"/>
          <w:szCs w:val="20"/>
        </w:rPr>
      </w:pPr>
    </w:p>
    <w:p w:rsidR="00E94E80" w:rsidRDefault="00E94E80" w:rsidP="00E94E80">
      <w:pPr>
        <w:widowControl w:val="0"/>
        <w:autoSpaceDE w:val="0"/>
        <w:autoSpaceDN w:val="0"/>
        <w:adjustRightInd w:val="0"/>
        <w:jc w:val="both"/>
        <w:rPr>
          <w:rFonts w:ascii="Verdana" w:hAnsi="Verdana" w:cs="Verdana"/>
          <w:color w:val="000000"/>
          <w:sz w:val="20"/>
          <w:szCs w:val="20"/>
        </w:rPr>
      </w:pPr>
    </w:p>
    <w:p w:rsidR="004669B9" w:rsidRPr="00B532BB" w:rsidRDefault="004669B9" w:rsidP="00E94E80">
      <w:pPr>
        <w:autoSpaceDE w:val="0"/>
        <w:autoSpaceDN w:val="0"/>
        <w:adjustRightInd w:val="0"/>
        <w:ind w:left="567" w:right="143"/>
        <w:jc w:val="center"/>
        <w:rPr>
          <w:rFonts w:eastAsia="SimSun"/>
          <w:sz w:val="20"/>
          <w:szCs w:val="20"/>
          <w:lang w:eastAsia="zh-CN"/>
        </w:rPr>
      </w:pPr>
    </w:p>
    <w:p w:rsidR="007E1FAD" w:rsidRDefault="007E1FAD"/>
    <w:sectPr w:rsidR="007E1FAD" w:rsidSect="005B0BC2">
      <w:headerReference w:type="default" r:id="rId16"/>
      <w:footerReference w:type="default" r:id="rId17"/>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4F0" w:rsidRDefault="005064F0">
      <w:r>
        <w:separator/>
      </w:r>
    </w:p>
  </w:endnote>
  <w:endnote w:type="continuationSeparator" w:id="1">
    <w:p w:rsidR="005064F0" w:rsidRDefault="005064F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06959"/>
      <w:docPartObj>
        <w:docPartGallery w:val="Page Numbers (Bottom of Page)"/>
        <w:docPartUnique/>
      </w:docPartObj>
    </w:sdtPr>
    <w:sdtContent>
      <w:p w:rsidR="00200514" w:rsidRDefault="002B0D5E">
        <w:pPr>
          <w:pStyle w:val="Rodap"/>
          <w:jc w:val="right"/>
        </w:pPr>
        <w:r>
          <w:fldChar w:fldCharType="begin"/>
        </w:r>
        <w:r w:rsidR="000864D4">
          <w:instrText xml:space="preserve"> PAGE   \* MERGEFORMAT </w:instrText>
        </w:r>
        <w:r>
          <w:fldChar w:fldCharType="separate"/>
        </w:r>
        <w:r w:rsidR="006B0CCC">
          <w:rPr>
            <w:noProof/>
          </w:rPr>
          <w:t>18</w:t>
        </w:r>
        <w:r>
          <w:rPr>
            <w:noProof/>
          </w:rPr>
          <w:fldChar w:fldCharType="end"/>
        </w:r>
      </w:p>
    </w:sdtContent>
  </w:sdt>
  <w:p w:rsidR="00200514" w:rsidRDefault="00200514">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4F0" w:rsidRDefault="005064F0">
      <w:r>
        <w:separator/>
      </w:r>
    </w:p>
  </w:footnote>
  <w:footnote w:type="continuationSeparator" w:id="1">
    <w:p w:rsidR="005064F0" w:rsidRDefault="005064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514" w:rsidRPr="004A056D" w:rsidRDefault="00200514" w:rsidP="005B0BC2">
    <w:pPr>
      <w:pStyle w:val="Cabealho"/>
      <w:jc w:val="center"/>
      <w:rPr>
        <w:rFonts w:ascii="Matura MT Script Capitals" w:hAnsi="Matura MT Script Capitals"/>
        <w:sz w:val="44"/>
        <w:szCs w:val="44"/>
      </w:rPr>
    </w:pPr>
    <w:r>
      <w:rPr>
        <w:noProof/>
      </w:rPr>
      <w:drawing>
        <wp:anchor distT="0" distB="0" distL="114300" distR="114300" simplePos="0" relativeHeight="251659264"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3"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1E2D5BEF"/>
    <w:multiLevelType w:val="multilevel"/>
    <w:tmpl w:val="E7403550"/>
    <w:lvl w:ilvl="0">
      <w:start w:val="1"/>
      <w:numFmt w:val="decimal"/>
      <w:lvlText w:val="%1"/>
      <w:lvlJc w:val="left"/>
      <w:pPr>
        <w:ind w:left="480" w:hanging="480"/>
      </w:pPr>
      <w:rPr>
        <w:rFonts w:hint="default"/>
        <w:b/>
        <w:u w:val="single"/>
      </w:rPr>
    </w:lvl>
    <w:lvl w:ilvl="1">
      <w:start w:val="1"/>
      <w:numFmt w:val="decimal"/>
      <w:lvlText w:val="%1.%2"/>
      <w:lvlJc w:val="left"/>
      <w:pPr>
        <w:ind w:left="840" w:hanging="48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5">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2F574E4D"/>
    <w:multiLevelType w:val="hybridMultilevel"/>
    <w:tmpl w:val="62DC10A2"/>
    <w:lvl w:ilvl="0" w:tplc="0A8E44D0">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443903E4"/>
    <w:multiLevelType w:val="multilevel"/>
    <w:tmpl w:val="E7403550"/>
    <w:lvl w:ilvl="0">
      <w:start w:val="1"/>
      <w:numFmt w:val="decimal"/>
      <w:lvlText w:val="%1"/>
      <w:lvlJc w:val="left"/>
      <w:pPr>
        <w:ind w:left="480" w:hanging="480"/>
      </w:pPr>
      <w:rPr>
        <w:rFonts w:hint="default"/>
        <w:b/>
        <w:u w:val="single"/>
      </w:rPr>
    </w:lvl>
    <w:lvl w:ilvl="1">
      <w:start w:val="1"/>
      <w:numFmt w:val="decimal"/>
      <w:lvlText w:val="%1.%2"/>
      <w:lvlJc w:val="left"/>
      <w:pPr>
        <w:ind w:left="840" w:hanging="48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9">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58B9099C"/>
    <w:multiLevelType w:val="hybridMultilevel"/>
    <w:tmpl w:val="A3C8DFEA"/>
    <w:lvl w:ilvl="0" w:tplc="399A167A">
      <w:start w:val="330"/>
      <w:numFmt w:val="bullet"/>
      <w:lvlText w:val=""/>
      <w:lvlJc w:val="left"/>
      <w:pPr>
        <w:ind w:left="720" w:hanging="360"/>
      </w:pPr>
      <w:rPr>
        <w:rFonts w:ascii="Symbol" w:eastAsia="Times New Roman" w:hAnsi="Symbol" w:cstheme="minorHAnsi"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711D3FA2"/>
    <w:multiLevelType w:val="multilevel"/>
    <w:tmpl w:val="B044B198"/>
    <w:lvl w:ilvl="0">
      <w:start w:val="1"/>
      <w:numFmt w:val="decimal"/>
      <w:lvlText w:val="%1"/>
      <w:lvlJc w:val="left"/>
      <w:pPr>
        <w:ind w:left="375" w:hanging="375"/>
      </w:pPr>
      <w:rPr>
        <w:rFonts w:hint="default"/>
        <w:b w:val="0"/>
        <w:u w:val="none"/>
      </w:rPr>
    </w:lvl>
    <w:lvl w:ilvl="1">
      <w:start w:val="1"/>
      <w:numFmt w:val="decimal"/>
      <w:lvlText w:val="%1.%2"/>
      <w:lvlJc w:val="left"/>
      <w:pPr>
        <w:ind w:left="375" w:hanging="37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13">
    <w:nsid w:val="73AE3971"/>
    <w:multiLevelType w:val="multilevel"/>
    <w:tmpl w:val="E7403550"/>
    <w:lvl w:ilvl="0">
      <w:start w:val="1"/>
      <w:numFmt w:val="decimal"/>
      <w:lvlText w:val="%1"/>
      <w:lvlJc w:val="left"/>
      <w:pPr>
        <w:ind w:left="480" w:hanging="480"/>
      </w:pPr>
      <w:rPr>
        <w:rFonts w:hint="default"/>
        <w:b/>
        <w:u w:val="single"/>
      </w:rPr>
    </w:lvl>
    <w:lvl w:ilvl="1">
      <w:start w:val="1"/>
      <w:numFmt w:val="decimal"/>
      <w:lvlText w:val="%1.%2"/>
      <w:lvlJc w:val="left"/>
      <w:pPr>
        <w:ind w:left="840" w:hanging="48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14">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7"/>
  </w:num>
  <w:num w:numId="2">
    <w:abstractNumId w:val="14"/>
  </w:num>
  <w:num w:numId="3">
    <w:abstractNumId w:val="10"/>
  </w:num>
  <w:num w:numId="4">
    <w:abstractNumId w:val="9"/>
  </w:num>
  <w:num w:numId="5">
    <w:abstractNumId w:val="3"/>
  </w:num>
  <w:num w:numId="6">
    <w:abstractNumId w:val="5"/>
  </w:num>
  <w:num w:numId="7">
    <w:abstractNumId w:val="0"/>
  </w:num>
  <w:num w:numId="8">
    <w:abstractNumId w:val="1"/>
  </w:num>
  <w:num w:numId="9">
    <w:abstractNumId w:val="2"/>
  </w:num>
  <w:num w:numId="10">
    <w:abstractNumId w:val="11"/>
  </w:num>
  <w:num w:numId="11">
    <w:abstractNumId w:val="12"/>
  </w:num>
  <w:num w:numId="12">
    <w:abstractNumId w:val="8"/>
  </w:num>
  <w:num w:numId="13">
    <w:abstractNumId w:val="6"/>
  </w:num>
  <w:num w:numId="14">
    <w:abstractNumId w:val="1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669B9"/>
    <w:rsid w:val="00021107"/>
    <w:rsid w:val="00021EA2"/>
    <w:rsid w:val="000666D2"/>
    <w:rsid w:val="000864D4"/>
    <w:rsid w:val="0018130A"/>
    <w:rsid w:val="00183F0F"/>
    <w:rsid w:val="001D09AF"/>
    <w:rsid w:val="00200514"/>
    <w:rsid w:val="00212BD8"/>
    <w:rsid w:val="00240FFE"/>
    <w:rsid w:val="002915A2"/>
    <w:rsid w:val="002A17E2"/>
    <w:rsid w:val="002B0D5E"/>
    <w:rsid w:val="002D57B2"/>
    <w:rsid w:val="002F32B8"/>
    <w:rsid w:val="003205AD"/>
    <w:rsid w:val="003479BA"/>
    <w:rsid w:val="00372DEB"/>
    <w:rsid w:val="003E1164"/>
    <w:rsid w:val="003E4CCC"/>
    <w:rsid w:val="00424B64"/>
    <w:rsid w:val="00444614"/>
    <w:rsid w:val="004669B9"/>
    <w:rsid w:val="0049420D"/>
    <w:rsid w:val="004D216C"/>
    <w:rsid w:val="004E5249"/>
    <w:rsid w:val="005064F0"/>
    <w:rsid w:val="00547A5F"/>
    <w:rsid w:val="005B0BC2"/>
    <w:rsid w:val="005E771A"/>
    <w:rsid w:val="00613776"/>
    <w:rsid w:val="006367B8"/>
    <w:rsid w:val="00665E96"/>
    <w:rsid w:val="006A0C40"/>
    <w:rsid w:val="006B0CCC"/>
    <w:rsid w:val="006C503A"/>
    <w:rsid w:val="006D0F95"/>
    <w:rsid w:val="006E443D"/>
    <w:rsid w:val="00750A6B"/>
    <w:rsid w:val="007761A1"/>
    <w:rsid w:val="00776A11"/>
    <w:rsid w:val="00776B7A"/>
    <w:rsid w:val="007C67AA"/>
    <w:rsid w:val="007D6132"/>
    <w:rsid w:val="007E1FAD"/>
    <w:rsid w:val="007E5901"/>
    <w:rsid w:val="008A705B"/>
    <w:rsid w:val="008E749E"/>
    <w:rsid w:val="009004DA"/>
    <w:rsid w:val="009E6D8E"/>
    <w:rsid w:val="00A62306"/>
    <w:rsid w:val="00AC7B60"/>
    <w:rsid w:val="00AD42D7"/>
    <w:rsid w:val="00AE617E"/>
    <w:rsid w:val="00B256BC"/>
    <w:rsid w:val="00B77498"/>
    <w:rsid w:val="00B85399"/>
    <w:rsid w:val="00BA0CE8"/>
    <w:rsid w:val="00BC0FCA"/>
    <w:rsid w:val="00BC33F4"/>
    <w:rsid w:val="00BE67AF"/>
    <w:rsid w:val="00BF2BA2"/>
    <w:rsid w:val="00C50DA4"/>
    <w:rsid w:val="00C64C08"/>
    <w:rsid w:val="00CB4238"/>
    <w:rsid w:val="00CE4485"/>
    <w:rsid w:val="00D113FE"/>
    <w:rsid w:val="00D47EBE"/>
    <w:rsid w:val="00D76BDF"/>
    <w:rsid w:val="00D91035"/>
    <w:rsid w:val="00DA30E9"/>
    <w:rsid w:val="00DB49B9"/>
    <w:rsid w:val="00DD7048"/>
    <w:rsid w:val="00DF3B21"/>
    <w:rsid w:val="00E94E80"/>
    <w:rsid w:val="00EB0ADA"/>
    <w:rsid w:val="00F77F4C"/>
    <w:rsid w:val="00F91A01"/>
    <w:rsid w:val="00FA5FCE"/>
    <w:rsid w:val="00FC14B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Recuodecorpodetexto24">
    <w:name w:val="Recuo de corpo de texto 24"/>
    <w:basedOn w:val="Normal"/>
    <w:rsid w:val="00776A11"/>
    <w:pPr>
      <w:widowControl w:val="0"/>
      <w:suppressAutoHyphens/>
      <w:spacing w:after="120" w:line="480" w:lineRule="auto"/>
      <w:ind w:left="283"/>
    </w:pPr>
    <w:rPr>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7419054">
      <w:bodyDiv w:val="1"/>
      <w:marLeft w:val="0"/>
      <w:marRight w:val="0"/>
      <w:marTop w:val="0"/>
      <w:marBottom w:val="0"/>
      <w:divBdr>
        <w:top w:val="none" w:sz="0" w:space="0" w:color="auto"/>
        <w:left w:val="none" w:sz="0" w:space="0" w:color="auto"/>
        <w:bottom w:val="none" w:sz="0" w:space="0" w:color="auto"/>
        <w:right w:val="none" w:sz="0" w:space="0" w:color="auto"/>
      </w:divBdr>
      <w:divsChild>
        <w:div w:id="322201254">
          <w:marLeft w:val="0"/>
          <w:marRight w:val="0"/>
          <w:marTop w:val="0"/>
          <w:marBottom w:val="0"/>
          <w:divBdr>
            <w:top w:val="none" w:sz="0" w:space="0" w:color="auto"/>
            <w:left w:val="none" w:sz="0" w:space="0" w:color="auto"/>
            <w:bottom w:val="none" w:sz="0" w:space="0" w:color="auto"/>
            <w:right w:val="none" w:sz="0" w:space="0" w:color="auto"/>
          </w:divBdr>
        </w:div>
        <w:div w:id="498618535">
          <w:marLeft w:val="0"/>
          <w:marRight w:val="0"/>
          <w:marTop w:val="0"/>
          <w:marBottom w:val="0"/>
          <w:divBdr>
            <w:top w:val="none" w:sz="0" w:space="0" w:color="auto"/>
            <w:left w:val="none" w:sz="0" w:space="0" w:color="auto"/>
            <w:bottom w:val="none" w:sz="0" w:space="0" w:color="auto"/>
            <w:right w:val="none" w:sz="0" w:space="0" w:color="auto"/>
          </w:divBdr>
        </w:div>
        <w:div w:id="972751230">
          <w:marLeft w:val="0"/>
          <w:marRight w:val="0"/>
          <w:marTop w:val="0"/>
          <w:marBottom w:val="0"/>
          <w:divBdr>
            <w:top w:val="none" w:sz="0" w:space="0" w:color="auto"/>
            <w:left w:val="none" w:sz="0" w:space="0" w:color="auto"/>
            <w:bottom w:val="none" w:sz="0" w:space="0" w:color="auto"/>
            <w:right w:val="none" w:sz="0" w:space="0" w:color="auto"/>
          </w:divBdr>
        </w:div>
        <w:div w:id="1086342749">
          <w:marLeft w:val="0"/>
          <w:marRight w:val="0"/>
          <w:marTop w:val="0"/>
          <w:marBottom w:val="0"/>
          <w:divBdr>
            <w:top w:val="none" w:sz="0" w:space="0" w:color="auto"/>
            <w:left w:val="none" w:sz="0" w:space="0" w:color="auto"/>
            <w:bottom w:val="none" w:sz="0" w:space="0" w:color="auto"/>
            <w:right w:val="none" w:sz="0" w:space="0" w:color="auto"/>
          </w:divBdr>
        </w:div>
        <w:div w:id="2002659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10" Type="http://schemas.openxmlformats.org/officeDocument/2006/relationships/hyperlink" Target="http://www.bocaina.sc.gov.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8449</Words>
  <Characters>45630</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Licitação_03</cp:lastModifiedBy>
  <cp:revision>2</cp:revision>
  <cp:lastPrinted>2014-08-19T11:22:00Z</cp:lastPrinted>
  <dcterms:created xsi:type="dcterms:W3CDTF">2014-10-13T14:17:00Z</dcterms:created>
  <dcterms:modified xsi:type="dcterms:W3CDTF">2014-10-13T14:17:00Z</dcterms:modified>
</cp:coreProperties>
</file>