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28BC" w:rsidRPr="00DD73F6" w:rsidRDefault="00080443" w:rsidP="00F228BC">
      <w:pPr>
        <w:rPr>
          <w:bCs/>
          <w:sz w:val="10"/>
          <w:szCs w:val="22"/>
        </w:rPr>
      </w:pPr>
      <w:r w:rsidRPr="00080443">
        <w:pict>
          <v:shapetype id="_x0000_t202" coordsize="21600,21600" o:spt="202" path="m,l,21600r21600,l21600,xe">
            <v:stroke joinstyle="miter"/>
            <v:path gradientshapeok="t" o:connecttype="rect"/>
          </v:shapetype>
          <v:shape id="_x0000_s1026" type="#_x0000_t202" style="position:absolute;margin-left:45.45pt;margin-top:2.9pt;width:297pt;height:244.5pt;z-index:251658240">
            <v:textbox style="mso-next-textbox:#_x0000_s1026">
              <w:txbxContent>
                <w:p w:rsidR="00F228BC" w:rsidRPr="00DD73F6" w:rsidRDefault="00F228BC" w:rsidP="00F228BC">
                  <w:pPr>
                    <w:pStyle w:val="Corpodetexto"/>
                    <w:rPr>
                      <w:sz w:val="20"/>
                    </w:rPr>
                  </w:pPr>
                  <w:r w:rsidRPr="00DD73F6">
                    <w:rPr>
                      <w:sz w:val="20"/>
                    </w:rPr>
                    <w:t>ESTADO DE SANTA CATARINA</w:t>
                  </w:r>
                </w:p>
                <w:p w:rsidR="00F228BC" w:rsidRPr="00DD73F6" w:rsidRDefault="00F228BC" w:rsidP="00F228BC">
                  <w:pPr>
                    <w:pStyle w:val="Corpodetexto"/>
                    <w:rPr>
                      <w:sz w:val="20"/>
                    </w:rPr>
                  </w:pPr>
                  <w:r w:rsidRPr="00DD73F6">
                    <w:rPr>
                      <w:sz w:val="20"/>
                    </w:rPr>
                    <w:t>PREFEITURA MUNICIPAL DE BOCAINA DO SUL</w:t>
                  </w:r>
                </w:p>
                <w:p w:rsidR="00F228BC" w:rsidRPr="00DD73F6" w:rsidRDefault="00F228BC" w:rsidP="00F228BC">
                  <w:pPr>
                    <w:widowControl w:val="0"/>
                    <w:autoSpaceDE w:val="0"/>
                    <w:autoSpaceDN w:val="0"/>
                    <w:adjustRightInd w:val="0"/>
                    <w:jc w:val="center"/>
                    <w:rPr>
                      <w:b/>
                      <w:color w:val="000000"/>
                      <w:sz w:val="12"/>
                      <w:u w:val="single"/>
                    </w:rPr>
                  </w:pPr>
                </w:p>
                <w:p w:rsidR="00F228BC" w:rsidRPr="00DD73F6" w:rsidRDefault="00F228BC" w:rsidP="00F228BC">
                  <w:pPr>
                    <w:widowControl w:val="0"/>
                    <w:autoSpaceDE w:val="0"/>
                    <w:autoSpaceDN w:val="0"/>
                    <w:adjustRightInd w:val="0"/>
                    <w:jc w:val="center"/>
                    <w:rPr>
                      <w:b/>
                      <w:color w:val="000000"/>
                      <w:sz w:val="20"/>
                      <w:u w:val="single"/>
                    </w:rPr>
                  </w:pPr>
                  <w:r w:rsidRPr="00DD73F6">
                    <w:rPr>
                      <w:b/>
                      <w:color w:val="000000"/>
                      <w:sz w:val="20"/>
                      <w:u w:val="single"/>
                    </w:rPr>
                    <w:t xml:space="preserve">EXTRATO DOS CONTRATOS </w:t>
                  </w:r>
                </w:p>
                <w:p w:rsidR="00F228BC" w:rsidRPr="00DD73F6" w:rsidRDefault="00F228BC" w:rsidP="00F228BC">
                  <w:pPr>
                    <w:widowControl w:val="0"/>
                    <w:autoSpaceDE w:val="0"/>
                    <w:autoSpaceDN w:val="0"/>
                    <w:adjustRightInd w:val="0"/>
                    <w:jc w:val="both"/>
                    <w:rPr>
                      <w:color w:val="000000"/>
                      <w:sz w:val="12"/>
                    </w:rPr>
                  </w:pPr>
                </w:p>
                <w:p w:rsidR="00F228BC" w:rsidRPr="00DD73F6" w:rsidRDefault="00F228BC" w:rsidP="00F228BC">
                  <w:pPr>
                    <w:widowControl w:val="0"/>
                    <w:autoSpaceDE w:val="0"/>
                    <w:autoSpaceDN w:val="0"/>
                    <w:adjustRightInd w:val="0"/>
                    <w:jc w:val="both"/>
                    <w:rPr>
                      <w:color w:val="000000"/>
                      <w:sz w:val="18"/>
                      <w:szCs w:val="20"/>
                    </w:rPr>
                  </w:pPr>
                  <w:r w:rsidRPr="00DD73F6">
                    <w:rPr>
                      <w:color w:val="000000"/>
                      <w:sz w:val="18"/>
                      <w:szCs w:val="20"/>
                    </w:rPr>
                    <w:t>O Município de Bocaina do Sul, pessoa jurídica de direito público interno, inscrita no CNPJ/MF sob nº 01.606.852/0001-90, representados pelo Prefeito Municipal, Sr. Luiz Carlos Schmuler, em cumprimento ao art. 68 da Lei Orgânica do Município de Bocaina do Sul, ao parágrafo único do art. 61 da lei 8.666/93, e ao princípio da publicidade (art. 37 da CF/1988), torna público o extrato das contratações assinados</w:t>
                  </w:r>
                  <w:r w:rsidR="00854C7C" w:rsidRPr="00DD73F6">
                    <w:rPr>
                      <w:color w:val="000000"/>
                      <w:sz w:val="18"/>
                      <w:szCs w:val="20"/>
                    </w:rPr>
                    <w:t xml:space="preserve"> </w:t>
                  </w:r>
                  <w:r w:rsidR="00854C7C">
                    <w:rPr>
                      <w:color w:val="000000"/>
                      <w:sz w:val="18"/>
                      <w:szCs w:val="20"/>
                    </w:rPr>
                    <w:t xml:space="preserve">referente </w:t>
                  </w:r>
                  <w:r w:rsidR="00854C7C" w:rsidRPr="00854C7C">
                    <w:rPr>
                      <w:sz w:val="20"/>
                      <w:szCs w:val="20"/>
                    </w:rPr>
                    <w:t>PREGÃO PRESENCIAL Nº 10/2015</w:t>
                  </w:r>
                  <w:r w:rsidRPr="00DD73F6">
                    <w:rPr>
                      <w:color w:val="000000"/>
                      <w:sz w:val="18"/>
                      <w:szCs w:val="20"/>
                    </w:rPr>
                    <w:t>, conforme segue:</w:t>
                  </w:r>
                </w:p>
                <w:p w:rsidR="00060845" w:rsidRPr="00B975D0" w:rsidRDefault="00060845" w:rsidP="00F228BC">
                  <w:pPr>
                    <w:widowControl w:val="0"/>
                    <w:autoSpaceDE w:val="0"/>
                    <w:autoSpaceDN w:val="0"/>
                    <w:adjustRightInd w:val="0"/>
                    <w:jc w:val="both"/>
                    <w:rPr>
                      <w:color w:val="000000"/>
                      <w:sz w:val="16"/>
                      <w:szCs w:val="16"/>
                    </w:rPr>
                  </w:pPr>
                </w:p>
                <w:p w:rsidR="00923B15" w:rsidRPr="00854C7C" w:rsidRDefault="00923B15" w:rsidP="00923B15">
                  <w:pPr>
                    <w:jc w:val="both"/>
                    <w:rPr>
                      <w:b/>
                      <w:sz w:val="18"/>
                      <w:szCs w:val="18"/>
                    </w:rPr>
                  </w:pPr>
                  <w:r w:rsidRPr="00854C7C">
                    <w:rPr>
                      <w:b/>
                      <w:sz w:val="18"/>
                      <w:szCs w:val="18"/>
                    </w:rPr>
                    <w:t xml:space="preserve">Nº/Processo: </w:t>
                  </w:r>
                  <w:proofErr w:type="gramStart"/>
                  <w:r w:rsidR="00854C7C" w:rsidRPr="00854C7C">
                    <w:rPr>
                      <w:b/>
                      <w:sz w:val="18"/>
                      <w:szCs w:val="18"/>
                    </w:rPr>
                    <w:t>10</w:t>
                  </w:r>
                  <w:r w:rsidR="0057586E">
                    <w:rPr>
                      <w:b/>
                      <w:sz w:val="18"/>
                      <w:szCs w:val="18"/>
                    </w:rPr>
                    <w:t>,</w:t>
                  </w:r>
                  <w:r w:rsidR="00B975D0" w:rsidRPr="00854C7C">
                    <w:rPr>
                      <w:b/>
                      <w:sz w:val="18"/>
                      <w:szCs w:val="18"/>
                    </w:rPr>
                    <w:t xml:space="preserve"> </w:t>
                  </w:r>
                  <w:r w:rsidR="00854C7C" w:rsidRPr="00854C7C">
                    <w:rPr>
                      <w:b/>
                      <w:sz w:val="18"/>
                      <w:szCs w:val="18"/>
                    </w:rPr>
                    <w:t>Pregão</w:t>
                  </w:r>
                  <w:proofErr w:type="gramEnd"/>
                  <w:r w:rsidR="00854C7C" w:rsidRPr="00854C7C">
                    <w:rPr>
                      <w:b/>
                      <w:sz w:val="18"/>
                      <w:szCs w:val="18"/>
                    </w:rPr>
                    <w:t xml:space="preserve"> presencial</w:t>
                  </w:r>
                  <w:r w:rsidR="0057586E" w:rsidRPr="00854C7C">
                    <w:rPr>
                      <w:b/>
                      <w:sz w:val="18"/>
                      <w:szCs w:val="18"/>
                    </w:rPr>
                    <w:t xml:space="preserve"> </w:t>
                  </w:r>
                  <w:r w:rsidRPr="00854C7C">
                    <w:rPr>
                      <w:b/>
                      <w:sz w:val="18"/>
                      <w:szCs w:val="18"/>
                    </w:rPr>
                    <w:t xml:space="preserve">Nº </w:t>
                  </w:r>
                  <w:r w:rsidR="0057586E" w:rsidRPr="00854C7C">
                    <w:rPr>
                      <w:b/>
                      <w:sz w:val="18"/>
                      <w:szCs w:val="18"/>
                    </w:rPr>
                    <w:t>10,</w:t>
                  </w:r>
                  <w:r w:rsidRPr="00854C7C">
                    <w:rPr>
                      <w:b/>
                      <w:sz w:val="18"/>
                      <w:szCs w:val="18"/>
                    </w:rPr>
                    <w:t xml:space="preserve"> Objeto: </w:t>
                  </w:r>
                  <w:r w:rsidR="0057586E">
                    <w:rPr>
                      <w:b/>
                      <w:sz w:val="18"/>
                      <w:szCs w:val="18"/>
                    </w:rPr>
                    <w:t>“</w:t>
                  </w:r>
                  <w:r w:rsidR="00854C7C" w:rsidRPr="00854C7C">
                    <w:rPr>
                      <w:b/>
                      <w:iCs/>
                      <w:sz w:val="18"/>
                      <w:szCs w:val="18"/>
                      <w:u w:val="single"/>
                    </w:rPr>
                    <w:t xml:space="preserve">Aquisição de </w:t>
                  </w:r>
                  <w:r w:rsidR="00854C7C" w:rsidRPr="00854C7C">
                    <w:rPr>
                      <w:b/>
                      <w:sz w:val="18"/>
                      <w:szCs w:val="18"/>
                      <w:u w:val="single"/>
                    </w:rPr>
                    <w:t xml:space="preserve">01 trator agrícola, 01 </w:t>
                  </w:r>
                  <w:proofErr w:type="spellStart"/>
                  <w:r w:rsidR="00854C7C" w:rsidRPr="00854C7C">
                    <w:rPr>
                      <w:b/>
                      <w:sz w:val="18"/>
                      <w:szCs w:val="18"/>
                      <w:u w:val="single"/>
                    </w:rPr>
                    <w:t>semeade</w:t>
                  </w:r>
                  <w:r w:rsidR="0057586E">
                    <w:rPr>
                      <w:b/>
                      <w:sz w:val="18"/>
                      <w:szCs w:val="18"/>
                      <w:u w:val="single"/>
                    </w:rPr>
                    <w:t>ira</w:t>
                  </w:r>
                  <w:proofErr w:type="spellEnd"/>
                  <w:r w:rsidR="0057586E">
                    <w:rPr>
                      <w:b/>
                      <w:sz w:val="18"/>
                      <w:szCs w:val="18"/>
                      <w:u w:val="single"/>
                    </w:rPr>
                    <w:t xml:space="preserve"> e </w:t>
                  </w:r>
                  <w:proofErr w:type="spellStart"/>
                  <w:r w:rsidR="0057586E">
                    <w:rPr>
                      <w:b/>
                      <w:sz w:val="18"/>
                      <w:szCs w:val="18"/>
                      <w:u w:val="single"/>
                    </w:rPr>
                    <w:t>adubadeira</w:t>
                  </w:r>
                  <w:proofErr w:type="spellEnd"/>
                  <w:r w:rsidR="0057586E">
                    <w:rPr>
                      <w:b/>
                      <w:sz w:val="18"/>
                      <w:szCs w:val="18"/>
                      <w:u w:val="single"/>
                    </w:rPr>
                    <w:t xml:space="preserve"> e 01 </w:t>
                  </w:r>
                  <w:proofErr w:type="spellStart"/>
                  <w:r w:rsidR="0057586E">
                    <w:rPr>
                      <w:b/>
                      <w:sz w:val="18"/>
                      <w:szCs w:val="18"/>
                      <w:u w:val="single"/>
                    </w:rPr>
                    <w:t>roçadeira</w:t>
                  </w:r>
                  <w:proofErr w:type="spellEnd"/>
                  <w:r w:rsidR="00854C7C" w:rsidRPr="00854C7C">
                    <w:rPr>
                      <w:b/>
                      <w:sz w:val="18"/>
                      <w:szCs w:val="18"/>
                    </w:rPr>
                    <w:t xml:space="preserve">, </w:t>
                  </w:r>
                  <w:r w:rsidR="00854C7C" w:rsidRPr="00854C7C">
                    <w:rPr>
                      <w:sz w:val="18"/>
                      <w:szCs w:val="18"/>
                    </w:rPr>
                    <w:t xml:space="preserve">conforme convênio nº </w:t>
                  </w:r>
                  <w:r w:rsidR="00854C7C" w:rsidRPr="00854C7C">
                    <w:rPr>
                      <w:b/>
                      <w:sz w:val="18"/>
                      <w:szCs w:val="18"/>
                      <w:u w:val="single"/>
                    </w:rPr>
                    <w:t>804688/2015</w:t>
                  </w:r>
                  <w:r w:rsidR="00854C7C" w:rsidRPr="00854C7C">
                    <w:rPr>
                      <w:sz w:val="18"/>
                      <w:szCs w:val="18"/>
                    </w:rPr>
                    <w:t xml:space="preserve"> entre o município de </w:t>
                  </w:r>
                  <w:proofErr w:type="spellStart"/>
                  <w:r w:rsidR="00854C7C" w:rsidRPr="00854C7C">
                    <w:rPr>
                      <w:sz w:val="18"/>
                      <w:szCs w:val="18"/>
                    </w:rPr>
                    <w:t>Bocaina</w:t>
                  </w:r>
                  <w:proofErr w:type="spellEnd"/>
                  <w:r w:rsidR="00854C7C" w:rsidRPr="00854C7C">
                    <w:rPr>
                      <w:sz w:val="18"/>
                      <w:szCs w:val="18"/>
                    </w:rPr>
                    <w:t xml:space="preserve"> do Sul e Governo Federal</w:t>
                  </w:r>
                  <w:r w:rsidR="00B975D0" w:rsidRPr="00854C7C">
                    <w:rPr>
                      <w:sz w:val="18"/>
                      <w:szCs w:val="18"/>
                    </w:rPr>
                    <w:t>.</w:t>
                  </w:r>
                  <w:r w:rsidR="0057586E">
                    <w:rPr>
                      <w:sz w:val="18"/>
                      <w:szCs w:val="18"/>
                    </w:rPr>
                    <w:t xml:space="preserve"> </w:t>
                  </w:r>
                  <w:r w:rsidRPr="00854C7C">
                    <w:rPr>
                      <w:b/>
                      <w:sz w:val="18"/>
                      <w:szCs w:val="18"/>
                    </w:rPr>
                    <w:t xml:space="preserve">Vigência: </w:t>
                  </w:r>
                  <w:r w:rsidR="00854C7C" w:rsidRPr="00854C7C">
                    <w:rPr>
                      <w:sz w:val="18"/>
                      <w:szCs w:val="18"/>
                    </w:rPr>
                    <w:t>18</w:t>
                  </w:r>
                  <w:r w:rsidR="00B626C9" w:rsidRPr="00854C7C">
                    <w:rPr>
                      <w:sz w:val="18"/>
                      <w:szCs w:val="18"/>
                    </w:rPr>
                    <w:t>/</w:t>
                  </w:r>
                  <w:r w:rsidR="00854C7C" w:rsidRPr="00854C7C">
                    <w:rPr>
                      <w:sz w:val="18"/>
                      <w:szCs w:val="18"/>
                    </w:rPr>
                    <w:t>02</w:t>
                  </w:r>
                  <w:r w:rsidR="00B626C9" w:rsidRPr="00854C7C">
                    <w:rPr>
                      <w:sz w:val="18"/>
                      <w:szCs w:val="18"/>
                    </w:rPr>
                    <w:t>/201</w:t>
                  </w:r>
                  <w:r w:rsidR="0057586E">
                    <w:rPr>
                      <w:sz w:val="18"/>
                      <w:szCs w:val="18"/>
                    </w:rPr>
                    <w:t xml:space="preserve">5 </w:t>
                  </w:r>
                  <w:r w:rsidR="00854C7C" w:rsidRPr="00854C7C">
                    <w:rPr>
                      <w:sz w:val="18"/>
                      <w:szCs w:val="18"/>
                    </w:rPr>
                    <w:t>á 31/12/2014</w:t>
                  </w:r>
                  <w:r w:rsidRPr="00854C7C">
                    <w:rPr>
                      <w:b/>
                      <w:sz w:val="18"/>
                      <w:szCs w:val="18"/>
                    </w:rPr>
                    <w:t>, Empresa</w:t>
                  </w:r>
                  <w:r w:rsidR="0057586E">
                    <w:rPr>
                      <w:b/>
                      <w:sz w:val="18"/>
                      <w:szCs w:val="18"/>
                    </w:rPr>
                    <w:t>s</w:t>
                  </w:r>
                  <w:r w:rsidRPr="00854C7C">
                    <w:rPr>
                      <w:b/>
                      <w:sz w:val="18"/>
                      <w:szCs w:val="18"/>
                    </w:rPr>
                    <w:t xml:space="preserve"> Vencedora</w:t>
                  </w:r>
                  <w:r w:rsidR="00854C7C" w:rsidRPr="00854C7C">
                    <w:rPr>
                      <w:b/>
                      <w:sz w:val="18"/>
                      <w:szCs w:val="18"/>
                    </w:rPr>
                    <w:t>s</w:t>
                  </w:r>
                  <w:r w:rsidRPr="00854C7C">
                    <w:rPr>
                      <w:b/>
                      <w:sz w:val="18"/>
                      <w:szCs w:val="18"/>
                    </w:rPr>
                    <w:t xml:space="preserve">: </w:t>
                  </w:r>
                  <w:proofErr w:type="spellStart"/>
                  <w:r w:rsidR="00854C7C" w:rsidRPr="00854C7C">
                    <w:rPr>
                      <w:spacing w:val="-4"/>
                      <w:sz w:val="18"/>
                      <w:szCs w:val="18"/>
                    </w:rPr>
                    <w:t>Agroprata</w:t>
                  </w:r>
                  <w:proofErr w:type="spellEnd"/>
                  <w:r w:rsidR="00854C7C" w:rsidRPr="00854C7C">
                    <w:rPr>
                      <w:spacing w:val="-4"/>
                      <w:sz w:val="18"/>
                      <w:szCs w:val="18"/>
                    </w:rPr>
                    <w:t xml:space="preserve"> Comercio de Equipamentos  </w:t>
                  </w:r>
                  <w:proofErr w:type="spellStart"/>
                  <w:r w:rsidR="00854C7C" w:rsidRPr="00854C7C">
                    <w:rPr>
                      <w:spacing w:val="-4"/>
                      <w:sz w:val="18"/>
                      <w:szCs w:val="18"/>
                    </w:rPr>
                    <w:t>Ltda</w:t>
                  </w:r>
                  <w:proofErr w:type="spellEnd"/>
                  <w:r w:rsidR="00854C7C" w:rsidRPr="00854C7C">
                    <w:rPr>
                      <w:spacing w:val="-4"/>
                      <w:sz w:val="18"/>
                      <w:szCs w:val="18"/>
                    </w:rPr>
                    <w:t xml:space="preserve"> EPP</w:t>
                  </w:r>
                  <w:r w:rsidRPr="00854C7C">
                    <w:rPr>
                      <w:sz w:val="18"/>
                      <w:szCs w:val="18"/>
                    </w:rPr>
                    <w:t xml:space="preserve">, </w:t>
                  </w:r>
                  <w:r w:rsidRPr="00854C7C">
                    <w:rPr>
                      <w:b/>
                      <w:sz w:val="18"/>
                      <w:szCs w:val="18"/>
                    </w:rPr>
                    <w:t xml:space="preserve">CNPJ </w:t>
                  </w:r>
                  <w:r w:rsidR="00854C7C" w:rsidRPr="00854C7C">
                    <w:rPr>
                      <w:spacing w:val="-4"/>
                      <w:sz w:val="18"/>
                      <w:szCs w:val="18"/>
                    </w:rPr>
                    <w:t>20.963.380/0001-77</w:t>
                  </w:r>
                  <w:r w:rsidRPr="00854C7C">
                    <w:rPr>
                      <w:b/>
                      <w:spacing w:val="-4"/>
                      <w:sz w:val="18"/>
                      <w:szCs w:val="18"/>
                    </w:rPr>
                    <w:t xml:space="preserve">, </w:t>
                  </w:r>
                  <w:r w:rsidRPr="00854C7C">
                    <w:rPr>
                      <w:b/>
                      <w:sz w:val="18"/>
                      <w:szCs w:val="18"/>
                    </w:rPr>
                    <w:t xml:space="preserve">Valor do Contrato: R$   </w:t>
                  </w:r>
                  <w:r w:rsidR="00854C7C" w:rsidRPr="00854C7C">
                    <w:rPr>
                      <w:b/>
                      <w:sz w:val="18"/>
                      <w:szCs w:val="18"/>
                    </w:rPr>
                    <w:t xml:space="preserve">6.490,00 </w:t>
                  </w:r>
                  <w:r w:rsidRPr="0057586E">
                    <w:rPr>
                      <w:sz w:val="18"/>
                      <w:szCs w:val="18"/>
                    </w:rPr>
                    <w:t xml:space="preserve">, </w:t>
                  </w:r>
                  <w:r w:rsidR="00854C7C" w:rsidRPr="0057586E">
                    <w:rPr>
                      <w:sz w:val="18"/>
                      <w:szCs w:val="18"/>
                    </w:rPr>
                    <w:t xml:space="preserve"> e:</w:t>
                  </w:r>
                  <w:r w:rsidRPr="0057586E">
                    <w:rPr>
                      <w:sz w:val="18"/>
                      <w:szCs w:val="18"/>
                    </w:rPr>
                    <w:t xml:space="preserve"> </w:t>
                  </w:r>
                  <w:r w:rsidR="00854C7C" w:rsidRPr="0057586E">
                    <w:rPr>
                      <w:spacing w:val="-4"/>
                      <w:sz w:val="18"/>
                      <w:szCs w:val="18"/>
                    </w:rPr>
                    <w:t>Fátima Representações Comerciais LTDA</w:t>
                  </w:r>
                  <w:r w:rsidRPr="00854C7C">
                    <w:rPr>
                      <w:sz w:val="18"/>
                      <w:szCs w:val="18"/>
                    </w:rPr>
                    <w:t xml:space="preserve">, </w:t>
                  </w:r>
                  <w:r w:rsidRPr="00854C7C">
                    <w:rPr>
                      <w:b/>
                      <w:sz w:val="18"/>
                      <w:szCs w:val="18"/>
                    </w:rPr>
                    <w:t xml:space="preserve">CNPJ </w:t>
                  </w:r>
                  <w:r w:rsidR="00854C7C" w:rsidRPr="00854C7C">
                    <w:rPr>
                      <w:spacing w:val="-4"/>
                      <w:sz w:val="18"/>
                      <w:szCs w:val="18"/>
                    </w:rPr>
                    <w:t>06.139.399/0001-72</w:t>
                  </w:r>
                  <w:r w:rsidRPr="00854C7C">
                    <w:rPr>
                      <w:b/>
                      <w:spacing w:val="-4"/>
                      <w:sz w:val="18"/>
                      <w:szCs w:val="18"/>
                    </w:rPr>
                    <w:t xml:space="preserve">, </w:t>
                  </w:r>
                  <w:r w:rsidRPr="00854C7C">
                    <w:rPr>
                      <w:b/>
                      <w:sz w:val="18"/>
                      <w:szCs w:val="18"/>
                    </w:rPr>
                    <w:t xml:space="preserve">Valor do Contrato: R$  </w:t>
                  </w:r>
                  <w:r w:rsidR="00854C7C" w:rsidRPr="00854C7C">
                    <w:rPr>
                      <w:b/>
                      <w:sz w:val="18"/>
                      <w:szCs w:val="18"/>
                    </w:rPr>
                    <w:t>74.300,00</w:t>
                  </w:r>
                  <w:r w:rsidRPr="00854C7C">
                    <w:rPr>
                      <w:b/>
                      <w:sz w:val="18"/>
                      <w:szCs w:val="18"/>
                    </w:rPr>
                    <w:t>.</w:t>
                  </w:r>
                </w:p>
                <w:p w:rsidR="00B975D0" w:rsidRPr="00854C7C" w:rsidRDefault="00B975D0" w:rsidP="00923B15">
                  <w:pPr>
                    <w:jc w:val="both"/>
                    <w:rPr>
                      <w:b/>
                      <w:sz w:val="18"/>
                      <w:szCs w:val="18"/>
                    </w:rPr>
                  </w:pPr>
                </w:p>
                <w:p w:rsidR="00F228BC" w:rsidRPr="00DD73F6" w:rsidRDefault="00F228BC" w:rsidP="00F228BC">
                  <w:pPr>
                    <w:widowControl w:val="0"/>
                    <w:autoSpaceDE w:val="0"/>
                    <w:autoSpaceDN w:val="0"/>
                    <w:adjustRightInd w:val="0"/>
                    <w:jc w:val="both"/>
                    <w:rPr>
                      <w:sz w:val="18"/>
                      <w:szCs w:val="18"/>
                    </w:rPr>
                  </w:pPr>
                  <w:proofErr w:type="spellStart"/>
                  <w:r w:rsidRPr="00DD73F6">
                    <w:rPr>
                      <w:color w:val="000000"/>
                      <w:sz w:val="18"/>
                      <w:szCs w:val="18"/>
                    </w:rPr>
                    <w:t>Bocaina</w:t>
                  </w:r>
                  <w:proofErr w:type="spellEnd"/>
                  <w:r w:rsidRPr="00DD73F6">
                    <w:rPr>
                      <w:color w:val="000000"/>
                      <w:sz w:val="18"/>
                      <w:szCs w:val="18"/>
                    </w:rPr>
                    <w:t xml:space="preserve"> do Sul, </w:t>
                  </w:r>
                  <w:r w:rsidR="00854C7C">
                    <w:rPr>
                      <w:color w:val="000000"/>
                      <w:sz w:val="18"/>
                      <w:szCs w:val="18"/>
                    </w:rPr>
                    <w:t>10</w:t>
                  </w:r>
                  <w:r w:rsidR="00412130">
                    <w:rPr>
                      <w:color w:val="000000"/>
                      <w:sz w:val="18"/>
                      <w:szCs w:val="18"/>
                    </w:rPr>
                    <w:t xml:space="preserve"> de </w:t>
                  </w:r>
                  <w:r w:rsidR="00854C7C">
                    <w:rPr>
                      <w:color w:val="000000"/>
                      <w:sz w:val="18"/>
                      <w:szCs w:val="18"/>
                    </w:rPr>
                    <w:t>março</w:t>
                  </w:r>
                  <w:r w:rsidRPr="00DD73F6">
                    <w:rPr>
                      <w:color w:val="000000"/>
                      <w:sz w:val="18"/>
                      <w:szCs w:val="18"/>
                    </w:rPr>
                    <w:t xml:space="preserve"> de 201</w:t>
                  </w:r>
                  <w:r w:rsidR="00854C7C">
                    <w:rPr>
                      <w:color w:val="000000"/>
                      <w:sz w:val="18"/>
                      <w:szCs w:val="18"/>
                    </w:rPr>
                    <w:t>5</w:t>
                  </w:r>
                  <w:r w:rsidRPr="00DD73F6">
                    <w:rPr>
                      <w:color w:val="000000"/>
                      <w:sz w:val="18"/>
                      <w:szCs w:val="18"/>
                    </w:rPr>
                    <w:t>.</w:t>
                  </w:r>
                </w:p>
                <w:p w:rsidR="00F228BC" w:rsidRPr="00DD73F6" w:rsidRDefault="00F228BC" w:rsidP="00F228BC">
                  <w:pPr>
                    <w:pStyle w:val="Corpodetexto"/>
                    <w:rPr>
                      <w:sz w:val="18"/>
                      <w:szCs w:val="18"/>
                    </w:rPr>
                  </w:pPr>
                  <w:r w:rsidRPr="00DD73F6">
                    <w:rPr>
                      <w:b/>
                      <w:bCs/>
                      <w:sz w:val="18"/>
                      <w:szCs w:val="18"/>
                    </w:rPr>
                    <w:t xml:space="preserve">LUIS CARLOS SCHMULER – </w:t>
                  </w:r>
                  <w:r w:rsidRPr="00DD73F6">
                    <w:rPr>
                      <w:sz w:val="18"/>
                      <w:szCs w:val="18"/>
                    </w:rPr>
                    <w:t>Prefeito Municipal.</w:t>
                  </w:r>
                </w:p>
              </w:txbxContent>
            </v:textbox>
            <w10:wrap type="square"/>
          </v:shape>
        </w:pict>
      </w:r>
    </w:p>
    <w:p w:rsidR="00F228BC" w:rsidRPr="00DD73F6" w:rsidRDefault="00F228BC" w:rsidP="00F228BC">
      <w:pPr>
        <w:pStyle w:val="Textoembloco"/>
        <w:ind w:right="-1215" w:firstLine="0"/>
        <w:rPr>
          <w:bCs/>
          <w:sz w:val="18"/>
          <w:szCs w:val="22"/>
        </w:rPr>
      </w:pPr>
    </w:p>
    <w:p w:rsidR="005F63F5" w:rsidRDefault="005F63F5"/>
    <w:sectPr w:rsidR="005F63F5" w:rsidSect="00DD73F6">
      <w:pgSz w:w="12240" w:h="15840"/>
      <w:pgMar w:top="737" w:right="1701" w:bottom="680"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228BC"/>
    <w:rsid w:val="00060845"/>
    <w:rsid w:val="000704B5"/>
    <w:rsid w:val="00080443"/>
    <w:rsid w:val="0009732F"/>
    <w:rsid w:val="00124C94"/>
    <w:rsid w:val="0027150A"/>
    <w:rsid w:val="00412130"/>
    <w:rsid w:val="004D4356"/>
    <w:rsid w:val="004D76B6"/>
    <w:rsid w:val="00521372"/>
    <w:rsid w:val="0057586E"/>
    <w:rsid w:val="005C2BA0"/>
    <w:rsid w:val="005F63F5"/>
    <w:rsid w:val="00693683"/>
    <w:rsid w:val="00854C7C"/>
    <w:rsid w:val="00893B06"/>
    <w:rsid w:val="00923B15"/>
    <w:rsid w:val="009813CC"/>
    <w:rsid w:val="00A0234A"/>
    <w:rsid w:val="00A70269"/>
    <w:rsid w:val="00B27279"/>
    <w:rsid w:val="00B33A5A"/>
    <w:rsid w:val="00B46F10"/>
    <w:rsid w:val="00B626C9"/>
    <w:rsid w:val="00B975D0"/>
    <w:rsid w:val="00C52D58"/>
    <w:rsid w:val="00D17068"/>
    <w:rsid w:val="00D24B78"/>
    <w:rsid w:val="00E55928"/>
    <w:rsid w:val="00E67CED"/>
    <w:rsid w:val="00ED6F46"/>
    <w:rsid w:val="00F136B5"/>
    <w:rsid w:val="00F228B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28BC"/>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F228BC"/>
    <w:pPr>
      <w:jc w:val="both"/>
    </w:pPr>
  </w:style>
  <w:style w:type="character" w:customStyle="1" w:styleId="CorpodetextoChar">
    <w:name w:val="Corpo de texto Char"/>
    <w:basedOn w:val="Fontepargpadro"/>
    <w:link w:val="Corpodetexto"/>
    <w:rsid w:val="00F228BC"/>
    <w:rPr>
      <w:rFonts w:ascii="Times New Roman" w:eastAsia="Times New Roman" w:hAnsi="Times New Roman" w:cs="Times New Roman"/>
      <w:sz w:val="24"/>
      <w:szCs w:val="24"/>
      <w:lang w:eastAsia="pt-BR"/>
    </w:rPr>
  </w:style>
  <w:style w:type="paragraph" w:styleId="Textoembloco">
    <w:name w:val="Block Text"/>
    <w:basedOn w:val="Normal"/>
    <w:rsid w:val="00F228BC"/>
    <w:pPr>
      <w:ind w:left="480" w:right="-1041" w:firstLine="960"/>
      <w:jc w:val="both"/>
    </w:pPr>
  </w:style>
  <w:style w:type="paragraph" w:styleId="SemEspaamento">
    <w:name w:val="No Spacing"/>
    <w:uiPriority w:val="1"/>
    <w:qFormat/>
    <w:rsid w:val="00F228BC"/>
    <w:pPr>
      <w:spacing w:after="0" w:line="240" w:lineRule="auto"/>
    </w:pPr>
  </w:style>
  <w:style w:type="table" w:styleId="Tabelacomgrade">
    <w:name w:val="Table Grid"/>
    <w:basedOn w:val="Tabelanormal"/>
    <w:uiPriority w:val="59"/>
    <w:rsid w:val="00B975D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0</Words>
  <Characters>3</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Home</Company>
  <LinksUpToDate>false</LinksUpToDate>
  <CharactersWithSpaces>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Licitação_03</cp:lastModifiedBy>
  <cp:revision>3</cp:revision>
  <dcterms:created xsi:type="dcterms:W3CDTF">2015-03-10T16:21:00Z</dcterms:created>
  <dcterms:modified xsi:type="dcterms:W3CDTF">2015-03-10T16:23:00Z</dcterms:modified>
</cp:coreProperties>
</file>