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043DC0">
        <w:t>20/</w:t>
      </w:r>
      <w:r w:rsidR="00F43B09">
        <w:t>2015</w:t>
      </w:r>
    </w:p>
    <w:p w:rsidR="0036531C" w:rsidRPr="005E5653" w:rsidRDefault="0036531C" w:rsidP="0036531C">
      <w:pPr>
        <w:jc w:val="center"/>
      </w:pPr>
      <w:r w:rsidRPr="00467AE5">
        <w:t xml:space="preserve">(Processo Administrativo de Licitação nº </w:t>
      </w:r>
      <w:r w:rsidR="00F43B09">
        <w:t>21/2015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954727">
        <w:rPr>
          <w:color w:val="000000"/>
          <w:sz w:val="22"/>
          <w:szCs w:val="22"/>
        </w:rPr>
        <w:t xml:space="preserve">O Município de </w:t>
      </w:r>
      <w:r w:rsidR="005E5653" w:rsidRPr="00954727">
        <w:rPr>
          <w:color w:val="000000"/>
          <w:sz w:val="22"/>
          <w:szCs w:val="22"/>
        </w:rPr>
        <w:t>Bocaina do Sul</w:t>
      </w:r>
      <w:r w:rsidRPr="00954727">
        <w:rPr>
          <w:color w:val="000000"/>
          <w:sz w:val="22"/>
          <w:szCs w:val="22"/>
        </w:rPr>
        <w:t>, pessoa jurídica de direito público interno, inscrit</w:t>
      </w:r>
      <w:r w:rsidR="001703E8" w:rsidRPr="00954727">
        <w:rPr>
          <w:color w:val="000000"/>
          <w:sz w:val="22"/>
          <w:szCs w:val="22"/>
        </w:rPr>
        <w:t>a</w:t>
      </w:r>
      <w:r w:rsidRPr="00954727">
        <w:rPr>
          <w:color w:val="000000"/>
          <w:sz w:val="22"/>
          <w:szCs w:val="22"/>
        </w:rPr>
        <w:t xml:space="preserve"> no CNPJ/MF sob nº </w:t>
      </w:r>
      <w:r w:rsidR="005E5653" w:rsidRPr="00954727">
        <w:rPr>
          <w:color w:val="000000"/>
          <w:sz w:val="22"/>
          <w:szCs w:val="22"/>
        </w:rPr>
        <w:t>01.606.852/0001-90</w:t>
      </w:r>
      <w:r w:rsidRPr="00954727">
        <w:rPr>
          <w:color w:val="000000"/>
          <w:sz w:val="22"/>
          <w:szCs w:val="22"/>
        </w:rPr>
        <w:t xml:space="preserve">, representado pelo Prefeito Municipal, Sr. </w:t>
      </w:r>
      <w:r w:rsidR="005E5653" w:rsidRPr="00954727">
        <w:rPr>
          <w:color w:val="000000"/>
          <w:sz w:val="22"/>
          <w:szCs w:val="22"/>
        </w:rPr>
        <w:t>Luiz Carlos Schmuler, por meio da Pregoeira</w:t>
      </w:r>
      <w:r w:rsidRPr="00954727">
        <w:rPr>
          <w:color w:val="000000"/>
          <w:sz w:val="22"/>
          <w:szCs w:val="22"/>
        </w:rPr>
        <w:t xml:space="preserve"> e sua Equipe de Apoio, comunica aos interessados que fará realizar licitação na modalidade PREGÃO PRESENCIAL </w:t>
      </w:r>
      <w:r w:rsidR="00E51DF0" w:rsidRPr="00954727">
        <w:rPr>
          <w:color w:val="000000"/>
          <w:sz w:val="22"/>
          <w:szCs w:val="22"/>
        </w:rPr>
        <w:t>que tem por objeto</w:t>
      </w:r>
      <w:r w:rsidR="005E40EE" w:rsidRPr="00954727">
        <w:rPr>
          <w:color w:val="000000"/>
          <w:sz w:val="22"/>
          <w:szCs w:val="22"/>
        </w:rPr>
        <w:t xml:space="preserve">a </w:t>
      </w:r>
      <w:r w:rsidR="00954727" w:rsidRPr="00954727">
        <w:rPr>
          <w:b/>
          <w:sz w:val="22"/>
          <w:szCs w:val="22"/>
        </w:rPr>
        <w:t>“</w:t>
      </w:r>
      <w:r w:rsidR="00954727" w:rsidRPr="00954727">
        <w:rPr>
          <w:b/>
          <w:iCs/>
          <w:sz w:val="22"/>
          <w:szCs w:val="22"/>
          <w:u w:val="single"/>
        </w:rPr>
        <w:t>Aquisição de Material e Equipamentos de Informática para Secretarias Municipais</w:t>
      </w:r>
      <w:r w:rsidR="00954727" w:rsidRPr="00954727">
        <w:rPr>
          <w:b/>
          <w:sz w:val="22"/>
          <w:szCs w:val="22"/>
        </w:rPr>
        <w:t>”</w:t>
      </w:r>
      <w:r w:rsidR="00954727" w:rsidRPr="00954727">
        <w:rPr>
          <w:sz w:val="22"/>
          <w:szCs w:val="22"/>
        </w:rPr>
        <w:t xml:space="preserve">. </w:t>
      </w:r>
      <w:r w:rsidR="00954727" w:rsidRPr="00954727">
        <w:rPr>
          <w:color w:val="000000"/>
          <w:sz w:val="22"/>
          <w:szCs w:val="22"/>
        </w:rPr>
        <w:t xml:space="preserve">Os envelopes de "PROPOSTA" e "DOCUMENTAÇÃO" deverão ser </w:t>
      </w:r>
      <w:r w:rsidR="00954727" w:rsidRPr="00F43B09">
        <w:rPr>
          <w:color w:val="000000"/>
          <w:sz w:val="22"/>
          <w:szCs w:val="22"/>
        </w:rPr>
        <w:t xml:space="preserve">entregues no Setor de Licitações, localizado na sede deste Município – Rua João Assink, 322, Centro. </w:t>
      </w:r>
      <w:r w:rsidR="00217F82" w:rsidRPr="00217F82">
        <w:rPr>
          <w:b/>
          <w:bCs/>
          <w:color w:val="000000"/>
          <w:sz w:val="22"/>
          <w:szCs w:val="22"/>
        </w:rPr>
        <w:t>O Credenciamento será feito a partir das 08</w:t>
      </w:r>
      <w:r w:rsidR="00217F82" w:rsidRPr="00217F82">
        <w:rPr>
          <w:b/>
          <w:bCs/>
          <w:color w:val="000000"/>
          <w:sz w:val="22"/>
          <w:szCs w:val="22"/>
          <w:u w:val="single"/>
        </w:rPr>
        <w:t>h20min horas</w:t>
      </w:r>
      <w:r w:rsidR="00217F82" w:rsidRPr="00217F82">
        <w:rPr>
          <w:b/>
          <w:bCs/>
          <w:color w:val="000000"/>
          <w:sz w:val="22"/>
          <w:szCs w:val="22"/>
        </w:rPr>
        <w:t xml:space="preserve"> do </w:t>
      </w:r>
      <w:r w:rsidR="00217F82" w:rsidRPr="00217F82">
        <w:rPr>
          <w:b/>
          <w:bCs/>
          <w:color w:val="000000"/>
          <w:sz w:val="22"/>
          <w:szCs w:val="22"/>
          <w:u w:val="single"/>
        </w:rPr>
        <w:t>dia 01.04.2015</w:t>
      </w:r>
      <w:r w:rsidR="00217F82" w:rsidRPr="00217F82">
        <w:rPr>
          <w:b/>
          <w:bCs/>
          <w:color w:val="000000"/>
          <w:sz w:val="22"/>
          <w:szCs w:val="22"/>
        </w:rPr>
        <w:t>. Abertura da sessão será às 08h40min do mesmo dia.</w:t>
      </w:r>
      <w:r w:rsidRPr="00217F82">
        <w:rPr>
          <w:color w:val="000000"/>
          <w:sz w:val="22"/>
          <w:szCs w:val="22"/>
        </w:rPr>
        <w:t xml:space="preserve">A presente licitaçãoserá do tipo </w:t>
      </w:r>
      <w:r w:rsidRPr="00217F82">
        <w:rPr>
          <w:color w:val="000000"/>
          <w:sz w:val="22"/>
          <w:szCs w:val="22"/>
          <w:u w:val="single"/>
        </w:rPr>
        <w:t xml:space="preserve">MENOR PREÇO </w:t>
      </w:r>
      <w:r w:rsidR="005E40EE" w:rsidRPr="00217F82">
        <w:rPr>
          <w:color w:val="000000"/>
          <w:sz w:val="22"/>
          <w:szCs w:val="22"/>
          <w:u w:val="single"/>
        </w:rPr>
        <w:t>POR ITEM</w:t>
      </w:r>
      <w:r w:rsidRPr="00217F82">
        <w:rPr>
          <w:color w:val="000000"/>
          <w:sz w:val="22"/>
          <w:szCs w:val="22"/>
        </w:rPr>
        <w:t>, consoante as condições e</w:t>
      </w:r>
      <w:r w:rsidR="002500BD" w:rsidRPr="00217F82">
        <w:rPr>
          <w:color w:val="000000"/>
          <w:sz w:val="22"/>
          <w:szCs w:val="22"/>
        </w:rPr>
        <w:t xml:space="preserve">statuídas neste Edital, e </w:t>
      </w:r>
      <w:r w:rsidRPr="00217F82">
        <w:rPr>
          <w:color w:val="000000"/>
          <w:sz w:val="22"/>
          <w:szCs w:val="22"/>
        </w:rPr>
        <w:t xml:space="preserve">será regida pela Lei </w:t>
      </w:r>
      <w:r w:rsidR="002500BD" w:rsidRPr="00217F82">
        <w:rPr>
          <w:color w:val="000000"/>
          <w:sz w:val="22"/>
          <w:szCs w:val="22"/>
        </w:rPr>
        <w:t xml:space="preserve">Federal </w:t>
      </w:r>
      <w:r w:rsidRPr="00217F82">
        <w:rPr>
          <w:color w:val="000000"/>
          <w:sz w:val="22"/>
          <w:szCs w:val="22"/>
        </w:rPr>
        <w:t>n.º 10.520</w:t>
      </w:r>
      <w:r w:rsidR="002500BD" w:rsidRPr="00217F82">
        <w:rPr>
          <w:color w:val="000000"/>
          <w:sz w:val="22"/>
          <w:szCs w:val="22"/>
        </w:rPr>
        <w:t>/</w:t>
      </w:r>
      <w:r w:rsidRPr="00217F82">
        <w:rPr>
          <w:color w:val="000000"/>
          <w:sz w:val="22"/>
          <w:szCs w:val="22"/>
        </w:rPr>
        <w:t>2002</w:t>
      </w:r>
      <w:r w:rsidR="002500BD" w:rsidRPr="00217F82">
        <w:rPr>
          <w:color w:val="000000"/>
          <w:sz w:val="22"/>
          <w:szCs w:val="22"/>
        </w:rPr>
        <w:t>, bem como pela Lei Federal n.º 8.666/93</w:t>
      </w:r>
      <w:r w:rsidRPr="00217F82">
        <w:rPr>
          <w:color w:val="000000"/>
          <w:sz w:val="22"/>
          <w:szCs w:val="22"/>
        </w:rPr>
        <w:t>, nos casos omissos.</w:t>
      </w:r>
      <w:r w:rsidR="00832E75" w:rsidRPr="00217F82">
        <w:rPr>
          <w:color w:val="000000"/>
          <w:sz w:val="22"/>
          <w:szCs w:val="22"/>
        </w:rPr>
        <w:t xml:space="preserve">Os interessados na aquisição do Edital e seus anexos em via impressa deverão apresentar comprovante de depósito bancário no valor de R$ </w:t>
      </w:r>
      <w:r w:rsidR="00DA504E" w:rsidRPr="00217F82">
        <w:rPr>
          <w:color w:val="000000"/>
          <w:sz w:val="22"/>
          <w:szCs w:val="22"/>
        </w:rPr>
        <w:t>10</w:t>
      </w:r>
      <w:r w:rsidR="00832E75" w:rsidRPr="00217F82">
        <w:rPr>
          <w:color w:val="000000"/>
          <w:sz w:val="22"/>
          <w:szCs w:val="22"/>
        </w:rPr>
        <w:t>,00 (</w:t>
      </w:r>
      <w:r w:rsidR="00DA504E" w:rsidRPr="00217F82">
        <w:rPr>
          <w:color w:val="000000"/>
          <w:sz w:val="22"/>
          <w:szCs w:val="22"/>
        </w:rPr>
        <w:t>dez</w:t>
      </w:r>
      <w:r w:rsidR="00832E75" w:rsidRPr="00217F82">
        <w:rPr>
          <w:color w:val="000000"/>
          <w:sz w:val="22"/>
          <w:szCs w:val="22"/>
        </w:rPr>
        <w:t>reais), em nome da Prefeitura Mun</w:t>
      </w:r>
      <w:r w:rsidR="00DA504E" w:rsidRPr="00217F82">
        <w:rPr>
          <w:color w:val="000000"/>
          <w:sz w:val="22"/>
          <w:szCs w:val="22"/>
        </w:rPr>
        <w:t>icipal</w:t>
      </w:r>
      <w:r w:rsidR="00DA504E" w:rsidRPr="00F43B09">
        <w:rPr>
          <w:color w:val="000000"/>
          <w:sz w:val="22"/>
          <w:szCs w:val="22"/>
        </w:rPr>
        <w:t xml:space="preserve"> de Bocaina do Sul, conta </w:t>
      </w:r>
      <w:r w:rsidR="00832E75" w:rsidRPr="00F43B09">
        <w:rPr>
          <w:color w:val="000000"/>
          <w:sz w:val="22"/>
          <w:szCs w:val="22"/>
        </w:rPr>
        <w:t xml:space="preserve">corrente nº 545.746-7, agência 5215-9, do Banco do Brasil, ou poderão adquirir gratuitamente, em via digital, </w:t>
      </w:r>
      <w:r w:rsidR="00832E75" w:rsidRPr="00F43B09">
        <w:rPr>
          <w:sz w:val="22"/>
          <w:szCs w:val="22"/>
        </w:rPr>
        <w:t xml:space="preserve">junto ao sítio </w:t>
      </w:r>
      <w:hyperlink r:id="rId8" w:history="1">
        <w:r w:rsidR="00832E75" w:rsidRPr="00F43B09">
          <w:rPr>
            <w:rStyle w:val="Hyperlink"/>
            <w:sz w:val="22"/>
            <w:szCs w:val="22"/>
          </w:rPr>
          <w:t>http://www.bocaina.sc.gov.br</w:t>
        </w:r>
      </w:hyperlink>
      <w:r w:rsidR="00832E75" w:rsidRPr="00F43B09">
        <w:rPr>
          <w:sz w:val="22"/>
          <w:szCs w:val="22"/>
        </w:rPr>
        <w:t xml:space="preserve">. Impugnações ou questionamentos acerca do edital, inclusive os de ordem técnica, serão respondidos pela Pregoeira exclusivamente por meio eletrônico por meio do endereço </w:t>
      </w:r>
      <w:hyperlink r:id="rId9" w:history="1">
        <w:r w:rsidR="00832E75" w:rsidRPr="00F43B09">
          <w:rPr>
            <w:rStyle w:val="Hyperlink"/>
            <w:sz w:val="22"/>
            <w:szCs w:val="22"/>
          </w:rPr>
          <w:t>licitacao@bocaina.sc.gov.br</w:t>
        </w:r>
      </w:hyperlink>
      <w:r w:rsidR="00832E75" w:rsidRPr="00F43B09">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F43B09">
          <w:rPr>
            <w:rStyle w:val="Hyperlink"/>
            <w:sz w:val="22"/>
            <w:szCs w:val="22"/>
          </w:rPr>
          <w:t>http://www.bocaina.sc.gov.br</w:t>
        </w:r>
      </w:hyperlink>
      <w:r w:rsidR="00832E75" w:rsidRPr="00954727">
        <w:rPr>
          <w:sz w:val="22"/>
          <w:szCs w:val="22"/>
        </w:rPr>
        <w:t xml:space="preserve"> para</w:t>
      </w:r>
      <w:r w:rsidR="00832E75" w:rsidRPr="00C957DD">
        <w:rPr>
          <w:sz w:val="22"/>
          <w:szCs w:val="22"/>
        </w:rPr>
        <w:t xml:space="preserve">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954727" w:rsidRPr="00954727">
        <w:rPr>
          <w:b/>
          <w:sz w:val="22"/>
          <w:szCs w:val="22"/>
        </w:rPr>
        <w:t>“</w:t>
      </w:r>
      <w:r w:rsidR="00954727" w:rsidRPr="00954727">
        <w:rPr>
          <w:b/>
          <w:iCs/>
          <w:sz w:val="22"/>
          <w:szCs w:val="22"/>
          <w:u w:val="single"/>
        </w:rPr>
        <w:t>Aquisição de Material e Equipamentos de Informática para Secretarias Municipais</w:t>
      </w:r>
      <w:r w:rsidR="00954727" w:rsidRPr="00954727">
        <w:rPr>
          <w:b/>
          <w:sz w:val="22"/>
          <w:szCs w:val="22"/>
        </w:rPr>
        <w:t>”</w:t>
      </w:r>
      <w:r w:rsidR="00581904">
        <w:rPr>
          <w:color w:val="000000"/>
          <w:sz w:val="20"/>
          <w:szCs w:val="20"/>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1"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2"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3"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5"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F25CC3">
        <w:rPr>
          <w:sz w:val="22"/>
          <w:szCs w:val="22"/>
        </w:rPr>
        <w:t>3</w:t>
      </w:r>
      <w:r w:rsidR="00C45966" w:rsidRPr="00F25CC3">
        <w:rPr>
          <w:sz w:val="22"/>
          <w:szCs w:val="22"/>
        </w:rPr>
        <w:t xml:space="preserve">.3 </w:t>
      </w:r>
      <w:r w:rsidRPr="00F25CC3">
        <w:rPr>
          <w:sz w:val="22"/>
          <w:szCs w:val="22"/>
        </w:rPr>
        <w:t xml:space="preserve">– </w:t>
      </w:r>
      <w:r w:rsidR="00C45966" w:rsidRPr="00F25CC3">
        <w:rPr>
          <w:sz w:val="22"/>
          <w:szCs w:val="22"/>
        </w:rPr>
        <w:t>Adecisão que determinar a modificação dos termos do Edital ensejará sua republicação, reabrindo-se os prazos inicialmente estabelecidos, exceto quando, inquestionavelmente, as alterações</w:t>
      </w:r>
      <w:r w:rsidR="00C45966" w:rsidRPr="00734C9D">
        <w:rPr>
          <w:sz w:val="22"/>
          <w:szCs w:val="22"/>
        </w:rPr>
        <w:t xml:space="preserve">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w:t>
      </w:r>
      <w:r w:rsidR="001F5A04" w:rsidRPr="00734C9D">
        <w:rPr>
          <w:sz w:val="22"/>
          <w:szCs w:val="22"/>
        </w:rPr>
        <w:t>noitem</w:t>
      </w:r>
      <w:r w:rsidRPr="00734C9D">
        <w:rPr>
          <w:sz w:val="22"/>
          <w:szCs w:val="22"/>
        </w:rPr>
        <w:t xml:space="preserve">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1F5A04"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r w:rsidR="001F5A04" w:rsidRPr="00734C9D">
        <w:rPr>
          <w:color w:val="000000"/>
          <w:sz w:val="22"/>
          <w:szCs w:val="22"/>
        </w:rPr>
        <w:t>reverem</w:t>
      </w:r>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1F5A04"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6"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4A2920">
        <w:rPr>
          <w:b/>
          <w:bCs/>
          <w:color w:val="000000"/>
          <w:sz w:val="22"/>
          <w:szCs w:val="22"/>
        </w:rPr>
        <w:t xml:space="preserve"> OU</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F43B09">
        <w:rPr>
          <w:sz w:val="22"/>
          <w:szCs w:val="22"/>
        </w:rPr>
        <w:t>2015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F43B09">
        <w:rPr>
          <w:color w:val="000000"/>
          <w:sz w:val="22"/>
          <w:szCs w:val="22"/>
        </w:rPr>
        <w:t>2015</w:t>
      </w:r>
      <w:r w:rsidR="00B779C4" w:rsidRPr="00734C9D">
        <w:rPr>
          <w:color w:val="000000"/>
          <w:sz w:val="22"/>
          <w:szCs w:val="22"/>
        </w:rPr>
        <w:t>:</w:t>
      </w:r>
    </w:p>
    <w:p w:rsidR="006D2955" w:rsidRDefault="006D2955">
      <w:pPr>
        <w:widowControl w:val="0"/>
        <w:autoSpaceDE w:val="0"/>
        <w:autoSpaceDN w:val="0"/>
        <w:adjustRightInd w:val="0"/>
        <w:jc w:val="both"/>
        <w:rPr>
          <w:color w:val="000000"/>
          <w:sz w:val="22"/>
          <w:szCs w:val="22"/>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096"/>
        <w:gridCol w:w="1437"/>
        <w:gridCol w:w="1566"/>
        <w:gridCol w:w="2111"/>
        <w:gridCol w:w="1843"/>
      </w:tblGrid>
      <w:tr w:rsidR="006D2955" w:rsidRPr="00F25CC3" w:rsidTr="006D2955">
        <w:tc>
          <w:tcPr>
            <w:tcW w:w="1222" w:type="dxa"/>
          </w:tcPr>
          <w:p w:rsidR="006D2955" w:rsidRPr="00F25CC3" w:rsidRDefault="006D2955" w:rsidP="006D2955">
            <w:pPr>
              <w:jc w:val="center"/>
              <w:rPr>
                <w:sz w:val="22"/>
                <w:szCs w:val="22"/>
              </w:rPr>
            </w:pPr>
            <w:r w:rsidRPr="00F25CC3">
              <w:rPr>
                <w:sz w:val="22"/>
                <w:szCs w:val="22"/>
              </w:rPr>
              <w:t>Secretaria</w:t>
            </w:r>
          </w:p>
        </w:tc>
        <w:tc>
          <w:tcPr>
            <w:tcW w:w="1096" w:type="dxa"/>
          </w:tcPr>
          <w:p w:rsidR="006D2955" w:rsidRPr="00F25CC3" w:rsidRDefault="006D2955" w:rsidP="006D2955">
            <w:pPr>
              <w:jc w:val="center"/>
              <w:rPr>
                <w:sz w:val="22"/>
                <w:szCs w:val="22"/>
              </w:rPr>
            </w:pPr>
            <w:r w:rsidRPr="00F25CC3">
              <w:rPr>
                <w:sz w:val="22"/>
                <w:szCs w:val="22"/>
              </w:rPr>
              <w:t>Cód.</w:t>
            </w:r>
          </w:p>
        </w:tc>
        <w:tc>
          <w:tcPr>
            <w:tcW w:w="1437" w:type="dxa"/>
          </w:tcPr>
          <w:p w:rsidR="006D2955" w:rsidRPr="00F25CC3" w:rsidRDefault="006D2955" w:rsidP="006D2955">
            <w:pPr>
              <w:jc w:val="center"/>
              <w:rPr>
                <w:sz w:val="22"/>
                <w:szCs w:val="22"/>
              </w:rPr>
            </w:pPr>
            <w:r w:rsidRPr="00F25CC3">
              <w:rPr>
                <w:sz w:val="22"/>
                <w:szCs w:val="22"/>
              </w:rPr>
              <w:t>Proj. Ativ.</w:t>
            </w:r>
          </w:p>
        </w:tc>
        <w:tc>
          <w:tcPr>
            <w:tcW w:w="1566" w:type="dxa"/>
          </w:tcPr>
          <w:p w:rsidR="006D2955" w:rsidRPr="00F25CC3" w:rsidRDefault="006D2955" w:rsidP="006D2955">
            <w:pPr>
              <w:jc w:val="center"/>
              <w:rPr>
                <w:sz w:val="22"/>
                <w:szCs w:val="22"/>
              </w:rPr>
            </w:pPr>
            <w:r w:rsidRPr="00F25CC3">
              <w:rPr>
                <w:sz w:val="22"/>
                <w:szCs w:val="22"/>
              </w:rPr>
              <w:t xml:space="preserve">Elemento </w:t>
            </w:r>
          </w:p>
        </w:tc>
        <w:tc>
          <w:tcPr>
            <w:tcW w:w="2111" w:type="dxa"/>
          </w:tcPr>
          <w:p w:rsidR="006D2955" w:rsidRPr="00F25CC3" w:rsidRDefault="006D2955" w:rsidP="006D2955">
            <w:pPr>
              <w:jc w:val="center"/>
              <w:rPr>
                <w:sz w:val="22"/>
                <w:szCs w:val="22"/>
              </w:rPr>
            </w:pPr>
            <w:r w:rsidRPr="00F25CC3">
              <w:rPr>
                <w:sz w:val="22"/>
                <w:szCs w:val="22"/>
              </w:rPr>
              <w:t xml:space="preserve">Complem. </w:t>
            </w:r>
          </w:p>
        </w:tc>
        <w:tc>
          <w:tcPr>
            <w:tcW w:w="1843" w:type="dxa"/>
          </w:tcPr>
          <w:p w:rsidR="006D2955" w:rsidRPr="00F25CC3" w:rsidRDefault="006D2955" w:rsidP="006D2955">
            <w:pPr>
              <w:jc w:val="center"/>
              <w:rPr>
                <w:sz w:val="22"/>
                <w:szCs w:val="22"/>
              </w:rPr>
            </w:pPr>
            <w:r w:rsidRPr="00F25CC3">
              <w:rPr>
                <w:b/>
                <w:sz w:val="22"/>
                <w:szCs w:val="22"/>
              </w:rPr>
              <w:t>Saldo dotação</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02</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2.120,06</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17</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2.001,30</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07</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449000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50.471,47</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07</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5.807,05</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37</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449052</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449052</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5.000,00</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46</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137.122,45</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47</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6.198,30</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49</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449052</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449052</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17.500,00</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66</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5.000,00</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135</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11.198,30</w:t>
            </w:r>
          </w:p>
        </w:tc>
      </w:tr>
    </w:tbl>
    <w:p w:rsidR="00050761" w:rsidRDefault="00050761">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r w:rsidR="001F5A04" w:rsidRPr="002E7708">
        <w:rPr>
          <w:bCs/>
          <w:color w:val="000000"/>
          <w:sz w:val="22"/>
          <w:szCs w:val="22"/>
        </w:rPr>
        <w:t>deverão ocorrer</w:t>
      </w:r>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r w:rsidR="001F5A04" w:rsidRPr="00734C9D">
        <w:rPr>
          <w:color w:val="000000"/>
          <w:sz w:val="22"/>
          <w:szCs w:val="22"/>
        </w:rPr>
        <w:t>Poderá</w:t>
      </w:r>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043DC0">
        <w:rPr>
          <w:b/>
          <w:bCs/>
          <w:color w:val="000000"/>
          <w:sz w:val="22"/>
          <w:szCs w:val="22"/>
        </w:rPr>
        <w:t>20/</w:t>
      </w:r>
      <w:r w:rsidR="00F43B09">
        <w:rPr>
          <w:b/>
          <w:bCs/>
          <w:color w:val="000000"/>
          <w:sz w:val="22"/>
          <w:szCs w:val="22"/>
        </w:rPr>
        <w:t>2015</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lastRenderedPageBreak/>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043DC0">
        <w:rPr>
          <w:b/>
          <w:bCs/>
          <w:color w:val="000000"/>
          <w:sz w:val="22"/>
          <w:szCs w:val="22"/>
        </w:rPr>
        <w:t>20/</w:t>
      </w:r>
      <w:r w:rsidR="00F43B09">
        <w:rPr>
          <w:b/>
          <w:bCs/>
          <w:color w:val="000000"/>
          <w:sz w:val="22"/>
          <w:szCs w:val="22"/>
        </w:rPr>
        <w:t>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BE3A50"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5613BB">
      <w:pPr>
        <w:widowControl w:val="0"/>
        <w:autoSpaceDE w:val="0"/>
        <w:autoSpaceDN w:val="0"/>
        <w:adjustRightInd w:val="0"/>
        <w:jc w:val="both"/>
        <w:rPr>
          <w:sz w:val="22"/>
          <w:szCs w:val="22"/>
        </w:rPr>
      </w:pPr>
      <w:r w:rsidRPr="00B1220D">
        <w:rPr>
          <w:color w:val="000000"/>
          <w:sz w:val="22"/>
          <w:szCs w:val="22"/>
        </w:rPr>
        <w:t>g)</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613BB" w:rsidRDefault="005613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286929" w:rsidRDefault="00286929">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 xml:space="preserve">2 (dois) dias úteis, cujo termo inicial corresponderá ao </w:t>
      </w:r>
      <w:r w:rsidRPr="00734C9D">
        <w:rPr>
          <w:sz w:val="22"/>
          <w:szCs w:val="22"/>
        </w:rPr>
        <w:lastRenderedPageBreak/>
        <w:t>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r w:rsidR="001F5A04" w:rsidRPr="00734C9D">
        <w:rPr>
          <w:sz w:val="22"/>
          <w:szCs w:val="22"/>
        </w:rPr>
        <w:t>todos os</w:t>
      </w:r>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5613BB" w:rsidRPr="00734C9D" w:rsidRDefault="005613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.5 – No curso da sessão, dentre as propostas que atenderem às exigências constantes do Edital, o </w:t>
      </w:r>
      <w:r w:rsidR="006E27BB" w:rsidRPr="00734C9D">
        <w:rPr>
          <w:color w:val="000000"/>
          <w:sz w:val="22"/>
          <w:szCs w:val="22"/>
        </w:rPr>
        <w:lastRenderedPageBreak/>
        <w:t>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F25CC3" w:rsidRDefault="00F25CC3">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lastRenderedPageBreak/>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286929">
      <w:pPr>
        <w:widowControl w:val="0"/>
        <w:autoSpaceDE w:val="0"/>
        <w:autoSpaceDN w:val="0"/>
        <w:adjustRightInd w:val="0"/>
        <w:jc w:val="both"/>
        <w:rPr>
          <w:sz w:val="22"/>
          <w:szCs w:val="22"/>
        </w:rPr>
      </w:pPr>
      <w:r>
        <w:rPr>
          <w:color w:val="000000"/>
          <w:sz w:val="22"/>
          <w:szCs w:val="22"/>
        </w:rPr>
        <w:t>15.8</w:t>
      </w:r>
      <w:r w:rsidR="00486B94" w:rsidRPr="00734C9D">
        <w:rPr>
          <w:color w:val="000000"/>
          <w:sz w:val="22"/>
          <w:szCs w:val="22"/>
        </w:rPr>
        <w:t xml:space="preserve">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lastRenderedPageBreak/>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5613BB">
        <w:rPr>
          <w:color w:val="000000"/>
          <w:sz w:val="22"/>
          <w:szCs w:val="22"/>
        </w:rPr>
        <w:t>18</w:t>
      </w:r>
      <w:r w:rsidR="00954727">
        <w:rPr>
          <w:color w:val="000000"/>
          <w:sz w:val="22"/>
          <w:szCs w:val="22"/>
        </w:rPr>
        <w:t xml:space="preserve"> de março</w:t>
      </w:r>
      <w:r w:rsidR="00BD6A45" w:rsidRPr="00734C9D">
        <w:rPr>
          <w:color w:val="000000"/>
          <w:sz w:val="22"/>
          <w:szCs w:val="22"/>
        </w:rPr>
        <w:t xml:space="preserve"> de</w:t>
      </w:r>
      <w:r w:rsidR="00F43B09">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F43B09">
        <w:rPr>
          <w:b/>
          <w:sz w:val="22"/>
          <w:szCs w:val="22"/>
        </w:rPr>
        <w:t>21/2015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w:t>
      </w:r>
      <w:r w:rsidR="00F43B09">
        <w:rPr>
          <w:b/>
          <w:sz w:val="22"/>
          <w:szCs w:val="22"/>
        </w:rPr>
        <w:t>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5A3444"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034D9E" w:rsidRPr="0066679E" w:rsidRDefault="00034D9E"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34D9E" w:rsidRDefault="00034D9E">
      <w:pPr>
        <w:rPr>
          <w:b/>
          <w:sz w:val="22"/>
          <w:szCs w:val="22"/>
        </w:rPr>
      </w:pPr>
      <w:r>
        <w:rPr>
          <w:b/>
          <w:sz w:val="22"/>
          <w:szCs w:val="22"/>
        </w:rPr>
        <w:br w:type="page"/>
      </w:r>
    </w:p>
    <w:tbl>
      <w:tblPr>
        <w:tblpPr w:leftFromText="141" w:rightFromText="141" w:vertAnchor="text" w:horzAnchor="margin" w:tblpXSpec="center" w:tblpY="1386"/>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75"/>
        <w:gridCol w:w="709"/>
        <w:gridCol w:w="629"/>
        <w:gridCol w:w="5041"/>
        <w:gridCol w:w="1134"/>
        <w:gridCol w:w="992"/>
        <w:gridCol w:w="1060"/>
      </w:tblGrid>
      <w:tr w:rsidR="00300351" w:rsidRPr="00DE4930" w:rsidTr="00300351">
        <w:trPr>
          <w:trHeight w:val="1137"/>
        </w:trPr>
        <w:tc>
          <w:tcPr>
            <w:tcW w:w="675" w:type="dxa"/>
            <w:tcBorders>
              <w:top w:val="single" w:sz="4" w:space="0" w:color="auto"/>
              <w:left w:val="single" w:sz="4" w:space="0" w:color="auto"/>
              <w:bottom w:val="single" w:sz="4" w:space="0" w:color="auto"/>
              <w:right w:val="single" w:sz="4" w:space="0" w:color="auto"/>
            </w:tcBorders>
            <w:vAlign w:val="center"/>
          </w:tcPr>
          <w:p w:rsidR="00300351" w:rsidRPr="00DE4930" w:rsidRDefault="005A3444" w:rsidP="00300351">
            <w:pPr>
              <w:pStyle w:val="Contedodatabela"/>
              <w:snapToGrid w:val="0"/>
              <w:rPr>
                <w:rFonts w:ascii="Times New Roman" w:hAnsi="Times New Roman"/>
                <w:b/>
                <w:bCs/>
                <w:color w:val="000000"/>
                <w:sz w:val="16"/>
                <w:szCs w:val="16"/>
              </w:rPr>
            </w:pPr>
            <w:r>
              <w:rPr>
                <w:rFonts w:ascii="Times New Roman" w:hAnsi="Times New Roman"/>
                <w:b/>
                <w:bCs/>
                <w:noProof/>
                <w:color w:val="000000"/>
                <w:sz w:val="16"/>
                <w:szCs w:val="16"/>
                <w:lang w:eastAsia="en-US"/>
              </w:rPr>
              <w:lastRenderedPageBreak/>
              <w:pict>
                <v:shape id="_x0000_s1029" type="#_x0000_t202" style="position:absolute;margin-left:-6.25pt;margin-top:-71.1pt;width:510.85pt;height:25.65pt;z-index:251660288;mso-width-relative:margin;mso-height-relative:margin">
                  <v:textbox>
                    <w:txbxContent>
                      <w:p w:rsidR="00300351" w:rsidRDefault="00300351">
                        <w:r>
                          <w:t>ANEXO II – DESCRIÇÃO DOS ITENS E PROPOSTA DE PREÇO</w:t>
                        </w:r>
                      </w:p>
                    </w:txbxContent>
                  </v:textbox>
                </v:shape>
              </w:pict>
            </w:r>
            <w:r w:rsidR="00300351" w:rsidRPr="00DE4930">
              <w:rPr>
                <w:rFonts w:ascii="Times New Roman" w:hAnsi="Times New Roman"/>
                <w:b/>
                <w:bCs/>
                <w:color w:val="000000"/>
                <w:sz w:val="16"/>
                <w:szCs w:val="16"/>
              </w:rPr>
              <w:t>ITEM</w:t>
            </w:r>
          </w:p>
        </w:tc>
        <w:tc>
          <w:tcPr>
            <w:tcW w:w="709" w:type="dxa"/>
            <w:tcBorders>
              <w:top w:val="single" w:sz="4" w:space="0" w:color="auto"/>
              <w:left w:val="single" w:sz="4" w:space="0" w:color="auto"/>
              <w:bottom w:val="single" w:sz="4" w:space="0" w:color="auto"/>
              <w:right w:val="single" w:sz="4" w:space="0" w:color="auto"/>
            </w:tcBorders>
            <w:vAlign w:val="center"/>
          </w:tcPr>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QUAN</w:t>
            </w:r>
          </w:p>
        </w:tc>
        <w:tc>
          <w:tcPr>
            <w:tcW w:w="629" w:type="dxa"/>
            <w:tcBorders>
              <w:top w:val="single" w:sz="4" w:space="0" w:color="auto"/>
              <w:left w:val="single" w:sz="4" w:space="0" w:color="auto"/>
              <w:bottom w:val="single" w:sz="4" w:space="0" w:color="auto"/>
              <w:right w:val="single" w:sz="4" w:space="0" w:color="auto"/>
            </w:tcBorders>
            <w:vAlign w:val="center"/>
          </w:tcPr>
          <w:p w:rsidR="00300351" w:rsidRPr="00DE4930" w:rsidRDefault="00300351" w:rsidP="00300351">
            <w:pPr>
              <w:pStyle w:val="Contedodatabela"/>
              <w:snapToGrid w:val="0"/>
              <w:jc w:val="center"/>
              <w:rPr>
                <w:rFonts w:ascii="Times New Roman" w:hAnsi="Times New Roman"/>
                <w:b/>
                <w:bCs/>
                <w:color w:val="000000"/>
                <w:sz w:val="16"/>
                <w:szCs w:val="16"/>
              </w:rPr>
            </w:pPr>
          </w:p>
          <w:p w:rsidR="00300351" w:rsidRPr="00DE4930" w:rsidRDefault="00300351" w:rsidP="00300351">
            <w:pPr>
              <w:pStyle w:val="Contedodatabela"/>
              <w:snapToGrid w:val="0"/>
              <w:jc w:val="center"/>
              <w:rPr>
                <w:rFonts w:ascii="Times New Roman" w:hAnsi="Times New Roman"/>
                <w:b/>
                <w:bCs/>
                <w:color w:val="000000"/>
                <w:sz w:val="16"/>
                <w:szCs w:val="16"/>
              </w:rPr>
            </w:pPr>
          </w:p>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UNID</w:t>
            </w:r>
          </w:p>
        </w:tc>
        <w:tc>
          <w:tcPr>
            <w:tcW w:w="5041" w:type="dxa"/>
            <w:tcBorders>
              <w:top w:val="single" w:sz="4" w:space="0" w:color="auto"/>
              <w:left w:val="single" w:sz="4" w:space="0" w:color="auto"/>
              <w:bottom w:val="single" w:sz="4" w:space="0" w:color="auto"/>
              <w:right w:val="single" w:sz="4" w:space="0" w:color="auto"/>
            </w:tcBorders>
            <w:vAlign w:val="center"/>
          </w:tcPr>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DESCRIÇÃO SUMÁRIA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MARCA</w:t>
            </w:r>
          </w:p>
          <w:p w:rsidR="00300351" w:rsidRPr="00DE4930" w:rsidRDefault="00300351" w:rsidP="00300351">
            <w:pPr>
              <w:jc w:val="center"/>
              <w:rPr>
                <w:b/>
                <w:sz w:val="16"/>
                <w:szCs w:val="16"/>
              </w:rPr>
            </w:pPr>
          </w:p>
          <w:p w:rsidR="00300351" w:rsidRPr="00DE4930" w:rsidRDefault="00300351" w:rsidP="00300351">
            <w:pPr>
              <w:jc w:val="center"/>
              <w:rPr>
                <w:b/>
                <w:sz w:val="16"/>
                <w:szCs w:val="16"/>
              </w:rPr>
            </w:pPr>
          </w:p>
          <w:p w:rsidR="00300351" w:rsidRPr="00DE4930" w:rsidRDefault="00300351" w:rsidP="00300351">
            <w:pPr>
              <w:jc w:val="center"/>
              <w:rPr>
                <w:b/>
                <w:sz w:val="16"/>
                <w:szCs w:val="16"/>
              </w:rPr>
            </w:pPr>
            <w:r w:rsidRPr="00DE4930">
              <w:rPr>
                <w:b/>
                <w:sz w:val="16"/>
                <w:szCs w:val="16"/>
              </w:rPr>
              <w:t>MARCA</w:t>
            </w:r>
          </w:p>
        </w:tc>
        <w:tc>
          <w:tcPr>
            <w:tcW w:w="992" w:type="dxa"/>
            <w:tcBorders>
              <w:top w:val="single" w:sz="4" w:space="0" w:color="auto"/>
              <w:left w:val="single" w:sz="4" w:space="0" w:color="auto"/>
              <w:bottom w:val="single" w:sz="4" w:space="0" w:color="auto"/>
              <w:right w:val="single" w:sz="4" w:space="0" w:color="auto"/>
            </w:tcBorders>
            <w:vAlign w:val="center"/>
          </w:tcPr>
          <w:p w:rsidR="00300351" w:rsidRPr="00DE4930" w:rsidRDefault="00300351" w:rsidP="00300351">
            <w:pPr>
              <w:pStyle w:val="Contedodatabela"/>
              <w:snapToGrid w:val="0"/>
              <w:jc w:val="center"/>
              <w:rPr>
                <w:rFonts w:ascii="Times New Roman" w:hAnsi="Times New Roman"/>
                <w:b/>
                <w:bCs/>
                <w:color w:val="000000"/>
                <w:sz w:val="16"/>
                <w:szCs w:val="16"/>
              </w:rPr>
            </w:pPr>
          </w:p>
          <w:p w:rsidR="00300351" w:rsidRPr="00DE4930" w:rsidRDefault="00300351" w:rsidP="00300351">
            <w:pPr>
              <w:pStyle w:val="Contedodatabela"/>
              <w:snapToGrid w:val="0"/>
              <w:jc w:val="center"/>
              <w:rPr>
                <w:rFonts w:ascii="Times New Roman" w:hAnsi="Times New Roman"/>
                <w:b/>
                <w:bCs/>
                <w:color w:val="000000"/>
                <w:sz w:val="16"/>
                <w:szCs w:val="16"/>
              </w:rPr>
            </w:pPr>
          </w:p>
          <w:p w:rsidR="00300351" w:rsidRPr="00DE4930" w:rsidRDefault="00300351" w:rsidP="00300351">
            <w:pPr>
              <w:pStyle w:val="Contedodatabela"/>
              <w:snapToGrid w:val="0"/>
              <w:jc w:val="center"/>
              <w:rPr>
                <w:rFonts w:ascii="Times New Roman" w:hAnsi="Times New Roman"/>
                <w:b/>
                <w:bCs/>
                <w:color w:val="000000"/>
                <w:sz w:val="16"/>
                <w:szCs w:val="16"/>
              </w:rPr>
            </w:pPr>
          </w:p>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 xml:space="preserve">VALOR UNITÁR. </w:t>
            </w:r>
          </w:p>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(R$)</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 xml:space="preserve">VALOR MÁXIMO </w:t>
            </w:r>
          </w:p>
          <w:p w:rsidR="00300351" w:rsidRPr="00DE4930" w:rsidRDefault="00300351" w:rsidP="00300351">
            <w:pPr>
              <w:pStyle w:val="Contedodatabela"/>
              <w:snapToGrid w:val="0"/>
              <w:jc w:val="center"/>
              <w:rPr>
                <w:rFonts w:ascii="Times New Roman" w:hAnsi="Times New Roman"/>
                <w:b/>
                <w:bCs/>
                <w:color w:val="000000"/>
                <w:sz w:val="16"/>
                <w:szCs w:val="16"/>
              </w:rPr>
            </w:pPr>
          </w:p>
          <w:p w:rsidR="00300351" w:rsidRPr="00DE4930" w:rsidRDefault="00300351" w:rsidP="00300351">
            <w:pPr>
              <w:pStyle w:val="Contedodatabela"/>
              <w:snapToGrid w:val="0"/>
              <w:jc w:val="center"/>
              <w:rPr>
                <w:rFonts w:ascii="Times New Roman" w:hAnsi="Times New Roman"/>
                <w:b/>
                <w:bCs/>
                <w:color w:val="000000"/>
                <w:sz w:val="16"/>
                <w:szCs w:val="16"/>
              </w:rPr>
            </w:pPr>
          </w:p>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VALOR TOTAL R$)</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snapToGrid w:val="0"/>
              <w:jc w:val="both"/>
              <w:rPr>
                <w:b/>
                <w:bCs/>
                <w:color w:val="000000"/>
                <w:sz w:val="18"/>
                <w:szCs w:val="18"/>
              </w:rPr>
            </w:pPr>
            <w:r w:rsidRPr="00DE4930">
              <w:rPr>
                <w:b/>
                <w:bCs/>
                <w:color w:val="000000"/>
                <w:sz w:val="18"/>
                <w:szCs w:val="18"/>
              </w:rPr>
              <w:t>01</w:t>
            </w:r>
          </w:p>
          <w:p w:rsidR="00300351" w:rsidRPr="00DE4930" w:rsidRDefault="00300351" w:rsidP="0030035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snapToGrid w:val="0"/>
              <w:jc w:val="both"/>
              <w:rPr>
                <w:b/>
                <w:bCs/>
                <w:color w:val="000000"/>
                <w:sz w:val="18"/>
                <w:szCs w:val="18"/>
              </w:rPr>
            </w:pPr>
            <w:r w:rsidRPr="00DE4930">
              <w:rPr>
                <w:b/>
                <w:bCs/>
                <w:color w:val="000000"/>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snapToGrid w:val="0"/>
              <w:jc w:val="both"/>
              <w:rPr>
                <w:b/>
                <w:bCs/>
                <w:color w:val="000000"/>
                <w:sz w:val="18"/>
                <w:szCs w:val="18"/>
              </w:rPr>
            </w:pP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snapToGrid w:val="0"/>
              <w:jc w:val="both"/>
              <w:rPr>
                <w:b/>
                <w:bCs/>
                <w:color w:val="000000"/>
                <w:sz w:val="18"/>
                <w:szCs w:val="18"/>
              </w:rPr>
            </w:pPr>
            <w:r w:rsidRPr="00DE4930">
              <w:rPr>
                <w:b/>
                <w:sz w:val="18"/>
                <w:szCs w:val="18"/>
              </w:rPr>
              <w:t>Hora técnica com deslocamento de pessoal técnico especializado</w:t>
            </w:r>
            <w:r w:rsidRPr="00DE4930">
              <w:rPr>
                <w:sz w:val="18"/>
                <w:szCs w:val="18"/>
              </w:rPr>
              <w:t xml:space="preserve"> para atendimento e execução de serviços de informática das diversas modalidades a ser solicitada pela contratante, </w:t>
            </w:r>
            <w:r w:rsidRPr="00DE4930">
              <w:rPr>
                <w:sz w:val="18"/>
                <w:szCs w:val="18"/>
                <w:u w:val="single"/>
              </w:rPr>
              <w:t>sendo que, para serviços com necessidade de mais de uma hora no mesmo dia, paga-se a primeira hora integralmente e as adicionais com 50% (</w:t>
            </w:r>
            <w:r w:rsidR="00F25CC3" w:rsidRPr="00DE4930">
              <w:rPr>
                <w:sz w:val="18"/>
                <w:szCs w:val="18"/>
                <w:u w:val="single"/>
              </w:rPr>
              <w:t>cinquenta</w:t>
            </w:r>
            <w:r w:rsidRPr="00DE4930">
              <w:rPr>
                <w:sz w:val="18"/>
                <w:szCs w:val="18"/>
                <w:u w:val="single"/>
              </w:rPr>
              <w:t xml:space="preserve"> por cento) do valor da hora</w:t>
            </w:r>
            <w:r w:rsidRPr="00DE4930">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snapToGrid w:val="0"/>
              <w:jc w:val="both"/>
              <w:rPr>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157,30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3.146,00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02</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b/>
                <w:sz w:val="18"/>
                <w:szCs w:val="18"/>
              </w:rPr>
              <w:t>NOBREAK mínimo DE 700 VA</w:t>
            </w:r>
            <w:r w:rsidRPr="00DE4930">
              <w:rPr>
                <w:sz w:val="18"/>
                <w:szCs w:val="18"/>
              </w:rPr>
              <w:t>.</w:t>
            </w:r>
          </w:p>
          <w:p w:rsidR="00300351" w:rsidRPr="00DE4930" w:rsidRDefault="00300351" w:rsidP="00300351">
            <w:pPr>
              <w:numPr>
                <w:ilvl w:val="0"/>
                <w:numId w:val="12"/>
              </w:numPr>
              <w:rPr>
                <w:sz w:val="18"/>
                <w:szCs w:val="18"/>
              </w:rPr>
            </w:pPr>
            <w:r w:rsidRPr="00DE4930">
              <w:rPr>
                <w:sz w:val="18"/>
                <w:szCs w:val="18"/>
              </w:rPr>
              <w:t>Entrada: 220 V</w:t>
            </w:r>
            <w:r w:rsidRPr="00DE4930">
              <w:rPr>
                <w:sz w:val="18"/>
                <w:szCs w:val="18"/>
              </w:rPr>
              <w:br/>
              <w:t>Saída: 110 V</w:t>
            </w:r>
          </w:p>
          <w:p w:rsidR="00300351" w:rsidRPr="00DE4930" w:rsidRDefault="00300351" w:rsidP="00300351">
            <w:pPr>
              <w:numPr>
                <w:ilvl w:val="0"/>
                <w:numId w:val="12"/>
              </w:numPr>
              <w:rPr>
                <w:sz w:val="18"/>
                <w:szCs w:val="18"/>
              </w:rPr>
            </w:pPr>
            <w:r w:rsidRPr="00DE4930">
              <w:rPr>
                <w:sz w:val="18"/>
                <w:szCs w:val="18"/>
              </w:rPr>
              <w:t>Filtro de linha.</w:t>
            </w:r>
          </w:p>
          <w:p w:rsidR="00300351" w:rsidRPr="00DE4930" w:rsidRDefault="00300351" w:rsidP="00300351">
            <w:pPr>
              <w:numPr>
                <w:ilvl w:val="0"/>
                <w:numId w:val="12"/>
              </w:numPr>
              <w:rPr>
                <w:sz w:val="18"/>
                <w:szCs w:val="18"/>
              </w:rPr>
            </w:pPr>
            <w:r w:rsidRPr="00DE4930">
              <w:rPr>
                <w:sz w:val="18"/>
                <w:szCs w:val="18"/>
              </w:rPr>
              <w:t>BatterySaver: evita o consumo desnecessário das cargas da bateria, preservando a sua vida útil.</w:t>
            </w:r>
          </w:p>
          <w:p w:rsidR="00300351" w:rsidRPr="00DE4930" w:rsidRDefault="00300351" w:rsidP="00300351">
            <w:pPr>
              <w:numPr>
                <w:ilvl w:val="0"/>
                <w:numId w:val="12"/>
              </w:numPr>
              <w:rPr>
                <w:sz w:val="18"/>
                <w:szCs w:val="18"/>
              </w:rPr>
            </w:pPr>
            <w:r w:rsidRPr="00DE4930">
              <w:rPr>
                <w:sz w:val="18"/>
                <w:szCs w:val="18"/>
              </w:rPr>
              <w:t>Autodiagnóstico de bateria: informa quando a bateria precisa ser substituída.</w:t>
            </w:r>
          </w:p>
          <w:p w:rsidR="00300351" w:rsidRPr="00DE4930" w:rsidRDefault="00300351" w:rsidP="00300351">
            <w:pPr>
              <w:numPr>
                <w:ilvl w:val="0"/>
                <w:numId w:val="12"/>
              </w:numPr>
              <w:rPr>
                <w:sz w:val="18"/>
                <w:szCs w:val="18"/>
              </w:rPr>
            </w:pPr>
            <w:r w:rsidRPr="00DE4930">
              <w:rPr>
                <w:sz w:val="18"/>
                <w:szCs w:val="18"/>
              </w:rPr>
              <w:t>Recarga automática das baterias em 4 estágios, mesmo com o nobreak desligado.</w:t>
            </w:r>
          </w:p>
          <w:p w:rsidR="00300351" w:rsidRPr="00DE4930" w:rsidRDefault="00300351" w:rsidP="00300351">
            <w:pPr>
              <w:numPr>
                <w:ilvl w:val="0"/>
                <w:numId w:val="12"/>
              </w:numPr>
              <w:rPr>
                <w:sz w:val="18"/>
                <w:szCs w:val="18"/>
              </w:rPr>
            </w:pPr>
            <w:r w:rsidRPr="00DE4930">
              <w:rPr>
                <w:sz w:val="18"/>
                <w:szCs w:val="18"/>
              </w:rPr>
              <w:t>Conector do tipo engate rápido para conexão do módulo de bateria externo ao nobreak..</w:t>
            </w:r>
          </w:p>
          <w:p w:rsidR="00300351" w:rsidRPr="00DE4930" w:rsidRDefault="00300351" w:rsidP="00300351">
            <w:pPr>
              <w:numPr>
                <w:ilvl w:val="0"/>
                <w:numId w:val="12"/>
              </w:numPr>
              <w:rPr>
                <w:sz w:val="18"/>
                <w:szCs w:val="18"/>
              </w:rPr>
            </w:pPr>
            <w:r w:rsidRPr="00DE4930">
              <w:rPr>
                <w:sz w:val="18"/>
                <w:szCs w:val="18"/>
              </w:rPr>
              <w:t>Leds coloridos no painel frontal: indicam as condições de funcionamento do nobreak - modo rede, modo inversor/bateria, final de autonomia, subtensão, sobretensão, entre outras informações.</w:t>
            </w:r>
          </w:p>
          <w:p w:rsidR="00300351" w:rsidRPr="00DE4930" w:rsidRDefault="00300351" w:rsidP="00300351">
            <w:pPr>
              <w:numPr>
                <w:ilvl w:val="0"/>
                <w:numId w:val="12"/>
              </w:numPr>
              <w:rPr>
                <w:sz w:val="18"/>
                <w:szCs w:val="18"/>
              </w:rPr>
            </w:pPr>
            <w:r w:rsidRPr="00DE4930">
              <w:rPr>
                <w:sz w:val="18"/>
                <w:szCs w:val="18"/>
              </w:rPr>
              <w:t>Alarme audiovisual: sinalização de eventos como queda de rede, subtensão e sobretensão, fim do tempo de autonomia e final de vida útil da bateria, entre outras informações.</w:t>
            </w:r>
          </w:p>
          <w:p w:rsidR="00300351" w:rsidRPr="00DE4930" w:rsidRDefault="00300351" w:rsidP="00300351">
            <w:pPr>
              <w:numPr>
                <w:ilvl w:val="0"/>
                <w:numId w:val="12"/>
              </w:numPr>
              <w:rPr>
                <w:sz w:val="18"/>
                <w:szCs w:val="18"/>
              </w:rPr>
            </w:pPr>
            <w:r w:rsidRPr="00DE4930">
              <w:rPr>
                <w:sz w:val="18"/>
                <w:szCs w:val="18"/>
              </w:rPr>
              <w:t>Porta fusível externo com unidade reserva.</w:t>
            </w:r>
          </w:p>
          <w:p w:rsidR="00300351" w:rsidRPr="00DE4930" w:rsidRDefault="00300351" w:rsidP="00300351">
            <w:pPr>
              <w:numPr>
                <w:ilvl w:val="0"/>
                <w:numId w:val="12"/>
              </w:numPr>
              <w:rPr>
                <w:sz w:val="18"/>
                <w:szCs w:val="18"/>
              </w:rPr>
            </w:pPr>
            <w:r w:rsidRPr="00DE4930">
              <w:rPr>
                <w:sz w:val="18"/>
                <w:szCs w:val="18"/>
              </w:rPr>
              <w:t>Ventilador cooler</w:t>
            </w:r>
          </w:p>
          <w:p w:rsidR="00300351" w:rsidRPr="00DE4930" w:rsidRDefault="00300351" w:rsidP="00300351">
            <w:pPr>
              <w:ind w:left="72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423,00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ind w:right="-280"/>
              <w:rPr>
                <w:sz w:val="18"/>
                <w:szCs w:val="18"/>
              </w:rPr>
            </w:pPr>
            <w:r w:rsidRPr="00DE4930">
              <w:rPr>
                <w:sz w:val="18"/>
                <w:szCs w:val="18"/>
              </w:rPr>
              <w:t>6.345,00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03</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ESTABILIZADOR DE 1 KVA</w:t>
            </w:r>
          </w:p>
          <w:p w:rsidR="00300351" w:rsidRPr="00DE4930" w:rsidRDefault="00300351" w:rsidP="00300351">
            <w:pPr>
              <w:rPr>
                <w:sz w:val="18"/>
                <w:szCs w:val="18"/>
              </w:rPr>
            </w:pPr>
            <w:r w:rsidRPr="00DE4930">
              <w:rPr>
                <w:sz w:val="18"/>
                <w:szCs w:val="18"/>
              </w:rPr>
              <w:t>Potência Nominal minima: 1000VA / 1000VA</w:t>
            </w:r>
            <w:r w:rsidRPr="00DE4930">
              <w:rPr>
                <w:sz w:val="18"/>
                <w:szCs w:val="18"/>
              </w:rPr>
              <w:br/>
              <w:t>Potência Contínua: 1000W / 1000W</w:t>
            </w:r>
            <w:r w:rsidRPr="00DE4930">
              <w:rPr>
                <w:sz w:val="18"/>
                <w:szCs w:val="18"/>
              </w:rPr>
              <w:br/>
              <w:t>Fusível de Entrada: 12A/250V (~) - com unidade reserva</w:t>
            </w:r>
            <w:r w:rsidRPr="00DE4930">
              <w:rPr>
                <w:sz w:val="18"/>
                <w:szCs w:val="18"/>
              </w:rPr>
              <w:br/>
              <w:t>Seleção de Entrada: Automático</w:t>
            </w:r>
            <w:r w:rsidRPr="00DE4930">
              <w:rPr>
                <w:sz w:val="18"/>
                <w:szCs w:val="18"/>
              </w:rPr>
              <w:br/>
              <w:t>Tensão de Entrada Nominal: 115V / 220V (~)</w:t>
            </w:r>
            <w:r w:rsidRPr="00DE4930">
              <w:rPr>
                <w:sz w:val="18"/>
                <w:szCs w:val="18"/>
              </w:rPr>
              <w:br/>
              <w:t>Tensão de Saída Nominal: 115V (~)</w:t>
            </w:r>
            <w:r w:rsidRPr="00DE4930">
              <w:rPr>
                <w:sz w:val="18"/>
                <w:szCs w:val="18"/>
              </w:rPr>
              <w:br/>
              <w:t>entrada 220 V</w:t>
            </w:r>
          </w:p>
          <w:p w:rsidR="00300351" w:rsidRPr="00DE4930" w:rsidRDefault="00300351" w:rsidP="00300351">
            <w:pPr>
              <w:rPr>
                <w:sz w:val="18"/>
                <w:szCs w:val="18"/>
              </w:rPr>
            </w:pPr>
            <w:r w:rsidRPr="00DE4930">
              <w:rPr>
                <w:sz w:val="18"/>
                <w:szCs w:val="18"/>
              </w:rPr>
              <w:t>Saída: 6</w:t>
            </w:r>
            <w:r w:rsidRPr="00DE4930">
              <w:rPr>
                <w:sz w:val="18"/>
                <w:szCs w:val="18"/>
              </w:rPr>
              <w:br/>
              <w:t>Filtro de Linha Integrado: Sim</w:t>
            </w:r>
            <w:r w:rsidRPr="00DE4930">
              <w:rPr>
                <w:sz w:val="18"/>
                <w:szCs w:val="18"/>
              </w:rPr>
              <w:br/>
              <w:t>Distorção Harmônica: Não introduz distorção harmônica de tensão com carga</w:t>
            </w:r>
            <w:r w:rsidRPr="00DE4930">
              <w:rPr>
                <w:sz w:val="18"/>
                <w:szCs w:val="18"/>
              </w:rPr>
              <w:br/>
              <w:t>Tensão alternada ou tensão AC: 1000VA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338,00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1.690,00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Pr>
                <w:b/>
                <w:sz w:val="18"/>
                <w:szCs w:val="18"/>
              </w:rPr>
              <w:t>04</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bCs/>
                <w:sz w:val="18"/>
                <w:szCs w:val="18"/>
              </w:rPr>
            </w:pPr>
            <w:r w:rsidRPr="00DE4930">
              <w:rPr>
                <w:b/>
                <w:bCs/>
                <w:sz w:val="18"/>
                <w:szCs w:val="18"/>
              </w:rPr>
              <w:t>Estabilizador de 400 VA mínimo.</w:t>
            </w:r>
          </w:p>
          <w:p w:rsidR="00300351" w:rsidRPr="00DE4930" w:rsidRDefault="00300351" w:rsidP="00300351">
            <w:pPr>
              <w:rPr>
                <w:b/>
                <w:bCs/>
                <w:sz w:val="18"/>
                <w:szCs w:val="18"/>
              </w:rPr>
            </w:pPr>
            <w:r w:rsidRPr="00DE4930">
              <w:rPr>
                <w:bCs/>
                <w:sz w:val="18"/>
                <w:szCs w:val="18"/>
              </w:rPr>
              <w:t>entrada 220v e saída 115v</w:t>
            </w:r>
            <w:r w:rsidRPr="00DE4930">
              <w:rPr>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225,00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1.800,00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Pr>
                <w:b/>
                <w:sz w:val="18"/>
                <w:szCs w:val="18"/>
              </w:rPr>
              <w:t>05</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Cs/>
                <w:sz w:val="18"/>
                <w:szCs w:val="18"/>
              </w:rPr>
            </w:pPr>
            <w:r w:rsidRPr="00DE4930">
              <w:rPr>
                <w:b/>
                <w:sz w:val="18"/>
                <w:szCs w:val="18"/>
              </w:rPr>
              <w:t>suporte para CPU em MDF</w:t>
            </w:r>
            <w:r w:rsidRPr="00DE4930">
              <w:rPr>
                <w:sz w:val="18"/>
                <w:szCs w:val="18"/>
              </w:rPr>
              <w:t xml:space="preserve"> (Altura=32 cm, Largura= 27 cm, Profundidade= 47 cm)</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176,00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1.408,00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06</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Pen drive de 8 GB</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390,00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spacing w:after="100" w:afterAutospacing="1"/>
              <w:rPr>
                <w:sz w:val="18"/>
                <w:szCs w:val="18"/>
              </w:rPr>
            </w:pPr>
            <w:r>
              <w:rPr>
                <w:sz w:val="18"/>
                <w:szCs w:val="18"/>
              </w:rPr>
              <w:t>07</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01</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Pen drive de 32 Gb</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140,00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140,00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08</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02</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bCs/>
                <w:sz w:val="18"/>
                <w:szCs w:val="18"/>
              </w:rPr>
            </w:pPr>
            <w:r w:rsidRPr="00DE4930">
              <w:rPr>
                <w:b/>
                <w:bCs/>
                <w:sz w:val="18"/>
                <w:szCs w:val="18"/>
              </w:rPr>
              <w:t>HD sata de 1 Terabyte</w:t>
            </w:r>
          </w:p>
          <w:p w:rsidR="00300351" w:rsidRPr="00DE4930" w:rsidRDefault="00300351" w:rsidP="00300351">
            <w:pPr>
              <w:rPr>
                <w:bCs/>
                <w:sz w:val="18"/>
                <w:szCs w:val="18"/>
              </w:rPr>
            </w:pPr>
            <w:r w:rsidRPr="00DE4930">
              <w:rPr>
                <w:bCs/>
                <w:sz w:val="18"/>
                <w:szCs w:val="18"/>
              </w:rPr>
              <w:t>- 7200 Rpm sata 2</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490,00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980,00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09</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3</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bCs/>
                <w:sz w:val="18"/>
                <w:szCs w:val="18"/>
              </w:rPr>
            </w:pPr>
            <w:r w:rsidRPr="00DE4930">
              <w:rPr>
                <w:b/>
                <w:bCs/>
                <w:sz w:val="18"/>
                <w:szCs w:val="18"/>
              </w:rPr>
              <w:t>HD sata de 500 GB</w:t>
            </w:r>
          </w:p>
          <w:p w:rsidR="00300351" w:rsidRPr="00DE4930" w:rsidRDefault="00300351" w:rsidP="00300351">
            <w:pPr>
              <w:rPr>
                <w:b/>
                <w:bCs/>
                <w:sz w:val="18"/>
                <w:szCs w:val="18"/>
              </w:rPr>
            </w:pPr>
            <w:r w:rsidRPr="00DE4930">
              <w:rPr>
                <w:bCs/>
                <w:sz w:val="18"/>
                <w:szCs w:val="18"/>
              </w:rPr>
              <w:t>- 7200 Rpm sata 2</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358,00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1.074,00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Pilha (bateria) para placa mãe</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7,96</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119,40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02</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Hd 160 Gb ide</w:t>
            </w:r>
          </w:p>
          <w:p w:rsidR="00300351" w:rsidRPr="00DE4930" w:rsidRDefault="00300351" w:rsidP="00300351">
            <w:pPr>
              <w:rPr>
                <w:b/>
                <w:sz w:val="18"/>
                <w:szCs w:val="18"/>
              </w:rPr>
            </w:pPr>
            <w:r w:rsidRPr="00DE4930">
              <w:rPr>
                <w:bCs/>
                <w:sz w:val="18"/>
                <w:szCs w:val="18"/>
                <w:lang w:val="en-US"/>
              </w:rPr>
              <w:t>- 7200 Rpm</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236,00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472,00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01</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Hd 500 Gb Externo sata</w:t>
            </w:r>
          </w:p>
          <w:p w:rsidR="00300351" w:rsidRPr="00DE4930" w:rsidRDefault="00300351" w:rsidP="00300351">
            <w:pPr>
              <w:rPr>
                <w:sz w:val="18"/>
                <w:szCs w:val="18"/>
              </w:rPr>
            </w:pPr>
            <w:r w:rsidRPr="00DE4930">
              <w:rPr>
                <w:sz w:val="18"/>
                <w:szCs w:val="18"/>
              </w:rPr>
              <w:t>- Com alimentação e transferência de dados no único cabo USB</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357,00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357,00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lastRenderedPageBreak/>
              <w:t>13</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p w:rsidR="00300351" w:rsidRPr="00DE4930" w:rsidRDefault="00300351" w:rsidP="00300351">
            <w:pPr>
              <w:rPr>
                <w:sz w:val="18"/>
                <w:szCs w:val="18"/>
              </w:rPr>
            </w:pPr>
            <w:r w:rsidRPr="00DE4930">
              <w:rPr>
                <w:sz w:val="18"/>
                <w:szCs w:val="18"/>
              </w:rPr>
              <w:t>01</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Hd de 1 Tera Externo sata</w:t>
            </w:r>
          </w:p>
          <w:p w:rsidR="00300351" w:rsidRPr="00DE4930" w:rsidRDefault="00300351" w:rsidP="00300351">
            <w:pPr>
              <w:rPr>
                <w:b/>
                <w:sz w:val="18"/>
                <w:szCs w:val="18"/>
              </w:rPr>
            </w:pPr>
            <w:r w:rsidRPr="00DE4930">
              <w:rPr>
                <w:sz w:val="18"/>
                <w:szCs w:val="18"/>
              </w:rPr>
              <w:t>- Com alimentação e transferência de dados no único cabo USB</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14</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Memória de 2 Gb ddr2</w:t>
            </w:r>
          </w:p>
          <w:p w:rsidR="00300351" w:rsidRPr="00DE4930" w:rsidRDefault="00300351" w:rsidP="00300351">
            <w:pPr>
              <w:rPr>
                <w:sz w:val="18"/>
                <w:szCs w:val="18"/>
              </w:rPr>
            </w:pPr>
            <w:r w:rsidRPr="00DE4930">
              <w:rPr>
                <w:sz w:val="18"/>
                <w:szCs w:val="18"/>
              </w:rPr>
              <w:t>- freqüência mínima 800mhz</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221,00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2.210,00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15</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Memória de 1 Gb ddr1</w:t>
            </w:r>
          </w:p>
          <w:p w:rsidR="00300351" w:rsidRPr="00DE4930" w:rsidRDefault="00300351" w:rsidP="00300351">
            <w:pPr>
              <w:rPr>
                <w:b/>
                <w:sz w:val="18"/>
                <w:szCs w:val="18"/>
              </w:rPr>
            </w:pPr>
            <w:r w:rsidRPr="00DE4930">
              <w:rPr>
                <w:sz w:val="18"/>
                <w:szCs w:val="18"/>
              </w:rPr>
              <w:t>- freqüência mínima 400mhz</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194,30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971,50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16</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Memória de 4 Gb ddr3</w:t>
            </w:r>
          </w:p>
          <w:p w:rsidR="00300351" w:rsidRPr="00DE4930" w:rsidRDefault="00300351" w:rsidP="00300351">
            <w:pPr>
              <w:rPr>
                <w:b/>
                <w:sz w:val="18"/>
                <w:szCs w:val="18"/>
              </w:rPr>
            </w:pPr>
            <w:r w:rsidRPr="00DE4930">
              <w:rPr>
                <w:sz w:val="18"/>
                <w:szCs w:val="18"/>
              </w:rPr>
              <w:t>- freqüência mínima 1333mhz</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217,00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1.085,00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17</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03</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Drive gravador de DVD IDE</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113,00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339,00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18</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Drive gravador de DVD esterno USB</w:t>
            </w:r>
          </w:p>
          <w:p w:rsidR="00300351" w:rsidRPr="00DE4930" w:rsidRDefault="00300351" w:rsidP="00300351">
            <w:pPr>
              <w:rPr>
                <w:b/>
                <w:sz w:val="18"/>
                <w:szCs w:val="18"/>
              </w:rPr>
            </w:pPr>
            <w:r w:rsidRPr="00DE4930">
              <w:rPr>
                <w:sz w:val="18"/>
                <w:szCs w:val="18"/>
              </w:rPr>
              <w:t>- Com alimentação e transferência de dados no único cabo USB</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182,00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364,00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19</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Drive leitor e gravador de dvdSata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108,00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540,00</w:t>
            </w:r>
          </w:p>
        </w:tc>
      </w:tr>
      <w:tr w:rsidR="00300351" w:rsidRPr="00DE4930" w:rsidTr="00300351">
        <w:trPr>
          <w:trHeight w:val="471"/>
        </w:trPr>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02</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 xml:space="preserve">Hub 8 portas </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77,60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155,20</w:t>
            </w:r>
          </w:p>
        </w:tc>
      </w:tr>
      <w:tr w:rsidR="00300351" w:rsidRPr="00DE4930" w:rsidTr="00300351">
        <w:trPr>
          <w:trHeight w:val="471"/>
        </w:trPr>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21</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01</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switch 32 portas</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1000,00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1.000,00</w:t>
            </w:r>
          </w:p>
        </w:tc>
      </w:tr>
      <w:tr w:rsidR="00300351" w:rsidRPr="00DE4930" w:rsidTr="00300351">
        <w:trPr>
          <w:trHeight w:val="471"/>
        </w:trPr>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22</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01</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switch 16 portas</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163,00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163,00</w:t>
            </w:r>
          </w:p>
        </w:tc>
      </w:tr>
      <w:tr w:rsidR="00300351" w:rsidRPr="00DE4930" w:rsidTr="00300351">
        <w:trPr>
          <w:trHeight w:val="471"/>
        </w:trPr>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23</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01</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switch 24 portas</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284,60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284,60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Teclado multimídia ps2</w:t>
            </w:r>
          </w:p>
          <w:p w:rsidR="00300351" w:rsidRPr="00DE4930" w:rsidRDefault="00300351" w:rsidP="00300351">
            <w:pPr>
              <w:rPr>
                <w:sz w:val="18"/>
                <w:szCs w:val="18"/>
              </w:rPr>
            </w:pPr>
            <w:r w:rsidRPr="00DE4930">
              <w:rPr>
                <w:b/>
                <w:sz w:val="18"/>
                <w:szCs w:val="18"/>
              </w:rPr>
              <w:t xml:space="preserve">- </w:t>
            </w:r>
            <w:r w:rsidRPr="00DE4930">
              <w:rPr>
                <w:sz w:val="18"/>
                <w:szCs w:val="18"/>
              </w:rPr>
              <w:t>Com tecla baixa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690,00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25</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Teclado multimídia USB</w:t>
            </w:r>
          </w:p>
          <w:p w:rsidR="00300351" w:rsidRPr="00DE4930" w:rsidRDefault="00300351" w:rsidP="00300351">
            <w:pPr>
              <w:rPr>
                <w:b/>
                <w:sz w:val="18"/>
                <w:szCs w:val="18"/>
              </w:rPr>
            </w:pPr>
            <w:r w:rsidRPr="00DE4930">
              <w:rPr>
                <w:b/>
                <w:sz w:val="18"/>
                <w:szCs w:val="18"/>
              </w:rPr>
              <w:t xml:space="preserve">- </w:t>
            </w:r>
            <w:r w:rsidRPr="00DE4930">
              <w:rPr>
                <w:sz w:val="18"/>
                <w:szCs w:val="18"/>
              </w:rPr>
              <w:t>Com tecla baixa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226,50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26</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Mouse óptico ps2</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22,00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330,00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27</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Mouse óptico USB</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22,00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330,00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28</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50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Cd/r</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29</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50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Dvd/r</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1,66</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83,00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Caixa de som multimídia mínimo 6 watts RMS</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110,00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1.100,00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31</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Cabo USB de impressora 1,8m (mínimo)</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285,00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32</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lang w:val="en-US"/>
              </w:rPr>
            </w:pPr>
            <w:r w:rsidRPr="00DE4930">
              <w:rPr>
                <w:b/>
                <w:sz w:val="18"/>
                <w:szCs w:val="18"/>
                <w:lang w:val="en-US"/>
              </w:rPr>
              <w:t>Cabo de forçaSata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17,50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262,50</w:t>
            </w:r>
          </w:p>
        </w:tc>
      </w:tr>
      <w:tr w:rsidR="00300351" w:rsidRPr="00DE4930" w:rsidTr="00300351">
        <w:trPr>
          <w:trHeight w:val="70"/>
        </w:trPr>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33</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Adaptador de fonte ide para Sata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8,15</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81.50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34</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lang w:val="en-US"/>
              </w:rPr>
            </w:pPr>
            <w:r w:rsidRPr="00DE4930">
              <w:rPr>
                <w:b/>
                <w:sz w:val="18"/>
                <w:szCs w:val="18"/>
                <w:lang w:val="en-US"/>
              </w:rPr>
              <w:t>Cabo de alimentaçãoSata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8,80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132,00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35</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 xml:space="preserve">Fonte de energia atx de no mínimo 300 watts real </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210,00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3.150,00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36</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 xml:space="preserve">Cartucho HP 21 preto original </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86,60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1.732,00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37</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 xml:space="preserve">Cartucho HP 22 colorido original </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98,00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1.960,00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38</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Tonner Q7553A original para impressora hp 2015</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480,00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7.200,00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39</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Fita para impressora epson fx2190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57,00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285,00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40</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p w:rsidR="00300351" w:rsidRPr="00DE4930" w:rsidRDefault="00300351" w:rsidP="00300351">
            <w:pPr>
              <w:rPr>
                <w:sz w:val="18"/>
                <w:szCs w:val="18"/>
              </w:rPr>
            </w:pP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Fita para impressora Epson LX 300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33,00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165,00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41</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Um</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Fita impressora Olivetti DM 209L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16,20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81,00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42</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Tonner para copiadora SHARP AL2040CS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465,00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4.650,00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43</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Tonner Q6000A original para impressora hp 2600</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309,00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4.635,00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44</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Tonner Q6001A original para impressora hp 2600</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309,00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4.635,00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45</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Tonner Q6002A original para impressora hp 2600</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309,00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4.635,00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46</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Tonner Q6003A original para impressora hp 2600</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309,00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4.635,00</w:t>
            </w:r>
          </w:p>
        </w:tc>
      </w:tr>
      <w:tr w:rsidR="00300351" w:rsidRPr="00DE4930" w:rsidTr="00300351">
        <w:trPr>
          <w:trHeight w:val="255"/>
        </w:trPr>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47</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50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Toner 85</w:t>
            </w:r>
            <w:r w:rsidRPr="00DE4930">
              <w:rPr>
                <w:b/>
                <w:bCs/>
                <w:sz w:val="18"/>
                <w:szCs w:val="18"/>
              </w:rPr>
              <w:t>A</w:t>
            </w:r>
            <w:r w:rsidRPr="00DE4930">
              <w:rPr>
                <w:b/>
                <w:sz w:val="18"/>
                <w:szCs w:val="18"/>
              </w:rPr>
              <w:t xml:space="preserve"> original para Laser HP 1102 e 1132 e 1212</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290,00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14.500,00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48</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35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Cartucho HP 28 original colorido</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49</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 xml:space="preserve">Cartucho HP 74 preto original </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99,00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1.980,00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50</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Cartucho HP 75 color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99,00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rPr>
              <w:t>1.980,00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51</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35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Cartucho HP 27 original preto</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81,60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2.856,00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52</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Cartucho cl 31 (colorido) original para impressora canonip 1900</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2.400,00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53</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Cartucho 30 (preto) original para impressora canonip 1900</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110,00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2.200,00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54</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Toner SCX 4600 original para impressora Samsung</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365,00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5.475,00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55</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 xml:space="preserve">15 </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Toner SCX 3400 original para impressora Samsung</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365,00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5.475,00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56</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35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Cartucho 690a (preto) original para impressora HP officejet 4575</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76,00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2.660,00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57</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35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Cartucho 691a (colorido) original para impressora HP officejet 4575</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76,00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2.660,00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58</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30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Tonner para impressora Sansung ml-2851nd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521,00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15.630,00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59</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12 A original para laser HP 2015</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319,00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1.595,00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60</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epson L555</w:t>
            </w:r>
          </w:p>
          <w:p w:rsidR="00300351" w:rsidRPr="00DE4930" w:rsidRDefault="00300351" w:rsidP="00300351">
            <w:pPr>
              <w:rPr>
                <w:sz w:val="18"/>
                <w:szCs w:val="18"/>
              </w:rPr>
            </w:pPr>
            <w:r w:rsidRPr="00DE4930">
              <w:rPr>
                <w:sz w:val="18"/>
                <w:szCs w:val="18"/>
              </w:rPr>
              <w:t>Tubo/Recarga tinta preta</w:t>
            </w:r>
          </w:p>
          <w:p w:rsidR="00300351" w:rsidRPr="00DE4930" w:rsidRDefault="00300351" w:rsidP="00300351">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71,00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61</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epson L555</w:t>
            </w:r>
          </w:p>
          <w:p w:rsidR="00300351" w:rsidRPr="00DE4930" w:rsidRDefault="00300351" w:rsidP="00300351">
            <w:pPr>
              <w:rPr>
                <w:sz w:val="18"/>
                <w:szCs w:val="18"/>
              </w:rPr>
            </w:pPr>
            <w:r w:rsidRPr="00DE4930">
              <w:rPr>
                <w:sz w:val="18"/>
                <w:szCs w:val="18"/>
              </w:rPr>
              <w:t>Tubo/Recarga tinta azul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71,00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62</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lang w:val="en-US"/>
              </w:rPr>
            </w:pPr>
            <w:r w:rsidRPr="00DE4930">
              <w:rPr>
                <w:b/>
                <w:sz w:val="18"/>
                <w:szCs w:val="18"/>
                <w:lang w:val="en-US"/>
              </w:rPr>
              <w:t>EPSON Stylus Office tx620fwd</w:t>
            </w:r>
          </w:p>
          <w:p w:rsidR="00300351" w:rsidRPr="00DE4930" w:rsidRDefault="00300351" w:rsidP="00300351">
            <w:pPr>
              <w:rPr>
                <w:sz w:val="18"/>
                <w:szCs w:val="18"/>
                <w:lang w:val="en-US"/>
              </w:rPr>
            </w:pPr>
            <w:r w:rsidRPr="00DE4930">
              <w:rPr>
                <w:sz w:val="18"/>
                <w:szCs w:val="18"/>
                <w:lang w:val="en-US"/>
              </w:rPr>
              <w:lastRenderedPageBreak/>
              <w:t>margenta original</w:t>
            </w:r>
          </w:p>
          <w:p w:rsidR="00300351" w:rsidRPr="00DE4930" w:rsidRDefault="00300351" w:rsidP="00300351">
            <w:pPr>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102,00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2.040,00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Pr>
                <w:sz w:val="18"/>
                <w:szCs w:val="18"/>
                <w:lang w:val="en-US"/>
              </w:rPr>
              <w:lastRenderedPageBreak/>
              <w:t>63</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lang w:val="en-US"/>
              </w:rPr>
            </w:pPr>
            <w:r w:rsidRPr="00DE4930">
              <w:rPr>
                <w:b/>
                <w:sz w:val="18"/>
                <w:szCs w:val="18"/>
                <w:lang w:val="en-US"/>
              </w:rPr>
              <w:t>EPSON Stylus Office tx620fwd</w:t>
            </w:r>
          </w:p>
          <w:p w:rsidR="00300351" w:rsidRPr="00DE4930" w:rsidRDefault="00300351" w:rsidP="00300351">
            <w:pPr>
              <w:rPr>
                <w:sz w:val="18"/>
                <w:szCs w:val="18"/>
                <w:lang w:val="en-US"/>
              </w:rPr>
            </w:pPr>
            <w:r w:rsidRPr="00DE4930">
              <w:rPr>
                <w:sz w:val="18"/>
                <w:szCs w:val="18"/>
                <w:lang w:val="en-US"/>
              </w:rPr>
              <w:t>preto original</w:t>
            </w:r>
          </w:p>
          <w:p w:rsidR="00300351" w:rsidRPr="00DE4930" w:rsidRDefault="00300351" w:rsidP="00300351">
            <w:pP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102,00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2.040,00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Pr>
                <w:sz w:val="18"/>
                <w:szCs w:val="18"/>
                <w:lang w:val="en-US"/>
              </w:rPr>
              <w:t>64</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lang w:val="en-US"/>
              </w:rPr>
            </w:pPr>
            <w:r w:rsidRPr="00DE4930">
              <w:rPr>
                <w:b/>
                <w:sz w:val="18"/>
                <w:szCs w:val="18"/>
                <w:lang w:val="en-US"/>
              </w:rPr>
              <w:t>EPSON Stylus Office tx620fwd</w:t>
            </w:r>
          </w:p>
          <w:p w:rsidR="00300351" w:rsidRPr="00DE4930" w:rsidRDefault="00300351" w:rsidP="00300351">
            <w:pPr>
              <w:rPr>
                <w:sz w:val="18"/>
                <w:szCs w:val="18"/>
                <w:lang w:val="en-US"/>
              </w:rPr>
            </w:pPr>
            <w:r w:rsidRPr="00DE4930">
              <w:rPr>
                <w:sz w:val="18"/>
                <w:szCs w:val="18"/>
                <w:lang w:val="en-US"/>
              </w:rPr>
              <w:t>ciano original</w:t>
            </w:r>
          </w:p>
          <w:p w:rsidR="00300351" w:rsidRPr="00DE4930" w:rsidRDefault="00300351" w:rsidP="00300351">
            <w:pP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102,00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2.040,00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Pr>
                <w:sz w:val="18"/>
                <w:szCs w:val="18"/>
                <w:lang w:val="en-US"/>
              </w:rPr>
              <w:t>65</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lang w:val="en-US"/>
              </w:rPr>
            </w:pPr>
            <w:r w:rsidRPr="00DE4930">
              <w:rPr>
                <w:b/>
                <w:sz w:val="18"/>
                <w:szCs w:val="18"/>
                <w:lang w:val="en-US"/>
              </w:rPr>
              <w:t>EPSON Stylus Office tx620fwd</w:t>
            </w:r>
          </w:p>
          <w:p w:rsidR="00300351" w:rsidRPr="00DE4930" w:rsidRDefault="00300351" w:rsidP="00300351">
            <w:pPr>
              <w:rPr>
                <w:sz w:val="18"/>
                <w:szCs w:val="18"/>
                <w:lang w:val="en-US"/>
              </w:rPr>
            </w:pPr>
            <w:r w:rsidRPr="00DE4930">
              <w:rPr>
                <w:sz w:val="18"/>
                <w:szCs w:val="18"/>
                <w:lang w:val="en-US"/>
              </w:rPr>
              <w:t>amarelo original</w:t>
            </w:r>
          </w:p>
          <w:p w:rsidR="00300351" w:rsidRPr="00DE4930" w:rsidRDefault="00300351" w:rsidP="00300351">
            <w:pP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102,00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2.040,00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Pr>
                <w:sz w:val="18"/>
                <w:szCs w:val="18"/>
                <w:lang w:val="en-US"/>
              </w:rPr>
              <w:t>66</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 xml:space="preserve">10 </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EPSON XP-214 - N° 194-i</w:t>
            </w:r>
          </w:p>
          <w:p w:rsidR="00300351" w:rsidRPr="00DE4930" w:rsidRDefault="00300351" w:rsidP="00300351">
            <w:pPr>
              <w:rPr>
                <w:sz w:val="18"/>
                <w:szCs w:val="18"/>
              </w:rPr>
            </w:pPr>
            <w:r w:rsidRPr="00DE4930">
              <w:rPr>
                <w:sz w:val="18"/>
                <w:szCs w:val="18"/>
              </w:rPr>
              <w:t>margenta original</w:t>
            </w:r>
          </w:p>
          <w:p w:rsidR="00300351" w:rsidRPr="00DE4930" w:rsidRDefault="00300351" w:rsidP="00300351">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457,00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67</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EPSON XP-214 - N° 194-i</w:t>
            </w:r>
          </w:p>
          <w:p w:rsidR="00300351" w:rsidRPr="00DE4930" w:rsidRDefault="00300351" w:rsidP="00300351">
            <w:pPr>
              <w:rPr>
                <w:sz w:val="18"/>
                <w:szCs w:val="18"/>
              </w:rPr>
            </w:pPr>
            <w:r w:rsidRPr="00DE4930">
              <w:rPr>
                <w:sz w:val="18"/>
                <w:szCs w:val="18"/>
              </w:rPr>
              <w:t>preto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914,00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68</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EPSON XP-214 - N° 194-i</w:t>
            </w:r>
          </w:p>
          <w:p w:rsidR="00300351" w:rsidRPr="00DE4930" w:rsidRDefault="00300351" w:rsidP="00300351">
            <w:pPr>
              <w:rPr>
                <w:sz w:val="18"/>
                <w:szCs w:val="18"/>
              </w:rPr>
            </w:pPr>
            <w:r w:rsidRPr="00DE4930">
              <w:rPr>
                <w:sz w:val="18"/>
                <w:szCs w:val="18"/>
              </w:rPr>
              <w:t>ciano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457,00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69</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EPSON XP-214 - N° 194-i</w:t>
            </w:r>
          </w:p>
          <w:p w:rsidR="00300351" w:rsidRPr="00DE4930" w:rsidRDefault="00300351" w:rsidP="00300351">
            <w:pPr>
              <w:rPr>
                <w:sz w:val="18"/>
                <w:szCs w:val="18"/>
              </w:rPr>
            </w:pPr>
            <w:r w:rsidRPr="00DE4930">
              <w:rPr>
                <w:sz w:val="18"/>
                <w:szCs w:val="18"/>
              </w:rPr>
              <w:t>amarelo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457,00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70</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670, ciano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55,30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663,60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71</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670, margenta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55,30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663,60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72</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 xml:space="preserve">12 </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670, amarelo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55,30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663,60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73</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670, preto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55,30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663,60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74</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cf210a preto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356,70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4.280,40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75</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Tonercf212a amarelo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356,70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4.280,40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76</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cf211a ciano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356,70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4.280,40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77</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cf213a margenta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356,70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4.280,40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78</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ce310a preto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370,00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7.400,00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79</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ce311a ciano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370,00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7.400,00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80</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ce312a amarelo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370,00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7.400,00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81</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ce313a margenta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370,00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7.400,00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82</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01</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cx</w:t>
            </w:r>
          </w:p>
        </w:tc>
        <w:tc>
          <w:tcPr>
            <w:tcW w:w="5041" w:type="dxa"/>
            <w:tcBorders>
              <w:top w:val="single" w:sz="4" w:space="0" w:color="auto"/>
              <w:left w:val="single" w:sz="4" w:space="0" w:color="auto"/>
              <w:bottom w:val="single" w:sz="4" w:space="0" w:color="auto"/>
              <w:right w:val="single" w:sz="4" w:space="0" w:color="auto"/>
            </w:tcBorders>
          </w:tcPr>
          <w:tbl>
            <w:tblPr>
              <w:tblW w:w="5000" w:type="pct"/>
              <w:tblCellSpacing w:w="0" w:type="dxa"/>
              <w:tblLayout w:type="fixed"/>
              <w:tblCellMar>
                <w:top w:w="75" w:type="dxa"/>
                <w:left w:w="75" w:type="dxa"/>
                <w:bottom w:w="75" w:type="dxa"/>
                <w:right w:w="75" w:type="dxa"/>
              </w:tblCellMar>
              <w:tblLook w:val="04A0"/>
            </w:tblPr>
            <w:tblGrid>
              <w:gridCol w:w="4825"/>
            </w:tblGrid>
            <w:tr w:rsidR="00300351" w:rsidRPr="00DE4930" w:rsidTr="003B09E3">
              <w:trPr>
                <w:tblCellSpacing w:w="0" w:type="dxa"/>
              </w:trPr>
              <w:tc>
                <w:tcPr>
                  <w:tcW w:w="5862" w:type="dxa"/>
                  <w:shd w:val="clear" w:color="auto" w:fill="F8F8F8"/>
                  <w:vAlign w:val="center"/>
                  <w:hideMark/>
                </w:tcPr>
                <w:p w:rsidR="00300351" w:rsidRPr="00DE4930" w:rsidRDefault="00300351" w:rsidP="00F25CC3">
                  <w:pPr>
                    <w:framePr w:hSpace="141" w:wrap="around" w:vAnchor="text" w:hAnchor="margin" w:xAlign="center" w:y="1386"/>
                    <w:rPr>
                      <w:b/>
                      <w:sz w:val="18"/>
                      <w:szCs w:val="18"/>
                    </w:rPr>
                  </w:pPr>
                  <w:r w:rsidRPr="00DE4930">
                    <w:rPr>
                      <w:b/>
                      <w:sz w:val="18"/>
                      <w:szCs w:val="18"/>
                    </w:rPr>
                    <w:t>Cabo de 4 pares trançados compostos de condutores sólidos de cobre nu, 24 AWG, isolados em polietileno especial (305 metros)</w:t>
                  </w:r>
                </w:p>
              </w:tc>
            </w:tr>
            <w:tr w:rsidR="00300351" w:rsidRPr="00DE4930" w:rsidTr="003B09E3">
              <w:trPr>
                <w:tblCellSpacing w:w="0" w:type="dxa"/>
              </w:trPr>
              <w:tc>
                <w:tcPr>
                  <w:tcW w:w="5862"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Capa externa em PVC</w:t>
                  </w:r>
                </w:p>
              </w:tc>
            </w:tr>
            <w:tr w:rsidR="00300351" w:rsidRPr="00DE4930" w:rsidTr="003B09E3">
              <w:trPr>
                <w:tblCellSpacing w:w="0" w:type="dxa"/>
              </w:trPr>
              <w:tc>
                <w:tcPr>
                  <w:tcW w:w="5862" w:type="dxa"/>
                  <w:shd w:val="clear" w:color="auto" w:fill="F8F8F8"/>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 xml:space="preserve">Marcação sequencial métrica decrescente (305 - 0 m) na embalagem FASTBOX, com gravação de dia/mês/ano - hora de fabricação, proporcionando rastreamento do lote </w:t>
                  </w:r>
                </w:p>
              </w:tc>
            </w:tr>
            <w:tr w:rsidR="00300351" w:rsidRPr="00DE4930" w:rsidTr="003B09E3">
              <w:trPr>
                <w:tblCellSpacing w:w="0" w:type="dxa"/>
              </w:trPr>
              <w:tc>
                <w:tcPr>
                  <w:tcW w:w="5862"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 xml:space="preserve">NVP (Velocidade Nominal de Propagação) = 68% </w:t>
                  </w:r>
                </w:p>
              </w:tc>
            </w:tr>
            <w:tr w:rsidR="00300351" w:rsidRPr="00DE4930" w:rsidTr="003B09E3">
              <w:trPr>
                <w:tblCellSpacing w:w="0" w:type="dxa"/>
              </w:trPr>
              <w:tc>
                <w:tcPr>
                  <w:tcW w:w="5862" w:type="dxa"/>
                  <w:shd w:val="clear" w:color="auto" w:fill="F8F8F8"/>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Produto pode ser fornecido em atendimento às diretivas européiasRoHs</w:t>
                  </w:r>
                </w:p>
              </w:tc>
            </w:tr>
            <w:tr w:rsidR="00300351" w:rsidRPr="00DE4930" w:rsidTr="003B09E3">
              <w:trPr>
                <w:tblCellSpacing w:w="0" w:type="dxa"/>
              </w:trPr>
              <w:tc>
                <w:tcPr>
                  <w:tcW w:w="5862"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 xml:space="preserve">Certificado pela ANATEL </w:t>
                  </w:r>
                </w:p>
              </w:tc>
            </w:tr>
          </w:tbl>
          <w:p w:rsidR="00300351" w:rsidRPr="00DE4930" w:rsidRDefault="00300351" w:rsidP="00300351">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334,00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334,00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83</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 xml:space="preserve">Filtro de Linha minimo 5 Tomadas </w:t>
            </w:r>
          </w:p>
          <w:tbl>
            <w:tblPr>
              <w:tblW w:w="5000" w:type="pct"/>
              <w:tblCellSpacing w:w="0" w:type="dxa"/>
              <w:tblLayout w:type="fixed"/>
              <w:tblCellMar>
                <w:top w:w="75" w:type="dxa"/>
                <w:left w:w="75" w:type="dxa"/>
                <w:bottom w:w="75" w:type="dxa"/>
                <w:right w:w="75" w:type="dxa"/>
              </w:tblCellMar>
              <w:tblLook w:val="04A0"/>
            </w:tblPr>
            <w:tblGrid>
              <w:gridCol w:w="174"/>
              <w:gridCol w:w="4651"/>
            </w:tblGrid>
            <w:tr w:rsidR="00300351" w:rsidRPr="00DE4930" w:rsidTr="003B09E3">
              <w:trPr>
                <w:tblCellSpacing w:w="0" w:type="dxa"/>
              </w:trPr>
              <w:tc>
                <w:tcPr>
                  <w:tcW w:w="175"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w:t>
                  </w:r>
                </w:p>
              </w:tc>
              <w:tc>
                <w:tcPr>
                  <w:tcW w:w="6044"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 xml:space="preserve">Cor preta </w:t>
                  </w:r>
                </w:p>
              </w:tc>
            </w:tr>
            <w:tr w:rsidR="00300351" w:rsidRPr="00DE4930" w:rsidTr="003B09E3">
              <w:trPr>
                <w:tblCellSpacing w:w="0" w:type="dxa"/>
              </w:trPr>
              <w:tc>
                <w:tcPr>
                  <w:tcW w:w="175" w:type="dxa"/>
                  <w:shd w:val="clear" w:color="auto" w:fill="F8F8F8"/>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w:t>
                  </w:r>
                </w:p>
              </w:tc>
              <w:tc>
                <w:tcPr>
                  <w:tcW w:w="6044" w:type="dxa"/>
                  <w:shd w:val="clear" w:color="auto" w:fill="F8F8F8"/>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5 tomadas (mínimo)</w:t>
                  </w:r>
                </w:p>
              </w:tc>
            </w:tr>
            <w:tr w:rsidR="00300351" w:rsidRPr="00DE4930" w:rsidTr="003B09E3">
              <w:trPr>
                <w:trHeight w:val="361"/>
                <w:tblCellSpacing w:w="0" w:type="dxa"/>
              </w:trPr>
              <w:tc>
                <w:tcPr>
                  <w:tcW w:w="175"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w:t>
                  </w:r>
                </w:p>
              </w:tc>
              <w:tc>
                <w:tcPr>
                  <w:tcW w:w="6044"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 xml:space="preserve">Proteção contra surtos </w:t>
                  </w:r>
                </w:p>
              </w:tc>
            </w:tr>
            <w:tr w:rsidR="00300351" w:rsidRPr="00DE4930" w:rsidTr="003B09E3">
              <w:trPr>
                <w:trHeight w:val="20"/>
                <w:tblCellSpacing w:w="0" w:type="dxa"/>
              </w:trPr>
              <w:tc>
                <w:tcPr>
                  <w:tcW w:w="175" w:type="dxa"/>
                  <w:shd w:val="clear" w:color="auto" w:fill="F8F8F8"/>
                  <w:vAlign w:val="center"/>
                  <w:hideMark/>
                </w:tcPr>
                <w:p w:rsidR="00300351" w:rsidRPr="00DE4930" w:rsidRDefault="00300351" w:rsidP="00F25CC3">
                  <w:pPr>
                    <w:framePr w:hSpace="141" w:wrap="around" w:vAnchor="text" w:hAnchor="margin" w:xAlign="center" w:y="1386"/>
                    <w:rPr>
                      <w:sz w:val="18"/>
                      <w:szCs w:val="18"/>
                    </w:rPr>
                  </w:pPr>
                </w:p>
              </w:tc>
              <w:tc>
                <w:tcPr>
                  <w:tcW w:w="6044" w:type="dxa"/>
                  <w:shd w:val="clear" w:color="auto" w:fill="F8F8F8"/>
                  <w:vAlign w:val="center"/>
                  <w:hideMark/>
                </w:tcPr>
                <w:p w:rsidR="00300351" w:rsidRPr="00DE4930" w:rsidRDefault="00300351" w:rsidP="00F25CC3">
                  <w:pPr>
                    <w:framePr w:hSpace="141" w:wrap="around" w:vAnchor="text" w:hAnchor="margin" w:xAlign="center" w:y="1386"/>
                    <w:rPr>
                      <w:sz w:val="18"/>
                      <w:szCs w:val="18"/>
                    </w:rPr>
                  </w:pPr>
                </w:p>
              </w:tc>
            </w:tr>
            <w:tr w:rsidR="00300351" w:rsidRPr="00DE4930" w:rsidTr="003B09E3">
              <w:trPr>
                <w:tblCellSpacing w:w="0" w:type="dxa"/>
              </w:trPr>
              <w:tc>
                <w:tcPr>
                  <w:tcW w:w="175"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w:t>
                  </w:r>
                </w:p>
              </w:tc>
              <w:tc>
                <w:tcPr>
                  <w:tcW w:w="6044"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 xml:space="preserve">certificado pelo INMETRO </w:t>
                  </w:r>
                </w:p>
              </w:tc>
            </w:tr>
          </w:tbl>
          <w:p w:rsidR="00300351" w:rsidRPr="00DE4930" w:rsidRDefault="00300351" w:rsidP="00300351">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84</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 xml:space="preserve">Adaptador tomada novo/velho padrão </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219,00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85</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30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 xml:space="preserve">Adaptador tomada velho/novo padrão </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219,00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lastRenderedPageBreak/>
              <w:t>86</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Adaptador T padrão antigo</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7,50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87</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03</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b/>
                <w:sz w:val="18"/>
                <w:szCs w:val="18"/>
              </w:rPr>
              <w:t>Roteador wireless 300 mbps</w:t>
            </w:r>
            <w:r w:rsidRPr="00DE4930">
              <w:rPr>
                <w:sz w:val="18"/>
                <w:szCs w:val="18"/>
              </w:rPr>
              <w:t xml:space="preserve"> - mínimo</w:t>
            </w:r>
          </w:p>
          <w:p w:rsidR="00300351" w:rsidRPr="00DE4930" w:rsidRDefault="00300351" w:rsidP="00300351">
            <w:pPr>
              <w:rPr>
                <w:sz w:val="18"/>
                <w:szCs w:val="18"/>
              </w:rPr>
            </w:pPr>
            <w:r w:rsidRPr="00DE4930">
              <w:rPr>
                <w:bCs/>
                <w:sz w:val="18"/>
                <w:szCs w:val="18"/>
              </w:rPr>
              <w:t>Características:</w:t>
            </w:r>
            <w:r w:rsidRPr="00DE4930">
              <w:rPr>
                <w:sz w:val="18"/>
                <w:szCs w:val="18"/>
              </w:rPr>
              <w:br/>
              <w:t>- Velocidade wireless de 300Mbps mínima.</w:t>
            </w:r>
            <w:r w:rsidRPr="00DE4930">
              <w:rPr>
                <w:sz w:val="18"/>
                <w:szCs w:val="18"/>
              </w:rPr>
              <w:br/>
              <w:t xml:space="preserve">- antenas destacáveis; </w:t>
            </w:r>
            <w:r w:rsidRPr="00DE4930">
              <w:rPr>
                <w:sz w:val="18"/>
                <w:szCs w:val="18"/>
              </w:rPr>
              <w:br/>
            </w:r>
            <w:r w:rsidRPr="00DE4930">
              <w:rPr>
                <w:bCs/>
                <w:sz w:val="18"/>
                <w:szCs w:val="18"/>
              </w:rPr>
              <w:t>Recursos do Hardware:</w:t>
            </w:r>
            <w:r w:rsidRPr="00DE4930">
              <w:rPr>
                <w:sz w:val="18"/>
                <w:szCs w:val="18"/>
              </w:rPr>
              <w:br/>
              <w:t xml:space="preserve">-  Interface: </w:t>
            </w:r>
          </w:p>
          <w:p w:rsidR="00300351" w:rsidRPr="00DE4930" w:rsidRDefault="00300351" w:rsidP="00300351">
            <w:pPr>
              <w:rPr>
                <w:sz w:val="18"/>
                <w:szCs w:val="18"/>
              </w:rPr>
            </w:pPr>
            <w:r w:rsidRPr="00DE4930">
              <w:rPr>
                <w:sz w:val="18"/>
                <w:szCs w:val="18"/>
              </w:rPr>
              <w:t xml:space="preserve">- 4 Portas LAN;                              - 1 Porta WAN </w:t>
            </w:r>
            <w:r w:rsidRPr="00DE4930">
              <w:rPr>
                <w:sz w:val="18"/>
                <w:szCs w:val="18"/>
              </w:rPr>
              <w:br/>
              <w:t>- Botão: Botão QSS; Botão Reset</w:t>
            </w:r>
            <w:r w:rsidRPr="00DE4930">
              <w:rPr>
                <w:sz w:val="18"/>
                <w:szCs w:val="18"/>
              </w:rPr>
              <w:br/>
              <w:t xml:space="preserve">- Fonte de alimentação externa: </w:t>
            </w:r>
          </w:p>
          <w:p w:rsidR="00300351" w:rsidRPr="00DE4930" w:rsidRDefault="00300351" w:rsidP="00300351">
            <w:pPr>
              <w:rPr>
                <w:sz w:val="18"/>
                <w:szCs w:val="18"/>
              </w:rPr>
            </w:pPr>
            <w:r w:rsidRPr="00DE4930">
              <w:rPr>
                <w:sz w:val="18"/>
                <w:szCs w:val="18"/>
              </w:rPr>
              <w:t>- Antena: mínimo 2 antenas direcionais destacáveis de 5dBi</w:t>
            </w:r>
          </w:p>
          <w:p w:rsidR="00300351" w:rsidRPr="00DE4930" w:rsidRDefault="00300351" w:rsidP="00300351">
            <w:pPr>
              <w:rPr>
                <w:sz w:val="18"/>
                <w:szCs w:val="18"/>
              </w:rPr>
            </w:pPr>
            <w:r w:rsidRPr="00DE4930">
              <w:rPr>
                <w:sz w:val="18"/>
                <w:szCs w:val="18"/>
              </w:rPr>
              <w:t>Gerenciamento Local / Gerenciamento Remoto</w:t>
            </w:r>
          </w:p>
          <w:p w:rsidR="00300351" w:rsidRPr="00DE4930" w:rsidRDefault="00300351" w:rsidP="00300351">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260,00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780,00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88</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Modem roteador ADSL wireless</w:t>
            </w:r>
          </w:p>
          <w:p w:rsidR="00300351" w:rsidRPr="00DE4930" w:rsidRDefault="00300351" w:rsidP="00300351">
            <w:pPr>
              <w:rPr>
                <w:sz w:val="18"/>
                <w:szCs w:val="18"/>
              </w:rPr>
            </w:pPr>
            <w:r w:rsidRPr="00DE4930">
              <w:rPr>
                <w:sz w:val="18"/>
                <w:szCs w:val="18"/>
              </w:rPr>
              <w:t>- com função de roteador e modem em um único aparelho, (com 2 antenas de 5 dbi)</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340,00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680,00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89</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03</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Modem ADSL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105,00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315,00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90</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bCs/>
                <w:sz w:val="18"/>
                <w:szCs w:val="18"/>
              </w:rPr>
            </w:pPr>
            <w:r w:rsidRPr="00DE4930">
              <w:rPr>
                <w:b/>
                <w:bCs/>
                <w:sz w:val="18"/>
                <w:szCs w:val="18"/>
              </w:rPr>
              <w:t>Adaptador (emenda) de rede RJ45</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91</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bCs/>
                <w:sz w:val="18"/>
                <w:szCs w:val="18"/>
              </w:rPr>
            </w:pPr>
            <w:r w:rsidRPr="00DE4930">
              <w:rPr>
                <w:b/>
                <w:bCs/>
                <w:sz w:val="18"/>
                <w:szCs w:val="18"/>
              </w:rPr>
              <w:t>Conector de rede macho RJ 45</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0,50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92</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Placa de rede PCI wireless 300 mbps</w:t>
            </w:r>
          </w:p>
          <w:p w:rsidR="00300351" w:rsidRPr="00DE4930" w:rsidRDefault="00300351" w:rsidP="00300351">
            <w:pPr>
              <w:rPr>
                <w:sz w:val="18"/>
                <w:szCs w:val="18"/>
              </w:rPr>
            </w:pPr>
            <w:r w:rsidRPr="00DE4930">
              <w:rPr>
                <w:sz w:val="18"/>
                <w:szCs w:val="18"/>
              </w:rPr>
              <w:t>- com 2 antenas destacáveis de 5 dbi</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146,00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1.460,00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93</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 xml:space="preserve">Placa USB wireless externa </w:t>
            </w:r>
          </w:p>
          <w:p w:rsidR="00300351" w:rsidRPr="00DE4930" w:rsidRDefault="00300351" w:rsidP="00300351">
            <w:pPr>
              <w:rPr>
                <w:sz w:val="18"/>
                <w:szCs w:val="18"/>
              </w:rPr>
            </w:pPr>
            <w:r w:rsidRPr="00DE4930">
              <w:rPr>
                <w:sz w:val="18"/>
                <w:szCs w:val="18"/>
              </w:rPr>
              <w:t>- com 2 antenas destacáveis de 5 dbi</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125,00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2.500,00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94</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Placa de rede Rj 45</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250,00</w:t>
            </w: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709"/>
        <w:gridCol w:w="620"/>
        <w:gridCol w:w="5103"/>
        <w:gridCol w:w="1134"/>
        <w:gridCol w:w="992"/>
        <w:gridCol w:w="992"/>
      </w:tblGrid>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95</w:t>
            </w:r>
          </w:p>
        </w:tc>
        <w:tc>
          <w:tcPr>
            <w:tcW w:w="709"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2</w:t>
            </w:r>
          </w:p>
        </w:tc>
        <w:tc>
          <w:tcPr>
            <w:tcW w:w="620"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b/>
                <w:sz w:val="18"/>
                <w:szCs w:val="18"/>
              </w:rPr>
            </w:pPr>
            <w:r w:rsidRPr="00DE4930">
              <w:rPr>
                <w:b/>
                <w:sz w:val="18"/>
                <w:szCs w:val="18"/>
              </w:rPr>
              <w:t>fone de ouvido com microfone para telefonista</w:t>
            </w:r>
          </w:p>
          <w:p w:rsidR="00034D9E" w:rsidRPr="00DE4930" w:rsidRDefault="00034D9E" w:rsidP="00034D9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235,00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470,00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96</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15</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 xml:space="preserve">Telefone </w:t>
            </w:r>
          </w:p>
          <w:p w:rsidR="00034D9E" w:rsidRPr="00DE4930" w:rsidRDefault="00034D9E" w:rsidP="00034D9E">
            <w:pPr>
              <w:numPr>
                <w:ilvl w:val="0"/>
                <w:numId w:val="13"/>
              </w:numPr>
              <w:rPr>
                <w:sz w:val="18"/>
                <w:szCs w:val="18"/>
              </w:rPr>
            </w:pPr>
            <w:r w:rsidRPr="00DE4930">
              <w:rPr>
                <w:sz w:val="18"/>
                <w:szCs w:val="18"/>
              </w:rPr>
              <w:t>O telefone deve ser entregue nas cores branco, preto ou bege.</w:t>
            </w:r>
          </w:p>
          <w:p w:rsidR="00034D9E" w:rsidRPr="00DE4930" w:rsidRDefault="00034D9E" w:rsidP="00034D9E">
            <w:pPr>
              <w:numPr>
                <w:ilvl w:val="0"/>
                <w:numId w:val="13"/>
              </w:numPr>
              <w:rPr>
                <w:sz w:val="18"/>
                <w:szCs w:val="18"/>
              </w:rPr>
            </w:pPr>
            <w:r w:rsidRPr="00DE4930">
              <w:rPr>
                <w:bCs/>
                <w:sz w:val="18"/>
                <w:szCs w:val="18"/>
              </w:rPr>
              <w:t>Tipo:</w:t>
            </w:r>
            <w:r w:rsidRPr="00DE4930">
              <w:rPr>
                <w:sz w:val="18"/>
                <w:szCs w:val="18"/>
              </w:rPr>
              <w:t xml:space="preserve"> Telefone com fio</w:t>
            </w:r>
          </w:p>
          <w:p w:rsidR="00034D9E" w:rsidRPr="00DE4930" w:rsidRDefault="00034D9E" w:rsidP="00034D9E">
            <w:pPr>
              <w:numPr>
                <w:ilvl w:val="0"/>
                <w:numId w:val="13"/>
              </w:numPr>
              <w:rPr>
                <w:sz w:val="18"/>
                <w:szCs w:val="18"/>
              </w:rPr>
            </w:pPr>
            <w:r w:rsidRPr="00DE4930">
              <w:rPr>
                <w:bCs/>
                <w:sz w:val="18"/>
                <w:szCs w:val="18"/>
              </w:rPr>
              <w:t>VOLUME DA CAMPAINHA:</w:t>
            </w:r>
            <w:r w:rsidRPr="00DE4930">
              <w:rPr>
                <w:sz w:val="18"/>
                <w:szCs w:val="18"/>
              </w:rPr>
              <w:t xml:space="preserve"> 3 níveis de volume (alto, baixo e desligado)</w:t>
            </w:r>
          </w:p>
          <w:p w:rsidR="00034D9E" w:rsidRPr="00DE4930" w:rsidRDefault="00034D9E" w:rsidP="00034D9E">
            <w:pPr>
              <w:numPr>
                <w:ilvl w:val="0"/>
                <w:numId w:val="13"/>
              </w:numPr>
              <w:rPr>
                <w:sz w:val="18"/>
                <w:szCs w:val="18"/>
              </w:rPr>
            </w:pPr>
            <w:r w:rsidRPr="00DE4930">
              <w:rPr>
                <w:bCs/>
                <w:sz w:val="18"/>
                <w:szCs w:val="18"/>
              </w:rPr>
              <w:t>FUNÇÕES:</w:t>
            </w:r>
            <w:r w:rsidRPr="00DE4930">
              <w:rPr>
                <w:sz w:val="18"/>
                <w:szCs w:val="18"/>
              </w:rPr>
              <w:t xml:space="preserve"> Flash / Rediscar / Mudo</w:t>
            </w:r>
          </w:p>
          <w:p w:rsidR="00034D9E" w:rsidRPr="00DE4930" w:rsidRDefault="00034D9E" w:rsidP="00034D9E">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126,00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1.890,00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97</w:t>
            </w:r>
          </w:p>
        </w:tc>
        <w:tc>
          <w:tcPr>
            <w:tcW w:w="709"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01</w:t>
            </w:r>
          </w:p>
        </w:tc>
        <w:tc>
          <w:tcPr>
            <w:tcW w:w="620"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bCs/>
                <w:sz w:val="18"/>
                <w:szCs w:val="18"/>
              </w:rPr>
            </w:pPr>
            <w:r w:rsidRPr="00DE4930">
              <w:rPr>
                <w:b/>
                <w:bCs/>
                <w:sz w:val="18"/>
                <w:szCs w:val="18"/>
              </w:rPr>
              <w:t>Notebook</w:t>
            </w:r>
          </w:p>
          <w:p w:rsidR="00034D9E" w:rsidRPr="00DE4930" w:rsidRDefault="00034D9E" w:rsidP="00034D9E">
            <w:pPr>
              <w:rPr>
                <w:bCs/>
                <w:sz w:val="18"/>
                <w:szCs w:val="18"/>
              </w:rPr>
            </w:pPr>
            <w:r w:rsidRPr="00DE4930">
              <w:rPr>
                <w:bCs/>
                <w:sz w:val="18"/>
                <w:szCs w:val="18"/>
              </w:rPr>
              <w:t>• processador Core 2,50 GHz, com tecnologia de até 3,10 GHz</w:t>
            </w:r>
            <w:r w:rsidRPr="00DE4930">
              <w:rPr>
                <w:bCs/>
                <w:sz w:val="18"/>
                <w:szCs w:val="18"/>
              </w:rPr>
              <w:br/>
              <w:t>• Windows 7</w:t>
            </w:r>
            <w:r w:rsidRPr="00DE4930">
              <w:rPr>
                <w:bCs/>
                <w:sz w:val="18"/>
                <w:szCs w:val="18"/>
              </w:rPr>
              <w:br/>
              <w:t xml:space="preserve">• 6 ou mais de memória DDR3 de 1333 MHz </w:t>
            </w:r>
          </w:p>
          <w:p w:rsidR="00034D9E" w:rsidRPr="00DE4930" w:rsidRDefault="00034D9E" w:rsidP="00034D9E">
            <w:pPr>
              <w:rPr>
                <w:bCs/>
                <w:sz w:val="18"/>
                <w:szCs w:val="18"/>
              </w:rPr>
            </w:pPr>
            <w:r w:rsidRPr="00DE4930">
              <w:rPr>
                <w:bCs/>
                <w:sz w:val="18"/>
                <w:szCs w:val="18"/>
              </w:rPr>
              <w:t>• Placa de vídeo de no mínimo 128 dedicado</w:t>
            </w:r>
            <w:r w:rsidRPr="00DE4930">
              <w:rPr>
                <w:bCs/>
                <w:sz w:val="18"/>
                <w:szCs w:val="18"/>
              </w:rPr>
              <w:br/>
              <w:t>• Webcam HD com microfone digital integrado</w:t>
            </w:r>
            <w:r w:rsidRPr="00DE4930">
              <w:rPr>
                <w:bCs/>
                <w:sz w:val="18"/>
                <w:szCs w:val="18"/>
              </w:rPr>
              <w:br/>
              <w:t xml:space="preserve">• Disco rígido mínimo de 500 GB  </w:t>
            </w:r>
          </w:p>
          <w:p w:rsidR="00034D9E" w:rsidRPr="00DE4930" w:rsidRDefault="00034D9E" w:rsidP="00034D9E">
            <w:pPr>
              <w:rPr>
                <w:bCs/>
                <w:sz w:val="18"/>
                <w:szCs w:val="18"/>
              </w:rPr>
            </w:pPr>
            <w:r w:rsidRPr="00DE4930">
              <w:rPr>
                <w:bCs/>
                <w:sz w:val="18"/>
                <w:szCs w:val="18"/>
              </w:rPr>
              <w:t xml:space="preserve">• Gravador de DVD </w:t>
            </w:r>
            <w:r w:rsidRPr="00DE4930">
              <w:rPr>
                <w:bCs/>
                <w:sz w:val="18"/>
                <w:szCs w:val="18"/>
              </w:rPr>
              <w:br/>
              <w:t>Bluetooth</w:t>
            </w:r>
          </w:p>
          <w:p w:rsidR="00034D9E" w:rsidRPr="00DE4930" w:rsidRDefault="00034D9E" w:rsidP="00034D9E">
            <w:pPr>
              <w:rPr>
                <w:bCs/>
                <w:sz w:val="18"/>
                <w:szCs w:val="18"/>
              </w:rPr>
            </w:pPr>
            <w:r w:rsidRPr="00DE4930">
              <w:rPr>
                <w:bCs/>
                <w:sz w:val="18"/>
                <w:szCs w:val="18"/>
              </w:rPr>
              <w:t>wireless</w:t>
            </w:r>
            <w:r w:rsidRPr="00DE4930">
              <w:rPr>
                <w:bCs/>
                <w:sz w:val="18"/>
                <w:szCs w:val="18"/>
              </w:rPr>
              <w:br/>
              <w:t xml:space="preserve">• Leitor de • Dois alto-falantes </w:t>
            </w:r>
            <w:r w:rsidRPr="00DE4930">
              <w:rPr>
                <w:bCs/>
                <w:sz w:val="18"/>
                <w:szCs w:val="18"/>
              </w:rPr>
              <w:br/>
              <w:t>• Teclado de tamanho normal ABNT 2</w:t>
            </w:r>
            <w:r w:rsidRPr="00DE4930">
              <w:rPr>
                <w:bCs/>
                <w:sz w:val="18"/>
                <w:szCs w:val="18"/>
              </w:rPr>
              <w:br/>
              <w:t>• Touchpad com suporte a gestos multitoque com botão liga/desliga</w:t>
            </w:r>
            <w:r w:rsidRPr="00DE4930">
              <w:rPr>
                <w:bCs/>
                <w:sz w:val="18"/>
                <w:szCs w:val="18"/>
              </w:rPr>
              <w:br/>
              <w:t xml:space="preserve">• 1 USB 3.0 </w:t>
            </w:r>
            <w:r w:rsidRPr="00DE4930">
              <w:rPr>
                <w:bCs/>
                <w:sz w:val="18"/>
                <w:szCs w:val="18"/>
              </w:rPr>
              <w:br/>
              <w:t>• 2 Universal Serial Bus (USB) 2.0</w:t>
            </w:r>
            <w:r w:rsidRPr="00DE4930">
              <w:rPr>
                <w:bCs/>
                <w:sz w:val="18"/>
                <w:szCs w:val="18"/>
              </w:rPr>
              <w:br/>
              <w:t>• 1 HDMI</w:t>
            </w:r>
            <w:r w:rsidRPr="00DE4930">
              <w:rPr>
                <w:bCs/>
                <w:sz w:val="18"/>
                <w:szCs w:val="18"/>
              </w:rPr>
              <w:br/>
              <w:t>• 1 VGA (com 15 pinos)</w:t>
            </w:r>
            <w:r w:rsidRPr="00DE4930">
              <w:rPr>
                <w:bCs/>
                <w:sz w:val="18"/>
                <w:szCs w:val="18"/>
              </w:rPr>
              <w:br/>
              <w:t>• 1 RJ-45 (LAN)</w:t>
            </w:r>
            <w:r w:rsidRPr="00DE4930">
              <w:rPr>
                <w:bCs/>
                <w:sz w:val="18"/>
                <w:szCs w:val="18"/>
              </w:rPr>
              <w:br/>
              <w:t>• 1 saída de fone de ouvido</w:t>
            </w:r>
            <w:r w:rsidRPr="00DE4930">
              <w:rPr>
                <w:bCs/>
                <w:sz w:val="18"/>
                <w:szCs w:val="18"/>
              </w:rPr>
              <w:br/>
              <w:t>• 1 entrada de microfone</w:t>
            </w:r>
            <w:r w:rsidRPr="00DE4930">
              <w:rPr>
                <w:bCs/>
                <w:sz w:val="18"/>
                <w:szCs w:val="18"/>
              </w:rPr>
              <w:br/>
              <w:t>• Bateria de íon de lítio de seis células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2500,00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2.500,00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98</w:t>
            </w:r>
          </w:p>
        </w:tc>
        <w:tc>
          <w:tcPr>
            <w:tcW w:w="709"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03</w:t>
            </w:r>
          </w:p>
        </w:tc>
        <w:tc>
          <w:tcPr>
            <w:tcW w:w="620"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Impressora multifuncional jato de tinta</w:t>
            </w:r>
          </w:p>
          <w:p w:rsidR="00034D9E" w:rsidRPr="00DE4930" w:rsidRDefault="00034D9E" w:rsidP="00034D9E">
            <w:pPr>
              <w:pStyle w:val="NormalWeb"/>
              <w:rPr>
                <w:sz w:val="18"/>
                <w:szCs w:val="18"/>
              </w:rPr>
            </w:pPr>
            <w:r w:rsidRPr="00DE4930">
              <w:rPr>
                <w:sz w:val="18"/>
                <w:szCs w:val="18"/>
              </w:rPr>
              <w:t xml:space="preserve">- </w:t>
            </w:r>
            <w:r w:rsidRPr="00DE4930">
              <w:rPr>
                <w:rStyle w:val="Forte"/>
                <w:sz w:val="18"/>
                <w:szCs w:val="18"/>
              </w:rPr>
              <w:t>Qualidade de impressão preto (ótima)</w:t>
            </w:r>
            <w:r w:rsidRPr="00DE4930">
              <w:rPr>
                <w:sz w:val="18"/>
                <w:szCs w:val="18"/>
              </w:rPr>
              <w:t>: Até 600 x 600 dpi</w:t>
            </w:r>
          </w:p>
          <w:p w:rsidR="00034D9E" w:rsidRPr="00DE4930" w:rsidRDefault="00034D9E" w:rsidP="00034D9E">
            <w:pPr>
              <w:pStyle w:val="NormalWeb"/>
              <w:rPr>
                <w:sz w:val="18"/>
                <w:szCs w:val="18"/>
              </w:rPr>
            </w:pPr>
            <w:r w:rsidRPr="00DE4930">
              <w:rPr>
                <w:rStyle w:val="Forte"/>
                <w:sz w:val="18"/>
                <w:szCs w:val="18"/>
              </w:rPr>
              <w:t>Ciclo de trabalho (mensal, A4)</w:t>
            </w:r>
            <w:r w:rsidRPr="00DE4930">
              <w:rPr>
                <w:sz w:val="18"/>
                <w:szCs w:val="18"/>
              </w:rPr>
              <w:t>: Até 3000 páginas</w:t>
            </w:r>
          </w:p>
          <w:p w:rsidR="00034D9E" w:rsidRPr="00DE4930" w:rsidRDefault="00034D9E" w:rsidP="00034D9E">
            <w:pPr>
              <w:pStyle w:val="NormalWeb"/>
              <w:rPr>
                <w:sz w:val="18"/>
                <w:szCs w:val="18"/>
              </w:rPr>
            </w:pPr>
            <w:r w:rsidRPr="00DE4930">
              <w:rPr>
                <w:rStyle w:val="Forte"/>
                <w:sz w:val="18"/>
                <w:szCs w:val="18"/>
              </w:rPr>
              <w:t>Tecnologia de impressão</w:t>
            </w:r>
            <w:r w:rsidRPr="00DE4930">
              <w:rPr>
                <w:sz w:val="18"/>
                <w:szCs w:val="18"/>
              </w:rPr>
              <w:t xml:space="preserve">: Jato de Tinta Térmico </w:t>
            </w:r>
          </w:p>
          <w:p w:rsidR="00034D9E" w:rsidRPr="00DE4930" w:rsidRDefault="00034D9E" w:rsidP="00034D9E">
            <w:pPr>
              <w:pStyle w:val="NormalWeb"/>
              <w:rPr>
                <w:sz w:val="18"/>
                <w:szCs w:val="18"/>
              </w:rPr>
            </w:pPr>
            <w:r w:rsidRPr="00DE4930">
              <w:rPr>
                <w:rStyle w:val="Forte"/>
                <w:sz w:val="18"/>
                <w:szCs w:val="18"/>
              </w:rPr>
              <w:t>Qualidade de impressão colorida (melhor)</w:t>
            </w:r>
            <w:r w:rsidRPr="00DE4930">
              <w:rPr>
                <w:sz w:val="18"/>
                <w:szCs w:val="18"/>
              </w:rPr>
              <w:t>: Até 4800 x 1200 dpiotimizados em papeis fotográficos selecionados com entrada de 1200 x 1200 dpi</w:t>
            </w:r>
          </w:p>
          <w:p w:rsidR="00034D9E" w:rsidRPr="00DE4930" w:rsidRDefault="00034D9E" w:rsidP="00034D9E">
            <w:pPr>
              <w:pStyle w:val="NormalWeb"/>
              <w:rPr>
                <w:sz w:val="18"/>
                <w:szCs w:val="18"/>
              </w:rPr>
            </w:pPr>
            <w:r w:rsidRPr="00DE4930">
              <w:rPr>
                <w:sz w:val="18"/>
                <w:szCs w:val="18"/>
              </w:rPr>
              <w:t>- Garantia mínima 12 meses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470,00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1.410,00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99</w:t>
            </w:r>
          </w:p>
        </w:tc>
        <w:tc>
          <w:tcPr>
            <w:tcW w:w="709"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03</w:t>
            </w:r>
          </w:p>
        </w:tc>
        <w:tc>
          <w:tcPr>
            <w:tcW w:w="620"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bCs/>
                <w:sz w:val="18"/>
                <w:szCs w:val="18"/>
              </w:rPr>
            </w:pPr>
            <w:r w:rsidRPr="00DE4930">
              <w:rPr>
                <w:b/>
                <w:bCs/>
                <w:sz w:val="18"/>
                <w:szCs w:val="18"/>
              </w:rPr>
              <w:t xml:space="preserve">Impressora laser preta </w:t>
            </w:r>
          </w:p>
          <w:p w:rsidR="00034D9E" w:rsidRPr="00DE4930" w:rsidRDefault="00034D9E" w:rsidP="00034D9E">
            <w:pPr>
              <w:pStyle w:val="NormalWeb"/>
              <w:rPr>
                <w:sz w:val="18"/>
                <w:szCs w:val="18"/>
              </w:rPr>
            </w:pPr>
            <w:r w:rsidRPr="00DE4930">
              <w:rPr>
                <w:bCs/>
                <w:sz w:val="18"/>
                <w:szCs w:val="18"/>
              </w:rPr>
              <w:lastRenderedPageBreak/>
              <w:t xml:space="preserve">- </w:t>
            </w:r>
            <w:r w:rsidRPr="00DE4930">
              <w:rPr>
                <w:rStyle w:val="Forte"/>
                <w:sz w:val="18"/>
                <w:szCs w:val="18"/>
              </w:rPr>
              <w:t>Qualidade de impressão preto (ótima)</w:t>
            </w:r>
            <w:r w:rsidRPr="00DE4930">
              <w:rPr>
                <w:sz w:val="18"/>
                <w:szCs w:val="18"/>
              </w:rPr>
              <w:t>: Até 600 x 600 x 2 dpi (saída efetiva 1200 dpi)</w:t>
            </w:r>
          </w:p>
          <w:p w:rsidR="00034D9E" w:rsidRPr="00DE4930" w:rsidRDefault="00034D9E" w:rsidP="00034D9E">
            <w:pPr>
              <w:pStyle w:val="NormalWeb"/>
              <w:rPr>
                <w:sz w:val="18"/>
                <w:szCs w:val="18"/>
              </w:rPr>
            </w:pPr>
            <w:r w:rsidRPr="00DE4930">
              <w:rPr>
                <w:rStyle w:val="Forte"/>
                <w:sz w:val="18"/>
                <w:szCs w:val="18"/>
              </w:rPr>
              <w:t>Ciclo de trabalho (mensal, A4)</w:t>
            </w:r>
            <w:r w:rsidRPr="00DE4930">
              <w:rPr>
                <w:sz w:val="18"/>
                <w:szCs w:val="18"/>
              </w:rPr>
              <w:t>: Até 5000 páginas[3]</w:t>
            </w:r>
          </w:p>
          <w:p w:rsidR="00034D9E" w:rsidRPr="00DE4930" w:rsidRDefault="00034D9E" w:rsidP="00034D9E">
            <w:pPr>
              <w:pStyle w:val="NormalWeb"/>
              <w:rPr>
                <w:sz w:val="18"/>
                <w:szCs w:val="18"/>
              </w:rPr>
            </w:pPr>
            <w:r w:rsidRPr="00DE4930">
              <w:rPr>
                <w:rStyle w:val="Forte"/>
                <w:sz w:val="18"/>
                <w:szCs w:val="18"/>
              </w:rPr>
              <w:t>Tecnologia de impressão</w:t>
            </w:r>
            <w:r w:rsidRPr="00DE4930">
              <w:rPr>
                <w:sz w:val="18"/>
                <w:szCs w:val="18"/>
              </w:rPr>
              <w:t>: Laser</w:t>
            </w:r>
          </w:p>
          <w:p w:rsidR="00034D9E" w:rsidRPr="00DE4930" w:rsidRDefault="00034D9E" w:rsidP="00034D9E">
            <w:pPr>
              <w:pStyle w:val="NormalWeb"/>
              <w:rPr>
                <w:sz w:val="18"/>
                <w:szCs w:val="18"/>
              </w:rPr>
            </w:pPr>
            <w:r w:rsidRPr="00DE4930">
              <w:rPr>
                <w:rStyle w:val="Forte"/>
                <w:sz w:val="18"/>
                <w:szCs w:val="18"/>
              </w:rPr>
              <w:t>Número de cartuchos de impressão</w:t>
            </w:r>
            <w:r w:rsidRPr="00DE4930">
              <w:rPr>
                <w:sz w:val="18"/>
                <w:szCs w:val="18"/>
              </w:rPr>
              <w:t>: 1 (preto)</w:t>
            </w:r>
          </w:p>
          <w:p w:rsidR="00034D9E" w:rsidRPr="00DE4930" w:rsidRDefault="00034D9E" w:rsidP="00034D9E">
            <w:pPr>
              <w:pStyle w:val="NormalWeb"/>
              <w:rPr>
                <w:sz w:val="18"/>
                <w:szCs w:val="18"/>
              </w:rPr>
            </w:pPr>
            <w:r w:rsidRPr="00DE4930">
              <w:rPr>
                <w:rStyle w:val="Forte"/>
                <w:sz w:val="18"/>
                <w:szCs w:val="18"/>
              </w:rPr>
              <w:t>Idiomas de impressão</w:t>
            </w:r>
            <w:r w:rsidRPr="00DE4930">
              <w:rPr>
                <w:sz w:val="18"/>
                <w:szCs w:val="18"/>
              </w:rPr>
              <w:t>: Impressão central</w:t>
            </w:r>
          </w:p>
          <w:p w:rsidR="00034D9E" w:rsidRPr="00DE4930" w:rsidRDefault="00034D9E" w:rsidP="00034D9E">
            <w:pPr>
              <w:pStyle w:val="NormalWeb"/>
              <w:rPr>
                <w:bCs/>
                <w:sz w:val="18"/>
                <w:szCs w:val="18"/>
              </w:rPr>
            </w:pPr>
            <w:r w:rsidRPr="00DE4930">
              <w:rPr>
                <w:sz w:val="18"/>
                <w:szCs w:val="18"/>
              </w:rPr>
              <w:t>- Garantia mínima 12 meses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720,00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2.160,00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lang w:val="en-US"/>
              </w:rPr>
            </w:pPr>
            <w:r>
              <w:rPr>
                <w:sz w:val="18"/>
                <w:szCs w:val="18"/>
                <w:lang w:val="en-US"/>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02</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IMPRESSORA LASER COPIADORA (impressão e copia colorida)</w:t>
            </w:r>
          </w:p>
          <w:p w:rsidR="00034D9E" w:rsidRPr="00DE4930" w:rsidRDefault="00034D9E" w:rsidP="00034D9E">
            <w:pPr>
              <w:pStyle w:val="NormalWeb"/>
              <w:rPr>
                <w:sz w:val="18"/>
                <w:szCs w:val="18"/>
              </w:rPr>
            </w:pPr>
            <w:r w:rsidRPr="00DE4930">
              <w:rPr>
                <w:b/>
                <w:sz w:val="18"/>
                <w:szCs w:val="18"/>
              </w:rPr>
              <w:t xml:space="preserve">- </w:t>
            </w:r>
            <w:r w:rsidRPr="00DE4930">
              <w:rPr>
                <w:rStyle w:val="Forte"/>
                <w:sz w:val="18"/>
                <w:szCs w:val="18"/>
              </w:rPr>
              <w:t>Qualidade de impressão preto (ótima)</w:t>
            </w:r>
            <w:r w:rsidRPr="00DE4930">
              <w:rPr>
                <w:sz w:val="18"/>
                <w:szCs w:val="18"/>
              </w:rPr>
              <w:t>: Até 600 x 600 dpi</w:t>
            </w:r>
          </w:p>
          <w:p w:rsidR="00034D9E" w:rsidRPr="00DE4930" w:rsidRDefault="00034D9E" w:rsidP="00034D9E">
            <w:pPr>
              <w:pStyle w:val="NormalWeb"/>
              <w:rPr>
                <w:sz w:val="18"/>
                <w:szCs w:val="18"/>
              </w:rPr>
            </w:pPr>
            <w:r w:rsidRPr="00DE4930">
              <w:rPr>
                <w:rStyle w:val="Forte"/>
                <w:sz w:val="18"/>
                <w:szCs w:val="18"/>
              </w:rPr>
              <w:t>Ciclo de trabalho (mensal, A4)</w:t>
            </w:r>
            <w:r w:rsidRPr="00DE4930">
              <w:rPr>
                <w:sz w:val="18"/>
                <w:szCs w:val="18"/>
              </w:rPr>
              <w:t>: Até 30.000 páginas[6]</w:t>
            </w:r>
          </w:p>
          <w:p w:rsidR="00034D9E" w:rsidRPr="00DE4930" w:rsidRDefault="00034D9E" w:rsidP="00034D9E">
            <w:pPr>
              <w:pStyle w:val="NormalWeb"/>
              <w:rPr>
                <w:sz w:val="18"/>
                <w:szCs w:val="18"/>
              </w:rPr>
            </w:pPr>
            <w:r w:rsidRPr="00DE4930">
              <w:rPr>
                <w:rStyle w:val="Forte"/>
                <w:sz w:val="18"/>
                <w:szCs w:val="18"/>
              </w:rPr>
              <w:t>Tecnologia de impressão</w:t>
            </w:r>
            <w:r w:rsidRPr="00DE4930">
              <w:rPr>
                <w:sz w:val="18"/>
                <w:szCs w:val="18"/>
              </w:rPr>
              <w:t>: Laser</w:t>
            </w:r>
          </w:p>
          <w:p w:rsidR="00034D9E" w:rsidRPr="00DE4930" w:rsidRDefault="00034D9E" w:rsidP="00034D9E">
            <w:pPr>
              <w:pStyle w:val="NormalWeb"/>
              <w:rPr>
                <w:sz w:val="18"/>
                <w:szCs w:val="18"/>
              </w:rPr>
            </w:pPr>
            <w:r w:rsidRPr="00DE4930">
              <w:rPr>
                <w:rStyle w:val="Forte"/>
                <w:sz w:val="18"/>
                <w:szCs w:val="18"/>
              </w:rPr>
              <w:t>Qualidade de impressão colorida (melhor)</w:t>
            </w:r>
            <w:r w:rsidRPr="00DE4930">
              <w:rPr>
                <w:sz w:val="18"/>
                <w:szCs w:val="18"/>
              </w:rPr>
              <w:t>: Até 600 x 600 dpi</w:t>
            </w:r>
          </w:p>
          <w:p w:rsidR="00034D9E" w:rsidRPr="00DE4930" w:rsidRDefault="00034D9E" w:rsidP="00034D9E">
            <w:pPr>
              <w:pStyle w:val="NormalWeb"/>
              <w:rPr>
                <w:sz w:val="18"/>
                <w:szCs w:val="18"/>
              </w:rPr>
            </w:pPr>
            <w:r w:rsidRPr="00DE4930">
              <w:rPr>
                <w:rStyle w:val="Forte"/>
                <w:sz w:val="18"/>
                <w:szCs w:val="18"/>
              </w:rPr>
              <w:t>Monitor</w:t>
            </w:r>
            <w:r w:rsidRPr="00DE4930">
              <w:rPr>
                <w:sz w:val="18"/>
                <w:szCs w:val="18"/>
              </w:rPr>
              <w:t xml:space="preserve">: tela de toque Color </w:t>
            </w:r>
          </w:p>
          <w:p w:rsidR="00034D9E" w:rsidRPr="00DE4930" w:rsidRDefault="00034D9E" w:rsidP="00034D9E">
            <w:pPr>
              <w:pStyle w:val="NormalWeb"/>
              <w:rPr>
                <w:sz w:val="18"/>
                <w:szCs w:val="18"/>
              </w:rPr>
            </w:pPr>
            <w:r w:rsidRPr="00DE4930">
              <w:rPr>
                <w:rStyle w:val="Forte"/>
                <w:sz w:val="18"/>
                <w:szCs w:val="18"/>
              </w:rPr>
              <w:t>Número de cartuchos de impressão</w:t>
            </w:r>
            <w:r w:rsidRPr="00DE4930">
              <w:rPr>
                <w:sz w:val="18"/>
                <w:szCs w:val="18"/>
              </w:rPr>
              <w:t>: 4 (1 de cada, preto, ciano, magenta, amarelo)</w:t>
            </w:r>
          </w:p>
          <w:p w:rsidR="00034D9E" w:rsidRPr="00DE4930" w:rsidRDefault="00034D9E" w:rsidP="00034D9E">
            <w:pPr>
              <w:pStyle w:val="NormalWeb"/>
              <w:rPr>
                <w:sz w:val="18"/>
                <w:szCs w:val="18"/>
              </w:rPr>
            </w:pPr>
            <w:r w:rsidRPr="00DE4930">
              <w:rPr>
                <w:rStyle w:val="Forte"/>
                <w:sz w:val="18"/>
                <w:szCs w:val="18"/>
              </w:rPr>
              <w:t>Cartões de memória compatíveis</w:t>
            </w:r>
            <w:r w:rsidRPr="00DE4930">
              <w:rPr>
                <w:sz w:val="18"/>
                <w:szCs w:val="18"/>
              </w:rPr>
              <w:t>: Nenhum/nenhuma</w:t>
            </w:r>
          </w:p>
          <w:p w:rsidR="00034D9E" w:rsidRPr="00DE4930" w:rsidRDefault="00034D9E" w:rsidP="00034D9E">
            <w:pPr>
              <w:pStyle w:val="NormalWeb"/>
              <w:rPr>
                <w:sz w:val="18"/>
                <w:szCs w:val="18"/>
              </w:rPr>
            </w:pPr>
            <w:r w:rsidRPr="00DE4930">
              <w:rPr>
                <w:rStyle w:val="Forte"/>
                <w:sz w:val="18"/>
                <w:szCs w:val="18"/>
              </w:rPr>
              <w:t>Manuseio de entrada de papel, padrão</w:t>
            </w:r>
            <w:r w:rsidRPr="00DE4930">
              <w:rPr>
                <w:sz w:val="18"/>
                <w:szCs w:val="18"/>
              </w:rPr>
              <w:t>: Bandeja de entrada para 150 folhas, alimentador automático de documentos para 35 folhas</w:t>
            </w:r>
          </w:p>
          <w:p w:rsidR="00034D9E" w:rsidRPr="00DE4930" w:rsidRDefault="00034D9E" w:rsidP="00034D9E">
            <w:pPr>
              <w:pStyle w:val="NormalWeb"/>
              <w:rPr>
                <w:sz w:val="18"/>
                <w:szCs w:val="18"/>
              </w:rPr>
            </w:pPr>
            <w:r w:rsidRPr="00DE4930">
              <w:rPr>
                <w:rStyle w:val="Forte"/>
                <w:sz w:val="18"/>
                <w:szCs w:val="18"/>
              </w:rPr>
              <w:t>Manuseio de saída de papel, padrão</w:t>
            </w:r>
            <w:r w:rsidRPr="00DE4930">
              <w:rPr>
                <w:sz w:val="18"/>
                <w:szCs w:val="18"/>
              </w:rPr>
              <w:t>: Bandeja de saída para 125 folhas</w:t>
            </w:r>
          </w:p>
          <w:p w:rsidR="00034D9E" w:rsidRPr="00DE4930" w:rsidRDefault="00034D9E" w:rsidP="00034D9E">
            <w:pPr>
              <w:pStyle w:val="NormalWeb"/>
              <w:rPr>
                <w:sz w:val="18"/>
                <w:szCs w:val="18"/>
              </w:rPr>
            </w:pPr>
            <w:r w:rsidRPr="00DE4930">
              <w:rPr>
                <w:rStyle w:val="Forte"/>
                <w:sz w:val="18"/>
                <w:szCs w:val="18"/>
              </w:rPr>
              <w:t>Impressão frente e verso</w:t>
            </w:r>
            <w:r w:rsidRPr="00DE4930">
              <w:rPr>
                <w:sz w:val="18"/>
                <w:szCs w:val="18"/>
              </w:rPr>
              <w:t>: Manual (fornecido suporte de driver)</w:t>
            </w:r>
          </w:p>
          <w:p w:rsidR="00034D9E" w:rsidRPr="00DE4930" w:rsidRDefault="00034D9E" w:rsidP="00034D9E">
            <w:pPr>
              <w:rPr>
                <w:b/>
                <w:sz w:val="18"/>
                <w:szCs w:val="18"/>
                <w:lang w:val="en-US"/>
              </w:rPr>
            </w:pPr>
            <w:r w:rsidRPr="00DE4930">
              <w:rPr>
                <w:sz w:val="18"/>
                <w:szCs w:val="18"/>
              </w:rPr>
              <w:t>- Garantia mínima 12 meses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lang w:val="en-US"/>
              </w:rPr>
            </w:pPr>
            <w:r w:rsidRPr="00DE4930">
              <w:rPr>
                <w:sz w:val="18"/>
                <w:szCs w:val="18"/>
                <w:lang w:val="en-US"/>
              </w:rPr>
              <w:t>1990,00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lang w:val="en-US"/>
              </w:rPr>
            </w:pPr>
            <w:r w:rsidRPr="00DE4930">
              <w:rPr>
                <w:sz w:val="18"/>
                <w:szCs w:val="18"/>
                <w:lang w:val="en-US"/>
              </w:rPr>
              <w:t>3.980,00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lang w:val="en-US"/>
              </w:rPr>
            </w:pPr>
            <w:r>
              <w:rPr>
                <w:sz w:val="18"/>
                <w:szCs w:val="18"/>
                <w:lang w:val="en-US"/>
              </w:rPr>
              <w:t>101</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02</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FAX multifuncional</w:t>
            </w:r>
          </w:p>
          <w:p w:rsidR="00034D9E" w:rsidRPr="00DE4930" w:rsidRDefault="00034D9E" w:rsidP="00034D9E">
            <w:pPr>
              <w:rPr>
                <w:sz w:val="18"/>
                <w:szCs w:val="18"/>
              </w:rPr>
            </w:pPr>
            <w:r w:rsidRPr="00DE4930">
              <w:rPr>
                <w:sz w:val="18"/>
                <w:szCs w:val="18"/>
              </w:rPr>
              <w:t>- Especificações de impressão</w:t>
            </w:r>
            <w:r w:rsidRPr="00DE4930">
              <w:rPr>
                <w:sz w:val="18"/>
                <w:szCs w:val="18"/>
              </w:rPr>
              <w:br/>
              <w:t>Resolução: 1.200 x 1.200 dpi preto, 4.800 dpi otimizado colorido, 4.800 dpi com seis tintas</w:t>
            </w:r>
            <w:r w:rsidRPr="00DE4930">
              <w:rPr>
                <w:sz w:val="18"/>
                <w:szCs w:val="18"/>
              </w:rPr>
              <w:br/>
              <w:t>Ciclo de operação: 1.000 páginas por mês.</w:t>
            </w:r>
            <w:r w:rsidRPr="00DE4930">
              <w:rPr>
                <w:sz w:val="18"/>
                <w:szCs w:val="18"/>
              </w:rPr>
              <w:br/>
            </w:r>
            <w:r w:rsidRPr="00DE4930">
              <w:rPr>
                <w:sz w:val="18"/>
                <w:szCs w:val="18"/>
              </w:rPr>
              <w:br/>
              <w:t>Resolução da impressão em preto Até 1.200 dpi com tinta preta pigmentada</w:t>
            </w:r>
            <w:r w:rsidRPr="00DE4930">
              <w:rPr>
                <w:sz w:val="18"/>
                <w:szCs w:val="18"/>
              </w:rPr>
              <w:br/>
            </w:r>
            <w:r w:rsidRPr="00DE4930">
              <w:rPr>
                <w:sz w:val="18"/>
                <w:szCs w:val="18"/>
              </w:rPr>
              <w:br/>
              <w:t>Especificações de cópia</w:t>
            </w:r>
            <w:r w:rsidRPr="00DE4930">
              <w:rPr>
                <w:sz w:val="18"/>
                <w:szCs w:val="18"/>
              </w:rPr>
              <w:br/>
              <w:t>Processamento de imagem digital</w:t>
            </w:r>
            <w:r w:rsidRPr="00DE4930">
              <w:rPr>
                <w:sz w:val="18"/>
                <w:szCs w:val="18"/>
              </w:rPr>
              <w:br/>
            </w:r>
            <w:r w:rsidRPr="00DE4930">
              <w:rPr>
                <w:sz w:val="18"/>
                <w:szCs w:val="18"/>
              </w:rPr>
              <w:br/>
              <w:t>Até 99 cópias do original (varia conforme o modelo)</w:t>
            </w:r>
            <w:r w:rsidRPr="00DE4930">
              <w:rPr>
                <w:sz w:val="18"/>
                <w:szCs w:val="18"/>
              </w:rPr>
              <w:br/>
            </w:r>
            <w:r w:rsidRPr="00DE4930">
              <w:rPr>
                <w:sz w:val="18"/>
                <w:szCs w:val="18"/>
              </w:rPr>
              <w:br/>
              <w:t>Zoom digital: de 25 a 400% (varia conforme o modelo)</w:t>
            </w:r>
            <w:r w:rsidRPr="00DE4930">
              <w:rPr>
                <w:sz w:val="18"/>
                <w:szCs w:val="18"/>
              </w:rPr>
              <w:br/>
            </w:r>
            <w:r w:rsidRPr="00DE4930">
              <w:rPr>
                <w:sz w:val="18"/>
                <w:szCs w:val="18"/>
              </w:rPr>
              <w:br/>
              <w:t>Ajustar à página, pré-digitalização</w:t>
            </w:r>
            <w:r w:rsidRPr="00DE4930">
              <w:rPr>
                <w:sz w:val="18"/>
                <w:szCs w:val="18"/>
              </w:rPr>
              <w:br/>
            </w:r>
            <w:r w:rsidRPr="00DE4930">
              <w:rPr>
                <w:sz w:val="18"/>
                <w:szCs w:val="18"/>
              </w:rPr>
              <w:br/>
              <w:t>Especificações de digitalização</w:t>
            </w:r>
            <w:r w:rsidRPr="00DE4930">
              <w:rPr>
                <w:sz w:val="18"/>
                <w:szCs w:val="18"/>
              </w:rPr>
              <w:br/>
            </w:r>
            <w:r w:rsidRPr="00DE4930">
              <w:rPr>
                <w:sz w:val="18"/>
                <w:szCs w:val="18"/>
              </w:rPr>
              <w:br/>
              <w:t>Editor de imagem incluído.</w:t>
            </w:r>
            <w:r w:rsidRPr="00DE4930">
              <w:rPr>
                <w:sz w:val="18"/>
                <w:szCs w:val="18"/>
              </w:rPr>
              <w:br/>
            </w:r>
            <w:r w:rsidRPr="00DE4930">
              <w:rPr>
                <w:sz w:val="18"/>
                <w:szCs w:val="18"/>
              </w:rPr>
              <w:br/>
              <w:t>As velocidades de digitalização variam de acordo com a complexidade do documento.</w:t>
            </w:r>
            <w:r w:rsidRPr="00DE4930">
              <w:rPr>
                <w:sz w:val="18"/>
                <w:szCs w:val="18"/>
              </w:rPr>
              <w:br/>
            </w:r>
            <w:r w:rsidRPr="00DE4930">
              <w:rPr>
                <w:sz w:val="18"/>
                <w:szCs w:val="18"/>
              </w:rPr>
              <w:lastRenderedPageBreak/>
              <w:br/>
              <w:t>Resolução: 1.200 x 1.200 dpi óptica, até 19.200 dpi aprimorada</w:t>
            </w:r>
            <w:r w:rsidRPr="00DE4930">
              <w:rPr>
                <w:sz w:val="18"/>
                <w:szCs w:val="18"/>
              </w:rPr>
              <w:br/>
            </w:r>
            <w:r w:rsidRPr="00DE4930">
              <w:rPr>
                <w:sz w:val="18"/>
                <w:szCs w:val="18"/>
              </w:rPr>
              <w:br/>
              <w:t>Especificações de fax</w:t>
            </w:r>
            <w:r w:rsidRPr="00DE4930">
              <w:rPr>
                <w:sz w:val="18"/>
                <w:szCs w:val="18"/>
              </w:rPr>
              <w:br/>
            </w:r>
            <w:r w:rsidRPr="00DE4930">
              <w:rPr>
                <w:sz w:val="18"/>
                <w:szCs w:val="18"/>
              </w:rPr>
              <w:br/>
              <w:t>Capacidade de fax em preto-e-branco e colorido direto no equipamento.</w:t>
            </w:r>
            <w:r w:rsidRPr="00DE4930">
              <w:rPr>
                <w:sz w:val="18"/>
                <w:szCs w:val="18"/>
              </w:rPr>
              <w:br/>
            </w:r>
            <w:r w:rsidRPr="00DE4930">
              <w:rPr>
                <w:sz w:val="18"/>
                <w:szCs w:val="18"/>
              </w:rPr>
              <w:br/>
              <w:t>Até 100 discagens rápidas.</w:t>
            </w:r>
          </w:p>
          <w:p w:rsidR="00034D9E" w:rsidRPr="00DE4930" w:rsidRDefault="00034D9E" w:rsidP="00034D9E">
            <w:pPr>
              <w:rPr>
                <w:sz w:val="18"/>
                <w:szCs w:val="18"/>
              </w:rPr>
            </w:pPr>
            <w:r w:rsidRPr="00DE4930">
              <w:rPr>
                <w:sz w:val="18"/>
                <w:szCs w:val="18"/>
              </w:rPr>
              <w:t>- Garantia mínima 12 meses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530,00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1.060,00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lastRenderedPageBreak/>
              <w:t>102</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02</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Scanner</w:t>
            </w:r>
          </w:p>
          <w:p w:rsidR="00034D9E" w:rsidRPr="00DE4930" w:rsidRDefault="00034D9E" w:rsidP="00034D9E">
            <w:pPr>
              <w:rPr>
                <w:sz w:val="18"/>
                <w:szCs w:val="18"/>
              </w:rPr>
            </w:pPr>
            <w:r w:rsidRPr="00DE4930">
              <w:rPr>
                <w:sz w:val="18"/>
                <w:szCs w:val="18"/>
              </w:rPr>
              <w:t xml:space="preserve">- </w:t>
            </w:r>
            <w:r w:rsidRPr="00DE4930">
              <w:rPr>
                <w:rStyle w:val="hps"/>
                <w:sz w:val="18"/>
                <w:szCs w:val="18"/>
                <w:lang w:val="pt-PT"/>
              </w:rPr>
              <w:t>Speed ​​@200 dpi,b &amp;w,simplex</w:t>
            </w:r>
            <w:r w:rsidRPr="00DE4930">
              <w:rPr>
                <w:sz w:val="18"/>
                <w:szCs w:val="18"/>
                <w:lang w:val="pt-PT"/>
              </w:rPr>
              <w:t xml:space="preserve">: </w:t>
            </w:r>
            <w:r w:rsidRPr="00DE4930">
              <w:rPr>
                <w:rStyle w:val="hps"/>
                <w:sz w:val="18"/>
                <w:szCs w:val="18"/>
                <w:lang w:val="pt-PT"/>
              </w:rPr>
              <w:t>23 ppm</w:t>
            </w:r>
            <w:r w:rsidRPr="00DE4930">
              <w:rPr>
                <w:sz w:val="18"/>
                <w:szCs w:val="18"/>
                <w:lang w:val="pt-PT"/>
              </w:rPr>
              <w:br/>
              <w:t xml:space="preserve">     </w:t>
            </w:r>
            <w:r w:rsidRPr="00DE4930">
              <w:rPr>
                <w:rStyle w:val="hps"/>
                <w:sz w:val="18"/>
                <w:szCs w:val="18"/>
                <w:lang w:val="pt-PT"/>
              </w:rPr>
              <w:t>Speed ​​@200 dpi,b &amp;w,duplex</w:t>
            </w:r>
            <w:r w:rsidRPr="00DE4930">
              <w:rPr>
                <w:sz w:val="18"/>
                <w:szCs w:val="18"/>
                <w:lang w:val="pt-PT"/>
              </w:rPr>
              <w:t xml:space="preserve">: </w:t>
            </w:r>
            <w:r w:rsidRPr="00DE4930">
              <w:rPr>
                <w:rStyle w:val="hps"/>
                <w:sz w:val="18"/>
                <w:szCs w:val="18"/>
                <w:lang w:val="pt-PT"/>
              </w:rPr>
              <w:t>46ipm</w:t>
            </w:r>
            <w:r w:rsidRPr="00DE4930">
              <w:rPr>
                <w:sz w:val="18"/>
                <w:szCs w:val="18"/>
                <w:lang w:val="pt-PT"/>
              </w:rPr>
              <w:br/>
              <w:t xml:space="preserve">     </w:t>
            </w:r>
            <w:r w:rsidRPr="00DE4930">
              <w:rPr>
                <w:rStyle w:val="hps"/>
                <w:sz w:val="18"/>
                <w:szCs w:val="18"/>
                <w:lang w:val="pt-PT"/>
              </w:rPr>
              <w:t>Speed ​​@150 dpi,cores:12 ppmsimplex/ 24ipmduplex</w:t>
            </w:r>
            <w:r w:rsidRPr="00DE4930">
              <w:rPr>
                <w:sz w:val="18"/>
                <w:szCs w:val="18"/>
                <w:lang w:val="pt-PT"/>
              </w:rPr>
              <w:br/>
              <w:t xml:space="preserve">     </w:t>
            </w:r>
            <w:r w:rsidRPr="00DE4930">
              <w:rPr>
                <w:rStyle w:val="hps"/>
                <w:sz w:val="18"/>
                <w:szCs w:val="18"/>
                <w:lang w:val="pt-PT"/>
              </w:rPr>
              <w:t>Método de leitura:DuplaCIS(ContactImage Sensor</w:t>
            </w:r>
            <w:r w:rsidRPr="00DE4930">
              <w:rPr>
                <w:sz w:val="18"/>
                <w:szCs w:val="18"/>
                <w:lang w:val="pt-PT"/>
              </w:rPr>
              <w:t xml:space="preserve">) </w:t>
            </w:r>
            <w:r w:rsidRPr="00DE4930">
              <w:rPr>
                <w:sz w:val="18"/>
                <w:szCs w:val="18"/>
                <w:lang w:val="pt-PT"/>
              </w:rPr>
              <w:br/>
              <w:t xml:space="preserve">     </w:t>
            </w:r>
            <w:r w:rsidRPr="00DE4930">
              <w:rPr>
                <w:rStyle w:val="hps"/>
                <w:sz w:val="18"/>
                <w:szCs w:val="18"/>
                <w:lang w:val="pt-PT"/>
              </w:rPr>
              <w:t>Resolução óptica:600 dpi</w:t>
            </w:r>
            <w:r w:rsidRPr="00DE4930">
              <w:rPr>
                <w:sz w:val="18"/>
                <w:szCs w:val="18"/>
                <w:lang w:val="pt-PT"/>
              </w:rPr>
              <w:br/>
              <w:t xml:space="preserve">     </w:t>
            </w:r>
            <w:r w:rsidRPr="00DE4930">
              <w:rPr>
                <w:rStyle w:val="hps"/>
                <w:sz w:val="18"/>
                <w:szCs w:val="18"/>
                <w:lang w:val="pt-PT"/>
              </w:rPr>
              <w:t>Profundidade de bits</w:t>
            </w:r>
            <w:r w:rsidRPr="00DE4930">
              <w:rPr>
                <w:sz w:val="18"/>
                <w:szCs w:val="18"/>
                <w:lang w:val="pt-PT"/>
              </w:rPr>
              <w:t xml:space="preserve">: 24-bit </w:t>
            </w:r>
            <w:r w:rsidRPr="00DE4930">
              <w:rPr>
                <w:rStyle w:val="hps"/>
                <w:sz w:val="18"/>
                <w:szCs w:val="18"/>
                <w:lang w:val="pt-PT"/>
              </w:rPr>
              <w:t>de cores</w:t>
            </w:r>
            <w:r w:rsidRPr="00DE4930">
              <w:rPr>
                <w:sz w:val="18"/>
                <w:szCs w:val="18"/>
                <w:lang w:val="pt-PT"/>
              </w:rPr>
              <w:t xml:space="preserve">, tons de cinza </w:t>
            </w:r>
            <w:r w:rsidRPr="00DE4930">
              <w:rPr>
                <w:rStyle w:val="hps"/>
                <w:sz w:val="18"/>
                <w:szCs w:val="18"/>
                <w:lang w:val="pt-PT"/>
              </w:rPr>
              <w:t>de 8 bits</w:t>
            </w:r>
            <w:r w:rsidRPr="00DE4930">
              <w:rPr>
                <w:sz w:val="18"/>
                <w:szCs w:val="18"/>
                <w:lang w:val="pt-PT"/>
              </w:rPr>
              <w:br/>
              <w:t xml:space="preserve">     </w:t>
            </w:r>
            <w:r w:rsidRPr="00DE4930">
              <w:rPr>
                <w:rStyle w:val="hps"/>
                <w:sz w:val="18"/>
                <w:szCs w:val="18"/>
                <w:lang w:val="pt-PT"/>
              </w:rPr>
              <w:t xml:space="preserve">CapacidadeADF:50 folhas </w:t>
            </w:r>
            <w:r w:rsidRPr="00DE4930">
              <w:rPr>
                <w:sz w:val="18"/>
                <w:szCs w:val="18"/>
                <w:lang w:val="pt-PT"/>
              </w:rPr>
              <w:br/>
              <w:t xml:space="preserve">     </w:t>
            </w:r>
            <w:r w:rsidRPr="00DE4930">
              <w:rPr>
                <w:rStyle w:val="hps"/>
                <w:sz w:val="18"/>
                <w:szCs w:val="18"/>
                <w:lang w:val="pt-PT"/>
              </w:rPr>
              <w:t>ADFPapelMáximaTamanho:8.5 "x38</w:t>
            </w:r>
            <w:r w:rsidRPr="00DE4930">
              <w:rPr>
                <w:sz w:val="18"/>
                <w:szCs w:val="18"/>
                <w:lang w:val="pt-PT"/>
              </w:rPr>
              <w:t xml:space="preserve">" </w:t>
            </w:r>
            <w:r w:rsidRPr="00DE4930">
              <w:rPr>
                <w:rStyle w:val="hps"/>
                <w:sz w:val="18"/>
                <w:szCs w:val="18"/>
                <w:lang w:val="pt-PT"/>
              </w:rPr>
              <w:t>em</w:t>
            </w:r>
            <w:r w:rsidRPr="00DE4930">
              <w:rPr>
                <w:sz w:val="18"/>
                <w:szCs w:val="18"/>
                <w:lang w:val="pt-PT"/>
              </w:rPr>
              <w:br/>
              <w:t xml:space="preserve">     </w:t>
            </w:r>
            <w:r w:rsidRPr="00DE4930">
              <w:rPr>
                <w:rStyle w:val="hps"/>
                <w:sz w:val="18"/>
                <w:szCs w:val="18"/>
                <w:lang w:val="pt-PT"/>
              </w:rPr>
              <w:t>ADFPapelTamanho mínimo</w:t>
            </w:r>
            <w:r w:rsidRPr="00DE4930">
              <w:rPr>
                <w:sz w:val="18"/>
                <w:szCs w:val="18"/>
                <w:lang w:val="pt-PT"/>
              </w:rPr>
              <w:t xml:space="preserve">: </w:t>
            </w:r>
            <w:r w:rsidRPr="00DE4930">
              <w:rPr>
                <w:rStyle w:val="hps"/>
                <w:sz w:val="18"/>
                <w:szCs w:val="18"/>
                <w:lang w:val="pt-PT"/>
              </w:rPr>
              <w:t>5.8 "</w:t>
            </w:r>
            <w:r w:rsidRPr="00DE4930">
              <w:rPr>
                <w:sz w:val="18"/>
                <w:szCs w:val="18"/>
                <w:lang w:val="pt-PT"/>
              </w:rPr>
              <w:t xml:space="preserve">x 8.3" </w:t>
            </w:r>
            <w:r w:rsidRPr="00DE4930">
              <w:rPr>
                <w:rStyle w:val="hps"/>
                <w:sz w:val="18"/>
                <w:szCs w:val="18"/>
                <w:lang w:val="pt-PT"/>
              </w:rPr>
              <w:t>em</w:t>
            </w:r>
            <w:r w:rsidRPr="00DE4930">
              <w:rPr>
                <w:sz w:val="18"/>
                <w:szCs w:val="18"/>
                <w:lang w:val="pt-PT"/>
              </w:rPr>
              <w:br/>
              <w:t xml:space="preserve">     </w:t>
            </w:r>
            <w:r w:rsidRPr="00DE4930">
              <w:rPr>
                <w:rStyle w:val="hps"/>
                <w:sz w:val="18"/>
                <w:szCs w:val="18"/>
                <w:lang w:val="pt-PT"/>
              </w:rPr>
              <w:t>Interface:USB 2.0 (</w:t>
            </w:r>
            <w:r w:rsidRPr="00DE4930">
              <w:rPr>
                <w:sz w:val="18"/>
                <w:szCs w:val="18"/>
                <w:lang w:val="pt-PT"/>
              </w:rPr>
              <w:t xml:space="preserve">1.1 </w:t>
            </w:r>
            <w:r w:rsidRPr="00DE4930">
              <w:rPr>
                <w:rStyle w:val="hps"/>
                <w:sz w:val="18"/>
                <w:szCs w:val="18"/>
                <w:lang w:val="pt-PT"/>
              </w:rPr>
              <w:t>compatível)</w:t>
            </w:r>
            <w:r w:rsidRPr="00DE4930">
              <w:rPr>
                <w:sz w:val="18"/>
                <w:szCs w:val="18"/>
                <w:lang w:val="pt-PT"/>
              </w:rPr>
              <w:br/>
              <w:t xml:space="preserve">     </w:t>
            </w:r>
            <w:r w:rsidRPr="00DE4930">
              <w:rPr>
                <w:rStyle w:val="hps"/>
                <w:sz w:val="18"/>
                <w:szCs w:val="18"/>
                <w:lang w:val="pt-PT"/>
              </w:rPr>
              <w:t>Ciclo de trabalho:1500 páginas/ dia</w:t>
            </w:r>
            <w:r w:rsidRPr="00DE4930">
              <w:rPr>
                <w:sz w:val="18"/>
                <w:szCs w:val="18"/>
                <w:lang w:val="pt-PT"/>
              </w:rPr>
              <w:br/>
              <w:t xml:space="preserve">     </w:t>
            </w:r>
            <w:r w:rsidRPr="00DE4930">
              <w:rPr>
                <w:rStyle w:val="hps"/>
                <w:sz w:val="18"/>
                <w:szCs w:val="18"/>
                <w:lang w:val="pt-PT"/>
              </w:rPr>
              <w:t>Drivers</w:t>
            </w:r>
            <w:r w:rsidRPr="00DE4930">
              <w:rPr>
                <w:sz w:val="18"/>
                <w:szCs w:val="18"/>
                <w:lang w:val="pt-PT"/>
              </w:rPr>
              <w:t xml:space="preserve">: </w:t>
            </w:r>
            <w:r w:rsidRPr="00DE4930">
              <w:rPr>
                <w:rStyle w:val="hps"/>
                <w:sz w:val="18"/>
                <w:szCs w:val="18"/>
                <w:lang w:val="pt-PT"/>
              </w:rPr>
              <w:t>TWAIN</w:t>
            </w:r>
            <w:r w:rsidRPr="00DE4930">
              <w:rPr>
                <w:sz w:val="18"/>
                <w:szCs w:val="18"/>
                <w:lang w:val="pt-PT"/>
              </w:rPr>
              <w:t xml:space="preserve">, </w:t>
            </w:r>
            <w:r w:rsidRPr="00DE4930">
              <w:rPr>
                <w:rStyle w:val="hps"/>
                <w:sz w:val="18"/>
                <w:szCs w:val="18"/>
                <w:lang w:val="pt-PT"/>
              </w:rPr>
              <w:t>WIA</w:t>
            </w:r>
            <w:r w:rsidRPr="00DE4930">
              <w:rPr>
                <w:sz w:val="18"/>
                <w:szCs w:val="18"/>
                <w:lang w:val="pt-PT"/>
              </w:rPr>
              <w:br/>
              <w:t>    </w:t>
            </w:r>
            <w:r w:rsidRPr="00DE4930">
              <w:rPr>
                <w:sz w:val="18"/>
                <w:szCs w:val="18"/>
              </w:rPr>
              <w:t xml:space="preserve">- Garantia mínima 12 meses </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500,00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1.000,00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103</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02</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Impressora laser Colorida</w:t>
            </w:r>
          </w:p>
          <w:p w:rsidR="00034D9E" w:rsidRPr="00DE4930" w:rsidRDefault="00034D9E" w:rsidP="00034D9E">
            <w:pPr>
              <w:pStyle w:val="NormalWeb"/>
              <w:rPr>
                <w:sz w:val="18"/>
                <w:szCs w:val="18"/>
              </w:rPr>
            </w:pPr>
            <w:r w:rsidRPr="00DE4930">
              <w:rPr>
                <w:sz w:val="18"/>
                <w:szCs w:val="18"/>
              </w:rPr>
              <w:t xml:space="preserve">- </w:t>
            </w:r>
            <w:r w:rsidRPr="00DE4930">
              <w:rPr>
                <w:rStyle w:val="Forte"/>
                <w:sz w:val="18"/>
                <w:szCs w:val="18"/>
              </w:rPr>
              <w:t>Qualidade de impressão preto (ótima)</w:t>
            </w:r>
            <w:r w:rsidRPr="00DE4930">
              <w:rPr>
                <w:sz w:val="18"/>
                <w:szCs w:val="18"/>
              </w:rPr>
              <w:t>: Até 600 x 600 dpi</w:t>
            </w:r>
          </w:p>
          <w:p w:rsidR="00034D9E" w:rsidRPr="00DE4930" w:rsidRDefault="00034D9E" w:rsidP="00034D9E">
            <w:pPr>
              <w:pStyle w:val="NormalWeb"/>
              <w:rPr>
                <w:sz w:val="18"/>
                <w:szCs w:val="18"/>
              </w:rPr>
            </w:pPr>
            <w:r w:rsidRPr="00DE4930">
              <w:rPr>
                <w:rStyle w:val="Forte"/>
                <w:sz w:val="18"/>
                <w:szCs w:val="18"/>
              </w:rPr>
              <w:t>Ciclo de trabalho (mensal, A4)</w:t>
            </w:r>
            <w:r w:rsidRPr="00DE4930">
              <w:rPr>
                <w:sz w:val="18"/>
                <w:szCs w:val="18"/>
              </w:rPr>
              <w:t>: Até 15.000 páginas</w:t>
            </w:r>
          </w:p>
          <w:p w:rsidR="00034D9E" w:rsidRPr="00DE4930" w:rsidRDefault="00034D9E" w:rsidP="00034D9E">
            <w:pPr>
              <w:pStyle w:val="NormalWeb"/>
              <w:rPr>
                <w:sz w:val="18"/>
                <w:szCs w:val="18"/>
              </w:rPr>
            </w:pPr>
            <w:r w:rsidRPr="00DE4930">
              <w:rPr>
                <w:rStyle w:val="Forte"/>
                <w:sz w:val="18"/>
                <w:szCs w:val="18"/>
              </w:rPr>
              <w:t>Tecnologia de impressão</w:t>
            </w:r>
            <w:r w:rsidRPr="00DE4930">
              <w:rPr>
                <w:sz w:val="18"/>
                <w:szCs w:val="18"/>
              </w:rPr>
              <w:t>: Laser a cores de 4 passos</w:t>
            </w:r>
          </w:p>
          <w:p w:rsidR="00034D9E" w:rsidRPr="00DE4930" w:rsidRDefault="00034D9E" w:rsidP="00034D9E">
            <w:pPr>
              <w:pStyle w:val="NormalWeb"/>
              <w:rPr>
                <w:sz w:val="18"/>
                <w:szCs w:val="18"/>
              </w:rPr>
            </w:pPr>
            <w:r w:rsidRPr="00DE4930">
              <w:rPr>
                <w:rStyle w:val="Forte"/>
                <w:sz w:val="18"/>
                <w:szCs w:val="18"/>
              </w:rPr>
              <w:t>Qualidade de impressão colorida (melhor)</w:t>
            </w:r>
            <w:r w:rsidRPr="00DE4930">
              <w:rPr>
                <w:sz w:val="18"/>
                <w:szCs w:val="18"/>
              </w:rPr>
              <w:t>: Até 600 x 600 dpi</w:t>
            </w:r>
          </w:p>
          <w:p w:rsidR="00034D9E" w:rsidRPr="00DE4930" w:rsidRDefault="00034D9E" w:rsidP="00034D9E">
            <w:pPr>
              <w:pStyle w:val="NormalWeb"/>
              <w:rPr>
                <w:sz w:val="18"/>
                <w:szCs w:val="18"/>
              </w:rPr>
            </w:pPr>
            <w:r w:rsidRPr="00DE4930">
              <w:rPr>
                <w:rStyle w:val="Forte"/>
                <w:sz w:val="18"/>
                <w:szCs w:val="18"/>
              </w:rPr>
              <w:t>Número de cartuchos de impressão</w:t>
            </w:r>
            <w:r w:rsidRPr="00DE4930">
              <w:rPr>
                <w:sz w:val="18"/>
                <w:szCs w:val="18"/>
              </w:rPr>
              <w:t>: 4 (1 de cada, preto, ciano, magenta, amarelo), 1 tambor de imagem</w:t>
            </w:r>
          </w:p>
          <w:p w:rsidR="00034D9E" w:rsidRPr="00DE4930" w:rsidRDefault="00034D9E" w:rsidP="00034D9E">
            <w:pPr>
              <w:pStyle w:val="NormalWeb"/>
              <w:rPr>
                <w:sz w:val="18"/>
                <w:szCs w:val="18"/>
              </w:rPr>
            </w:pPr>
            <w:r w:rsidRPr="00DE4930">
              <w:rPr>
                <w:rStyle w:val="Forte"/>
                <w:sz w:val="18"/>
                <w:szCs w:val="18"/>
              </w:rPr>
              <w:t>Idiomas de impressão</w:t>
            </w:r>
            <w:r w:rsidRPr="00DE4930">
              <w:rPr>
                <w:sz w:val="18"/>
                <w:szCs w:val="18"/>
              </w:rPr>
              <w:t>: Central</w:t>
            </w:r>
          </w:p>
          <w:p w:rsidR="00034D9E" w:rsidRPr="00DE4930" w:rsidRDefault="00034D9E" w:rsidP="00034D9E">
            <w:pPr>
              <w:pStyle w:val="NormalWeb"/>
              <w:rPr>
                <w:sz w:val="18"/>
                <w:szCs w:val="18"/>
              </w:rPr>
            </w:pPr>
            <w:r w:rsidRPr="00DE4930">
              <w:rPr>
                <w:rStyle w:val="Forte"/>
                <w:sz w:val="18"/>
                <w:szCs w:val="18"/>
              </w:rPr>
              <w:t>Manuseio de entrada de papel, padrão</w:t>
            </w:r>
            <w:r w:rsidRPr="00DE4930">
              <w:rPr>
                <w:sz w:val="18"/>
                <w:szCs w:val="18"/>
              </w:rPr>
              <w:t>: Bandeja de entrada para 150 folhas</w:t>
            </w:r>
          </w:p>
          <w:p w:rsidR="00034D9E" w:rsidRPr="00DE4930" w:rsidRDefault="00034D9E" w:rsidP="00034D9E">
            <w:pPr>
              <w:pStyle w:val="NormalWeb"/>
              <w:rPr>
                <w:sz w:val="18"/>
                <w:szCs w:val="18"/>
              </w:rPr>
            </w:pPr>
            <w:r w:rsidRPr="00DE4930">
              <w:rPr>
                <w:rStyle w:val="Forte"/>
                <w:sz w:val="18"/>
                <w:szCs w:val="18"/>
              </w:rPr>
              <w:t>Manuseio de saída de papel, padrão</w:t>
            </w:r>
            <w:r w:rsidRPr="00DE4930">
              <w:rPr>
                <w:sz w:val="18"/>
                <w:szCs w:val="18"/>
              </w:rPr>
              <w:t>: Escaninho de saída para 50 folhas</w:t>
            </w:r>
          </w:p>
          <w:p w:rsidR="00034D9E" w:rsidRPr="00DE4930" w:rsidRDefault="00034D9E" w:rsidP="00034D9E">
            <w:pPr>
              <w:rPr>
                <w:sz w:val="18"/>
                <w:szCs w:val="18"/>
              </w:rPr>
            </w:pPr>
            <w:r w:rsidRPr="00DE4930">
              <w:rPr>
                <w:sz w:val="18"/>
                <w:szCs w:val="18"/>
              </w:rPr>
              <w:t>- Garantia mínima 12 meses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w:t>
            </w:r>
            <w:r>
              <w:rPr>
                <w:sz w:val="18"/>
                <w:szCs w:val="18"/>
              </w:rPr>
              <w:t>.</w:t>
            </w:r>
            <w:r w:rsidRPr="00DE4930">
              <w:rPr>
                <w:sz w:val="18"/>
                <w:szCs w:val="18"/>
              </w:rPr>
              <w:t>150,00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2.300,00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104</w:t>
            </w:r>
          </w:p>
        </w:tc>
        <w:tc>
          <w:tcPr>
            <w:tcW w:w="709"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10</w:t>
            </w:r>
          </w:p>
        </w:tc>
        <w:tc>
          <w:tcPr>
            <w:tcW w:w="620"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 xml:space="preserve">MICROCOMPUTADOR </w:t>
            </w:r>
          </w:p>
          <w:p w:rsidR="00034D9E" w:rsidRPr="00DE4930" w:rsidRDefault="00034D9E" w:rsidP="00034D9E">
            <w:pPr>
              <w:rPr>
                <w:sz w:val="18"/>
                <w:szCs w:val="18"/>
              </w:rPr>
            </w:pPr>
            <w:r w:rsidRPr="00DE4930">
              <w:rPr>
                <w:bCs/>
                <w:sz w:val="18"/>
                <w:szCs w:val="18"/>
              </w:rPr>
              <w:t>Memória:</w:t>
            </w:r>
            <w:r w:rsidRPr="00DE4930">
              <w:rPr>
                <w:sz w:val="18"/>
                <w:szCs w:val="18"/>
              </w:rPr>
              <w:t xml:space="preserve"> DDR3 com freqüência 1333 MHz de 8GB</w:t>
            </w:r>
          </w:p>
          <w:p w:rsidR="00034D9E" w:rsidRPr="00DE4930" w:rsidRDefault="00034D9E" w:rsidP="00034D9E">
            <w:pPr>
              <w:rPr>
                <w:sz w:val="18"/>
                <w:szCs w:val="18"/>
              </w:rPr>
            </w:pPr>
            <w:r w:rsidRPr="00DE4930">
              <w:rPr>
                <w:bCs/>
                <w:sz w:val="18"/>
                <w:szCs w:val="18"/>
              </w:rPr>
              <w:t>Sistema Operacional:</w:t>
            </w:r>
            <w:r w:rsidRPr="00DE4930">
              <w:rPr>
                <w:sz w:val="18"/>
                <w:szCs w:val="18"/>
              </w:rPr>
              <w:t xml:space="preserve"> Windows 7 ultimate</w:t>
            </w:r>
          </w:p>
          <w:p w:rsidR="00034D9E" w:rsidRPr="00DE4930" w:rsidRDefault="00034D9E" w:rsidP="00034D9E">
            <w:pPr>
              <w:rPr>
                <w:sz w:val="18"/>
                <w:szCs w:val="18"/>
              </w:rPr>
            </w:pPr>
            <w:r w:rsidRPr="00DE4930">
              <w:rPr>
                <w:bCs/>
                <w:sz w:val="18"/>
                <w:szCs w:val="18"/>
              </w:rPr>
              <w:t>Processador:</w:t>
            </w:r>
            <w:r w:rsidRPr="00DE4930">
              <w:rPr>
                <w:sz w:val="18"/>
                <w:szCs w:val="18"/>
              </w:rPr>
              <w:t xml:space="preserve"> QUAD CORE 3.5 GHZ freqüência real.</w:t>
            </w:r>
          </w:p>
          <w:p w:rsidR="00034D9E" w:rsidRPr="00DE4930" w:rsidRDefault="00034D9E" w:rsidP="00034D9E">
            <w:pPr>
              <w:rPr>
                <w:sz w:val="18"/>
                <w:szCs w:val="18"/>
              </w:rPr>
            </w:pPr>
            <w:r w:rsidRPr="00DE4930">
              <w:rPr>
                <w:sz w:val="18"/>
                <w:szCs w:val="18"/>
              </w:rPr>
              <w:t xml:space="preserve">LGA1155 </w:t>
            </w:r>
          </w:p>
          <w:p w:rsidR="00034D9E" w:rsidRPr="00DE4930" w:rsidRDefault="00034D9E" w:rsidP="00034D9E">
            <w:pPr>
              <w:rPr>
                <w:sz w:val="18"/>
                <w:szCs w:val="18"/>
              </w:rPr>
            </w:pPr>
            <w:r w:rsidRPr="00DE4930">
              <w:rPr>
                <w:bCs/>
                <w:sz w:val="18"/>
                <w:szCs w:val="18"/>
              </w:rPr>
              <w:t>Disco Rígido:</w:t>
            </w:r>
            <w:r w:rsidRPr="00DE4930">
              <w:rPr>
                <w:sz w:val="18"/>
                <w:szCs w:val="18"/>
              </w:rPr>
              <w:t xml:space="preserve"> 500 GB SATA3 com 7200 Rpm </w:t>
            </w:r>
          </w:p>
          <w:p w:rsidR="00034D9E" w:rsidRPr="00DE4930" w:rsidRDefault="00034D9E" w:rsidP="00034D9E">
            <w:pPr>
              <w:rPr>
                <w:sz w:val="18"/>
                <w:szCs w:val="18"/>
              </w:rPr>
            </w:pPr>
            <w:r w:rsidRPr="00DE4930">
              <w:rPr>
                <w:bCs/>
                <w:sz w:val="18"/>
                <w:szCs w:val="18"/>
              </w:rPr>
              <w:t>Drives Ópticos:</w:t>
            </w:r>
            <w:r w:rsidRPr="00DE4930">
              <w:rPr>
                <w:sz w:val="18"/>
                <w:szCs w:val="18"/>
              </w:rPr>
              <w:t xml:space="preserve"> DVDRW  SATA</w:t>
            </w:r>
          </w:p>
          <w:p w:rsidR="00034D9E" w:rsidRPr="00DE4930" w:rsidRDefault="00034D9E" w:rsidP="00034D9E">
            <w:pPr>
              <w:rPr>
                <w:sz w:val="18"/>
                <w:szCs w:val="18"/>
              </w:rPr>
            </w:pPr>
            <w:r w:rsidRPr="00DE4930">
              <w:rPr>
                <w:bCs/>
                <w:sz w:val="18"/>
                <w:szCs w:val="18"/>
              </w:rPr>
              <w:t>Vídeo:</w:t>
            </w:r>
            <w:r w:rsidRPr="00DE4930">
              <w:rPr>
                <w:sz w:val="18"/>
                <w:szCs w:val="18"/>
              </w:rPr>
              <w:t xml:space="preserve"> Integrado</w:t>
            </w:r>
          </w:p>
          <w:p w:rsidR="00034D9E" w:rsidRPr="00DE4930" w:rsidRDefault="00034D9E" w:rsidP="00034D9E">
            <w:pPr>
              <w:rPr>
                <w:sz w:val="18"/>
                <w:szCs w:val="18"/>
              </w:rPr>
            </w:pPr>
            <w:r w:rsidRPr="00DE4930">
              <w:rPr>
                <w:bCs/>
                <w:sz w:val="18"/>
                <w:szCs w:val="18"/>
              </w:rPr>
              <w:t>Som:</w:t>
            </w:r>
            <w:r w:rsidRPr="00DE4930">
              <w:rPr>
                <w:sz w:val="18"/>
                <w:szCs w:val="18"/>
              </w:rPr>
              <w:t xml:space="preserve"> Integrada</w:t>
            </w:r>
          </w:p>
          <w:p w:rsidR="00034D9E" w:rsidRPr="00DE4930" w:rsidRDefault="00034D9E" w:rsidP="00034D9E">
            <w:pPr>
              <w:rPr>
                <w:sz w:val="18"/>
                <w:szCs w:val="18"/>
              </w:rPr>
            </w:pPr>
            <w:r w:rsidRPr="00DE4930">
              <w:rPr>
                <w:bCs/>
                <w:sz w:val="18"/>
                <w:szCs w:val="18"/>
              </w:rPr>
              <w:t>Rede:</w:t>
            </w:r>
            <w:r w:rsidRPr="00DE4930">
              <w:rPr>
                <w:sz w:val="18"/>
                <w:szCs w:val="18"/>
              </w:rPr>
              <w:t xml:space="preserve"> Integrada</w:t>
            </w:r>
          </w:p>
          <w:p w:rsidR="00034D9E" w:rsidRPr="00DE4930" w:rsidRDefault="00034D9E" w:rsidP="00034D9E">
            <w:pPr>
              <w:rPr>
                <w:sz w:val="18"/>
                <w:szCs w:val="18"/>
              </w:rPr>
            </w:pPr>
            <w:r w:rsidRPr="00DE4930">
              <w:rPr>
                <w:bCs/>
                <w:sz w:val="18"/>
                <w:szCs w:val="18"/>
              </w:rPr>
              <w:t>Gabinete:</w:t>
            </w:r>
            <w:r w:rsidRPr="00DE4930">
              <w:rPr>
                <w:sz w:val="18"/>
                <w:szCs w:val="18"/>
              </w:rPr>
              <w:t xml:space="preserve"> GABINETE 3 BAIAS </w:t>
            </w:r>
          </w:p>
          <w:p w:rsidR="00034D9E" w:rsidRPr="00DE4930" w:rsidRDefault="00034D9E" w:rsidP="00034D9E">
            <w:pPr>
              <w:rPr>
                <w:sz w:val="18"/>
                <w:szCs w:val="18"/>
              </w:rPr>
            </w:pPr>
            <w:r w:rsidRPr="00DE4930">
              <w:rPr>
                <w:bCs/>
                <w:sz w:val="18"/>
                <w:szCs w:val="18"/>
              </w:rPr>
              <w:t>Fonte:</w:t>
            </w:r>
            <w:r w:rsidRPr="00DE4930">
              <w:rPr>
                <w:sz w:val="18"/>
                <w:szCs w:val="18"/>
              </w:rPr>
              <w:t xml:space="preserve"> 300 watts real</w:t>
            </w:r>
          </w:p>
          <w:p w:rsidR="00034D9E" w:rsidRPr="00DE4930" w:rsidRDefault="00034D9E" w:rsidP="00034D9E">
            <w:pPr>
              <w:rPr>
                <w:sz w:val="18"/>
                <w:szCs w:val="18"/>
              </w:rPr>
            </w:pPr>
            <w:r w:rsidRPr="00DE4930">
              <w:rPr>
                <w:bCs/>
                <w:sz w:val="18"/>
                <w:szCs w:val="18"/>
              </w:rPr>
              <w:t>Periféricos:</w:t>
            </w:r>
            <w:r w:rsidRPr="00DE4930">
              <w:rPr>
                <w:sz w:val="18"/>
                <w:szCs w:val="18"/>
              </w:rPr>
              <w:t xml:space="preserve"> Teclado ABNT2; Mouse; caixas de som; Dispositivo de Sustentação</w:t>
            </w:r>
          </w:p>
          <w:p w:rsidR="00034D9E" w:rsidRPr="00DE4930" w:rsidRDefault="00034D9E" w:rsidP="00034D9E">
            <w:pPr>
              <w:rPr>
                <w:sz w:val="18"/>
                <w:szCs w:val="18"/>
              </w:rPr>
            </w:pPr>
            <w:r w:rsidRPr="00DE4930">
              <w:rPr>
                <w:bCs/>
                <w:sz w:val="18"/>
                <w:szCs w:val="18"/>
              </w:rPr>
              <w:t>Mouse:</w:t>
            </w:r>
            <w:r w:rsidRPr="00DE4930">
              <w:rPr>
                <w:sz w:val="18"/>
                <w:szCs w:val="18"/>
              </w:rPr>
              <w:t xml:space="preserve"> Mouse óptico PS2</w:t>
            </w:r>
          </w:p>
          <w:p w:rsidR="00034D9E" w:rsidRPr="00DE4930" w:rsidRDefault="00034D9E" w:rsidP="00034D9E">
            <w:pPr>
              <w:rPr>
                <w:sz w:val="18"/>
                <w:szCs w:val="18"/>
              </w:rPr>
            </w:pPr>
            <w:r w:rsidRPr="00DE4930">
              <w:rPr>
                <w:bCs/>
                <w:sz w:val="18"/>
                <w:szCs w:val="18"/>
              </w:rPr>
              <w:t>Teclado:</w:t>
            </w:r>
            <w:r w:rsidRPr="00DE4930">
              <w:rPr>
                <w:sz w:val="18"/>
                <w:szCs w:val="18"/>
              </w:rPr>
              <w:t xml:space="preserve"> PS2</w:t>
            </w:r>
          </w:p>
          <w:p w:rsidR="00034D9E" w:rsidRPr="00DE4930" w:rsidRDefault="00034D9E" w:rsidP="00034D9E">
            <w:pPr>
              <w:rPr>
                <w:sz w:val="18"/>
                <w:szCs w:val="18"/>
              </w:rPr>
            </w:pPr>
            <w:r w:rsidRPr="00DE4930">
              <w:rPr>
                <w:sz w:val="18"/>
                <w:szCs w:val="18"/>
              </w:rPr>
              <w:t>Slot PCI simples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1900,00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19.000,00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105</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10</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Monitor LCD 18,5”</w:t>
            </w:r>
          </w:p>
          <w:p w:rsidR="00034D9E" w:rsidRPr="00DE4930" w:rsidRDefault="00034D9E" w:rsidP="00034D9E">
            <w:pPr>
              <w:numPr>
                <w:ilvl w:val="0"/>
                <w:numId w:val="10"/>
              </w:numPr>
              <w:rPr>
                <w:sz w:val="18"/>
                <w:szCs w:val="18"/>
              </w:rPr>
            </w:pPr>
            <w:r w:rsidRPr="00DE4930">
              <w:rPr>
                <w:sz w:val="18"/>
                <w:szCs w:val="18"/>
              </w:rPr>
              <w:t>Garantia: 1 ano</w:t>
            </w:r>
          </w:p>
          <w:p w:rsidR="00034D9E" w:rsidRPr="00DE4930" w:rsidRDefault="00034D9E" w:rsidP="00034D9E">
            <w:pPr>
              <w:numPr>
                <w:ilvl w:val="0"/>
                <w:numId w:val="10"/>
              </w:numPr>
              <w:rPr>
                <w:sz w:val="18"/>
                <w:szCs w:val="18"/>
              </w:rPr>
            </w:pPr>
            <w:r w:rsidRPr="00DE4930">
              <w:rPr>
                <w:sz w:val="18"/>
                <w:szCs w:val="18"/>
              </w:rPr>
              <w:t>Tamanho: 18,5"</w:t>
            </w:r>
          </w:p>
          <w:p w:rsidR="00034D9E" w:rsidRPr="00DE4930" w:rsidRDefault="00034D9E" w:rsidP="00034D9E">
            <w:pPr>
              <w:numPr>
                <w:ilvl w:val="0"/>
                <w:numId w:val="10"/>
              </w:numPr>
              <w:rPr>
                <w:sz w:val="18"/>
                <w:szCs w:val="18"/>
              </w:rPr>
            </w:pPr>
            <w:r w:rsidRPr="00DE4930">
              <w:rPr>
                <w:sz w:val="18"/>
                <w:szCs w:val="18"/>
              </w:rPr>
              <w:t>Tipo de Tela: LED</w:t>
            </w:r>
          </w:p>
          <w:p w:rsidR="00034D9E" w:rsidRPr="00DE4930" w:rsidRDefault="00034D9E" w:rsidP="00034D9E">
            <w:pPr>
              <w:numPr>
                <w:ilvl w:val="0"/>
                <w:numId w:val="10"/>
              </w:numPr>
              <w:rPr>
                <w:sz w:val="18"/>
                <w:szCs w:val="18"/>
              </w:rPr>
            </w:pPr>
            <w:r w:rsidRPr="00DE4930">
              <w:rPr>
                <w:sz w:val="18"/>
                <w:szCs w:val="18"/>
              </w:rPr>
              <w:lastRenderedPageBreak/>
              <w:t>Resolução: 1366x768</w:t>
            </w:r>
          </w:p>
          <w:p w:rsidR="00034D9E" w:rsidRPr="00DE4930" w:rsidRDefault="00034D9E" w:rsidP="00034D9E">
            <w:pPr>
              <w:ind w:left="72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530,00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ind w:left="1168" w:right="-1101"/>
              <w:rPr>
                <w:sz w:val="18"/>
                <w:szCs w:val="18"/>
              </w:rPr>
            </w:pPr>
            <w:r w:rsidRPr="00DE4930">
              <w:rPr>
                <w:sz w:val="18"/>
                <w:szCs w:val="18"/>
              </w:rPr>
              <w:t>5.300,00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lastRenderedPageBreak/>
              <w:t>106</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02</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sz w:val="18"/>
                <w:szCs w:val="18"/>
              </w:rPr>
              <w:t>Leitor código de barra convencional</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229,00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458,00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107</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02</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Default="00034D9E" w:rsidP="00034D9E">
            <w:pPr>
              <w:rPr>
                <w:b/>
                <w:sz w:val="20"/>
                <w:szCs w:val="20"/>
              </w:rPr>
            </w:pPr>
            <w:r>
              <w:rPr>
                <w:b/>
                <w:sz w:val="20"/>
                <w:szCs w:val="20"/>
              </w:rPr>
              <w:t>IMPRESSORA LASER COPIADORA (impressão e copia preta)</w:t>
            </w:r>
          </w:p>
          <w:p w:rsidR="00034D9E" w:rsidRDefault="00034D9E" w:rsidP="00034D9E">
            <w:pPr>
              <w:pStyle w:val="NormalWeb"/>
              <w:rPr>
                <w:sz w:val="20"/>
                <w:szCs w:val="20"/>
              </w:rPr>
            </w:pPr>
            <w:r>
              <w:rPr>
                <w:b/>
                <w:sz w:val="20"/>
                <w:szCs w:val="20"/>
              </w:rPr>
              <w:t xml:space="preserve">- </w:t>
            </w:r>
            <w:r>
              <w:rPr>
                <w:rStyle w:val="Forte"/>
                <w:sz w:val="20"/>
                <w:szCs w:val="20"/>
              </w:rPr>
              <w:t>Qualidade de impressão preto (ótima)</w:t>
            </w:r>
            <w:r>
              <w:rPr>
                <w:sz w:val="20"/>
                <w:szCs w:val="20"/>
              </w:rPr>
              <w:t>: Até 600 x 600 dpi (1200 dpi efetivos)</w:t>
            </w:r>
          </w:p>
          <w:p w:rsidR="00034D9E" w:rsidRDefault="00034D9E" w:rsidP="00034D9E">
            <w:pPr>
              <w:pStyle w:val="NormalWeb"/>
              <w:rPr>
                <w:sz w:val="20"/>
                <w:szCs w:val="20"/>
              </w:rPr>
            </w:pPr>
            <w:r>
              <w:rPr>
                <w:rStyle w:val="Forte"/>
                <w:sz w:val="20"/>
                <w:szCs w:val="20"/>
              </w:rPr>
              <w:t>Ciclo de trabalho (mensal, A4)</w:t>
            </w:r>
            <w:r>
              <w:rPr>
                <w:sz w:val="20"/>
                <w:szCs w:val="20"/>
              </w:rPr>
              <w:t>: Até 8000 páginas</w:t>
            </w:r>
          </w:p>
          <w:p w:rsidR="00034D9E" w:rsidRDefault="00034D9E" w:rsidP="00034D9E">
            <w:pPr>
              <w:pStyle w:val="NormalWeb"/>
              <w:rPr>
                <w:sz w:val="20"/>
                <w:szCs w:val="20"/>
              </w:rPr>
            </w:pPr>
            <w:r>
              <w:rPr>
                <w:rStyle w:val="Forte"/>
                <w:sz w:val="20"/>
                <w:szCs w:val="20"/>
              </w:rPr>
              <w:t>Tecnologia de impressão</w:t>
            </w:r>
            <w:r>
              <w:rPr>
                <w:sz w:val="20"/>
                <w:szCs w:val="20"/>
              </w:rPr>
              <w:t>: Laser</w:t>
            </w:r>
          </w:p>
          <w:p w:rsidR="00034D9E" w:rsidRDefault="00034D9E" w:rsidP="00034D9E">
            <w:pPr>
              <w:pStyle w:val="NormalWeb"/>
              <w:rPr>
                <w:sz w:val="20"/>
                <w:szCs w:val="20"/>
              </w:rPr>
            </w:pPr>
            <w:r>
              <w:rPr>
                <w:rStyle w:val="Forte"/>
                <w:sz w:val="20"/>
                <w:szCs w:val="20"/>
              </w:rPr>
              <w:t>Número de cartuchos de impressão</w:t>
            </w:r>
            <w:r>
              <w:rPr>
                <w:sz w:val="20"/>
                <w:szCs w:val="20"/>
              </w:rPr>
              <w:t>: 1 (preto)</w:t>
            </w:r>
          </w:p>
          <w:p w:rsidR="00034D9E" w:rsidRDefault="00034D9E" w:rsidP="00034D9E">
            <w:pPr>
              <w:pStyle w:val="NormalWeb"/>
              <w:rPr>
                <w:sz w:val="20"/>
                <w:szCs w:val="20"/>
              </w:rPr>
            </w:pPr>
            <w:r>
              <w:rPr>
                <w:rStyle w:val="Forte"/>
                <w:sz w:val="20"/>
                <w:szCs w:val="20"/>
              </w:rPr>
              <w:t>Idiomas de impressão</w:t>
            </w:r>
            <w:r>
              <w:rPr>
                <w:sz w:val="20"/>
                <w:szCs w:val="20"/>
              </w:rPr>
              <w:t>: Central</w:t>
            </w:r>
          </w:p>
          <w:p w:rsidR="00034D9E" w:rsidRDefault="00034D9E" w:rsidP="00034D9E">
            <w:pPr>
              <w:pStyle w:val="NormalWeb"/>
              <w:rPr>
                <w:sz w:val="20"/>
                <w:szCs w:val="20"/>
              </w:rPr>
            </w:pPr>
            <w:r>
              <w:rPr>
                <w:rStyle w:val="Forte"/>
                <w:sz w:val="20"/>
                <w:szCs w:val="20"/>
              </w:rPr>
              <w:t>Cartões de memória compatíveis</w:t>
            </w:r>
            <w:r>
              <w:rPr>
                <w:sz w:val="20"/>
                <w:szCs w:val="20"/>
              </w:rPr>
              <w:t>:  Não</w:t>
            </w:r>
          </w:p>
          <w:p w:rsidR="00034D9E" w:rsidRPr="00DE4930" w:rsidRDefault="00034D9E" w:rsidP="00034D9E">
            <w:pPr>
              <w:rPr>
                <w:sz w:val="18"/>
                <w:szCs w:val="18"/>
              </w:rPr>
            </w:pPr>
            <w:r>
              <w:rPr>
                <w:sz w:val="20"/>
                <w:szCs w:val="20"/>
              </w:rPr>
              <w:t>- Garantia mínima 12 meses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1.400,00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lang w:val="en-US"/>
              </w:rPr>
            </w:pPr>
            <w:r>
              <w:rPr>
                <w:sz w:val="18"/>
                <w:szCs w:val="18"/>
                <w:lang w:val="en-US"/>
              </w:rPr>
              <w:t>2.800,00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108</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05</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epson L555</w:t>
            </w:r>
          </w:p>
          <w:p w:rsidR="00034D9E" w:rsidRPr="00DE4930" w:rsidRDefault="00034D9E" w:rsidP="00034D9E">
            <w:pPr>
              <w:rPr>
                <w:sz w:val="18"/>
                <w:szCs w:val="18"/>
              </w:rPr>
            </w:pPr>
            <w:r w:rsidRPr="00DE4930">
              <w:rPr>
                <w:sz w:val="18"/>
                <w:szCs w:val="18"/>
              </w:rPr>
              <w:t>Tubo/Recarga tinta amarela</w:t>
            </w:r>
          </w:p>
          <w:p w:rsidR="00034D9E" w:rsidRPr="00DE4930" w:rsidRDefault="00034D9E" w:rsidP="00034D9E">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71,00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355,00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109</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05</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epson L555</w:t>
            </w:r>
          </w:p>
          <w:p w:rsidR="00034D9E" w:rsidRPr="00DE4930" w:rsidRDefault="00034D9E" w:rsidP="00034D9E">
            <w:pPr>
              <w:rPr>
                <w:sz w:val="18"/>
                <w:szCs w:val="18"/>
              </w:rPr>
            </w:pPr>
            <w:r w:rsidRPr="00DE4930">
              <w:rPr>
                <w:sz w:val="18"/>
                <w:szCs w:val="18"/>
              </w:rPr>
              <w:t>Tubo/Recarga tinta rosa</w:t>
            </w:r>
          </w:p>
          <w:p w:rsidR="00034D9E" w:rsidRPr="00DE4930" w:rsidRDefault="00034D9E" w:rsidP="00034D9E">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71,00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355,00</w:t>
            </w:r>
          </w:p>
        </w:tc>
      </w:tr>
      <w:tr w:rsidR="00034D9E" w:rsidTr="00F25CC3">
        <w:tblPrEx>
          <w:tblCellMar>
            <w:left w:w="70" w:type="dxa"/>
            <w:right w:w="70" w:type="dxa"/>
          </w:tblCellMar>
          <w:tblLook w:val="0000"/>
        </w:tblPrEx>
        <w:trPr>
          <w:trHeight w:val="645"/>
        </w:trPr>
        <w:tc>
          <w:tcPr>
            <w:tcW w:w="8222" w:type="dxa"/>
            <w:gridSpan w:val="5"/>
          </w:tcPr>
          <w:p w:rsidR="00034D9E" w:rsidRDefault="00034D9E" w:rsidP="00034D9E">
            <w:pPr>
              <w:ind w:left="954"/>
              <w:rPr>
                <w:sz w:val="18"/>
                <w:szCs w:val="18"/>
              </w:rPr>
            </w:pPr>
            <w:r>
              <w:rPr>
                <w:sz w:val="18"/>
                <w:szCs w:val="18"/>
              </w:rPr>
              <w:t>VALOR TOTRAL DO PARTICIPANTE</w:t>
            </w:r>
          </w:p>
        </w:tc>
        <w:tc>
          <w:tcPr>
            <w:tcW w:w="1984" w:type="dxa"/>
            <w:gridSpan w:val="2"/>
          </w:tcPr>
          <w:p w:rsidR="00034D9E" w:rsidRPr="00DA666F" w:rsidRDefault="00034D9E" w:rsidP="009A712D">
            <w:pPr>
              <w:ind w:left="954"/>
              <w:rPr>
                <w:b/>
                <w:sz w:val="18"/>
                <w:szCs w:val="18"/>
              </w:rPr>
            </w:pPr>
            <w:r w:rsidRPr="00DA666F">
              <w:rPr>
                <w:b/>
                <w:sz w:val="18"/>
                <w:szCs w:val="18"/>
              </w:rPr>
              <w:t>2</w:t>
            </w:r>
            <w:r w:rsidR="009A712D">
              <w:rPr>
                <w:b/>
                <w:sz w:val="18"/>
                <w:szCs w:val="18"/>
              </w:rPr>
              <w:t>42</w:t>
            </w:r>
            <w:r w:rsidRPr="00DA666F">
              <w:rPr>
                <w:b/>
                <w:sz w:val="18"/>
                <w:szCs w:val="18"/>
              </w:rPr>
              <w:t>.</w:t>
            </w:r>
            <w:r w:rsidR="009A712D">
              <w:rPr>
                <w:b/>
                <w:sz w:val="18"/>
                <w:szCs w:val="18"/>
              </w:rPr>
              <w:t>652</w:t>
            </w:r>
            <w:r w:rsidRPr="00DA666F">
              <w:rPr>
                <w:b/>
                <w:sz w:val="18"/>
                <w:szCs w:val="18"/>
              </w:rPr>
              <w:t>,20</w:t>
            </w:r>
          </w:p>
        </w:tc>
      </w:tr>
    </w:tbl>
    <w:p w:rsidR="00034D9E" w:rsidRPr="00DE4930" w:rsidRDefault="00034D9E" w:rsidP="00034D9E">
      <w:pPr>
        <w:rPr>
          <w:sz w:val="18"/>
          <w:szCs w:val="18"/>
        </w:rPr>
      </w:pPr>
    </w:p>
    <w:p w:rsidR="00034D9E" w:rsidRDefault="00034D9E" w:rsidP="00286929">
      <w:pPr>
        <w:jc w:val="center"/>
        <w:rPr>
          <w:b/>
          <w:sz w:val="22"/>
          <w:szCs w:val="22"/>
        </w:rPr>
      </w:pPr>
    </w:p>
    <w:p w:rsidR="000A1BA0" w:rsidRDefault="000A1BA0">
      <w:pPr>
        <w:rPr>
          <w:b/>
          <w:sz w:val="22"/>
          <w:szCs w:val="22"/>
        </w:rPr>
      </w:pPr>
    </w:p>
    <w:p w:rsidR="00381155" w:rsidRPr="00381155" w:rsidRDefault="00381155" w:rsidP="00381155"/>
    <w:p w:rsidR="00286929" w:rsidRDefault="006D2955" w:rsidP="00D87210">
      <w:r w:rsidRPr="00002902">
        <w:rPr>
          <w:b/>
          <w:highlight w:val="yellow"/>
          <w:u w:val="single"/>
        </w:rPr>
        <w:t>Observação:</w:t>
      </w:r>
      <w:r w:rsidRPr="00002902">
        <w:rPr>
          <w:highlight w:val="yellow"/>
        </w:rPr>
        <w:t xml:space="preserve"> Todas as peças devem ser originais</w:t>
      </w:r>
      <w:r w:rsidR="00002902" w:rsidRPr="00002902">
        <w:rPr>
          <w:highlight w:val="yellow"/>
        </w:rPr>
        <w:t>, com no mínimo 12 meses de garantia da empresa vencedora.</w:t>
      </w:r>
    </w:p>
    <w:p w:rsidR="00D87210" w:rsidRDefault="00D87210" w:rsidP="00D87210"/>
    <w:p w:rsidR="008D4305" w:rsidRDefault="008D4305" w:rsidP="00FC187F">
      <w:pPr>
        <w:pStyle w:val="Ttulo7"/>
        <w:spacing w:before="0" w:after="0"/>
        <w:jc w:val="both"/>
        <w:rPr>
          <w:rFonts w:ascii="Times New Roman" w:hAnsi="Times New Roman"/>
          <w:b/>
          <w:sz w:val="22"/>
          <w:szCs w:val="22"/>
          <w:u w:val="single"/>
        </w:rPr>
      </w:pPr>
    </w:p>
    <w:p w:rsidR="00286929" w:rsidRDefault="00286929">
      <w:pPr>
        <w:rPr>
          <w:b/>
          <w:sz w:val="22"/>
          <w:szCs w:val="22"/>
          <w:u w:val="single"/>
        </w:rPr>
      </w:pPr>
      <w:r>
        <w:rPr>
          <w:b/>
          <w:sz w:val="22"/>
          <w:szCs w:val="22"/>
          <w:u w:val="single"/>
        </w:rPr>
        <w:br w:type="page"/>
      </w:r>
    </w:p>
    <w:p w:rsidR="00F25CC3" w:rsidRDefault="00F25CC3"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5A3444" w:rsidP="00744E89">
      <w:pPr>
        <w:jc w:val="both"/>
        <w:rPr>
          <w:b/>
          <w:sz w:val="22"/>
          <w:szCs w:val="22"/>
        </w:rPr>
      </w:pPr>
      <w:hyperlink r:id="rId19"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w:t>
      </w:r>
      <w:r w:rsidR="005613BB">
        <w:rPr>
          <w:b/>
          <w:sz w:val="22"/>
          <w:szCs w:val="22"/>
        </w:rPr>
        <w:t>última versão</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F43B09">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F43B09">
        <w:rPr>
          <w:b/>
          <w:sz w:val="22"/>
          <w:szCs w:val="22"/>
        </w:rPr>
        <w:t>21/2015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w:t>
      </w:r>
      <w:r w:rsidR="00F43B09">
        <w:rPr>
          <w:b/>
          <w:sz w:val="22"/>
          <w:szCs w:val="22"/>
        </w:rPr>
        <w:t>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043DC0">
        <w:rPr>
          <w:rFonts w:ascii="Times New Roman" w:hAnsi="Times New Roman"/>
          <w:b w:val="0"/>
          <w:i w:val="0"/>
          <w:iCs w:val="0"/>
          <w:sz w:val="22"/>
          <w:szCs w:val="22"/>
        </w:rPr>
        <w:t>20/</w:t>
      </w:r>
      <w:r w:rsidR="00F43B09">
        <w:rPr>
          <w:rFonts w:ascii="Times New Roman" w:hAnsi="Times New Roman"/>
          <w:b w:val="0"/>
          <w:i w:val="0"/>
          <w:iCs w:val="0"/>
          <w:sz w:val="22"/>
          <w:szCs w:val="22"/>
        </w:rPr>
        <w:t>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Processo Administrativo de Licitação nº</w:t>
      </w:r>
      <w:r w:rsidR="00F43B09">
        <w:rPr>
          <w:sz w:val="22"/>
          <w:szCs w:val="22"/>
        </w:rPr>
        <w:t>21/2015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F43B09">
        <w:rPr>
          <w:rFonts w:ascii="Times New Roman" w:hAnsi="Times New Roman" w:cs="Times New Roman"/>
          <w:spacing w:val="-4"/>
          <w:szCs w:val="22"/>
        </w:rPr>
        <w:t>21/2015</w:t>
      </w:r>
      <w:r w:rsidR="0047044F" w:rsidRPr="00734C9D">
        <w:rPr>
          <w:rFonts w:ascii="Times New Roman" w:hAnsi="Times New Roman" w:cs="Times New Roman"/>
          <w:spacing w:val="-4"/>
          <w:szCs w:val="22"/>
        </w:rPr>
        <w:t xml:space="preserve">, vinculado ao Edital do Pregão Presencial nº </w:t>
      </w:r>
      <w:r w:rsidR="00043DC0">
        <w:rPr>
          <w:rFonts w:ascii="Times New Roman" w:hAnsi="Times New Roman" w:cs="Times New Roman"/>
          <w:spacing w:val="-4"/>
          <w:szCs w:val="22"/>
        </w:rPr>
        <w:t>20/</w:t>
      </w:r>
      <w:r w:rsidR="00F43B09">
        <w:rPr>
          <w:rFonts w:ascii="Times New Roman" w:hAnsi="Times New Roman" w:cs="Times New Roman"/>
          <w:spacing w:val="-4"/>
          <w:szCs w:val="22"/>
        </w:rPr>
        <w:t>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043DC0">
        <w:rPr>
          <w:rFonts w:ascii="Times New Roman" w:hAnsi="Times New Roman" w:cs="Times New Roman"/>
          <w:spacing w:val="-8"/>
          <w:szCs w:val="22"/>
        </w:rPr>
        <w:t>20/</w:t>
      </w:r>
      <w:r w:rsidR="00F43B09">
        <w:rPr>
          <w:rFonts w:ascii="Times New Roman" w:hAnsi="Times New Roman" w:cs="Times New Roman"/>
          <w:spacing w:val="-8"/>
          <w:szCs w:val="22"/>
        </w:rPr>
        <w:t>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 xml:space="preserve">CLÁUSULA SEGUNDA – DOS PRAZOS, DA ENTREGA </w:t>
      </w:r>
      <w:r w:rsidR="00CB58A3">
        <w:rPr>
          <w:b/>
          <w:spacing w:val="-8"/>
          <w:sz w:val="22"/>
          <w:szCs w:val="22"/>
        </w:rPr>
        <w:t>DOS PRODUTOS E</w:t>
      </w:r>
      <w:r w:rsidR="00050761">
        <w:rPr>
          <w:b/>
          <w:spacing w:val="-8"/>
          <w:sz w:val="22"/>
          <w:szCs w:val="22"/>
        </w:rPr>
        <w:t xml:space="preserve"> DA PRESTAÇÃO DE SERVIÇOS.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00050761">
        <w:rPr>
          <w:spacing w:val="-8"/>
          <w:sz w:val="22"/>
          <w:szCs w:val="22"/>
        </w:rPr>
        <w:t>2</w:t>
      </w:r>
      <w:r w:rsidRPr="00734C9D">
        <w:rPr>
          <w:spacing w:val="-8"/>
          <w:sz w:val="22"/>
          <w:szCs w:val="22"/>
        </w:rPr>
        <w:t xml:space="preserve"> (</w:t>
      </w:r>
      <w:r w:rsidR="00050761">
        <w:rPr>
          <w:spacing w:val="-8"/>
          <w:sz w:val="22"/>
          <w:szCs w:val="22"/>
        </w:rPr>
        <w:t>DOIS</w:t>
      </w:r>
      <w:r w:rsidRPr="00734C9D">
        <w:rPr>
          <w:spacing w:val="-8"/>
          <w:sz w:val="22"/>
          <w:szCs w:val="22"/>
        </w:rPr>
        <w:t>) dias do recebimento da respectiva solicitação, e deverão estar dentro dos estritos padrões de qualidades exigíveis.</w:t>
      </w:r>
    </w:p>
    <w:p w:rsidR="0047044F" w:rsidRDefault="00050761" w:rsidP="00B04D14">
      <w:pPr>
        <w:ind w:right="-135"/>
        <w:jc w:val="both"/>
        <w:rPr>
          <w:spacing w:val="-8"/>
          <w:sz w:val="22"/>
          <w:szCs w:val="22"/>
        </w:rPr>
      </w:pPr>
      <w:r>
        <w:rPr>
          <w:spacing w:val="-8"/>
          <w:sz w:val="22"/>
          <w:szCs w:val="22"/>
        </w:rPr>
        <w:t>2.3 A prestação de serviços deverá se apresentar para o referido serviço no prazo máximo de 24 horas.</w:t>
      </w:r>
    </w:p>
    <w:p w:rsidR="00050761" w:rsidRPr="00734C9D" w:rsidRDefault="00050761"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043DC0">
        <w:rPr>
          <w:sz w:val="22"/>
          <w:szCs w:val="22"/>
        </w:rPr>
        <w:t>20/</w:t>
      </w:r>
      <w:r w:rsidR="00F43B09">
        <w:rPr>
          <w:sz w:val="22"/>
          <w:szCs w:val="22"/>
        </w:rPr>
        <w:t>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F43B09">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F43B09">
        <w:rPr>
          <w:color w:val="000000"/>
          <w:sz w:val="22"/>
          <w:szCs w:val="22"/>
        </w:rPr>
        <w:t>2015</w:t>
      </w:r>
      <w:r w:rsidRPr="00734C9D">
        <w:rPr>
          <w:color w:val="000000"/>
          <w:sz w:val="22"/>
          <w:szCs w:val="22"/>
        </w:rPr>
        <w:t>:</w:t>
      </w:r>
    </w:p>
    <w:p w:rsidR="00B9200D" w:rsidRDefault="00B9200D" w:rsidP="00B04D14">
      <w:pPr>
        <w:widowControl w:val="0"/>
        <w:autoSpaceDE w:val="0"/>
        <w:autoSpaceDN w:val="0"/>
        <w:adjustRightInd w:val="0"/>
        <w:jc w:val="both"/>
        <w:rPr>
          <w:color w:val="000000"/>
          <w:sz w:val="22"/>
          <w:szCs w:val="22"/>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096"/>
        <w:gridCol w:w="1437"/>
        <w:gridCol w:w="1566"/>
        <w:gridCol w:w="2111"/>
        <w:gridCol w:w="1843"/>
      </w:tblGrid>
      <w:tr w:rsidR="006D2955" w:rsidRPr="006D2955" w:rsidTr="006D2955">
        <w:tc>
          <w:tcPr>
            <w:tcW w:w="1222" w:type="dxa"/>
          </w:tcPr>
          <w:p w:rsidR="006D2955" w:rsidRPr="006D2955" w:rsidRDefault="006D2955" w:rsidP="006D2955">
            <w:pPr>
              <w:jc w:val="center"/>
            </w:pPr>
            <w:r w:rsidRPr="006D2955">
              <w:t>Secretaria</w:t>
            </w:r>
          </w:p>
        </w:tc>
        <w:tc>
          <w:tcPr>
            <w:tcW w:w="1096" w:type="dxa"/>
          </w:tcPr>
          <w:p w:rsidR="006D2955" w:rsidRPr="006D2955" w:rsidRDefault="006D2955" w:rsidP="006D2955">
            <w:pPr>
              <w:jc w:val="center"/>
            </w:pPr>
            <w:r w:rsidRPr="006D2955">
              <w:t>Cód.</w:t>
            </w:r>
          </w:p>
        </w:tc>
        <w:tc>
          <w:tcPr>
            <w:tcW w:w="1437" w:type="dxa"/>
          </w:tcPr>
          <w:p w:rsidR="006D2955" w:rsidRPr="006D2955" w:rsidRDefault="006D2955" w:rsidP="006D2955">
            <w:pPr>
              <w:jc w:val="center"/>
            </w:pPr>
            <w:r w:rsidRPr="006D2955">
              <w:t>Proj. Ativ.</w:t>
            </w:r>
          </w:p>
        </w:tc>
        <w:tc>
          <w:tcPr>
            <w:tcW w:w="1566" w:type="dxa"/>
          </w:tcPr>
          <w:p w:rsidR="006D2955" w:rsidRPr="006D2955" w:rsidRDefault="006D2955" w:rsidP="006D2955">
            <w:pPr>
              <w:jc w:val="center"/>
            </w:pPr>
            <w:r w:rsidRPr="006D2955">
              <w:t xml:space="preserve">Elemento </w:t>
            </w:r>
          </w:p>
        </w:tc>
        <w:tc>
          <w:tcPr>
            <w:tcW w:w="2111" w:type="dxa"/>
          </w:tcPr>
          <w:p w:rsidR="006D2955" w:rsidRPr="006D2955" w:rsidRDefault="006D2955" w:rsidP="006D2955">
            <w:pPr>
              <w:jc w:val="center"/>
            </w:pPr>
            <w:r w:rsidRPr="006D2955">
              <w:t xml:space="preserve">Complem. </w:t>
            </w:r>
          </w:p>
        </w:tc>
        <w:tc>
          <w:tcPr>
            <w:tcW w:w="1843" w:type="dxa"/>
          </w:tcPr>
          <w:p w:rsidR="006D2955" w:rsidRPr="006D2955" w:rsidRDefault="006D2955" w:rsidP="006D2955">
            <w:pPr>
              <w:jc w:val="center"/>
            </w:pPr>
            <w:r w:rsidRPr="006D2955">
              <w:rPr>
                <w:b/>
                <w:sz w:val="22"/>
                <w:szCs w:val="22"/>
              </w:rPr>
              <w:t>Saldo dotação</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02</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2.120,06</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17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2.001,30</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07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449000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50.471,47</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07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5.807,05</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37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449052</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449052</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5.000,00</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Pr>
                <w:sz w:val="25"/>
                <w:szCs w:val="25"/>
              </w:rPr>
              <w:t>46</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Pr>
                <w:sz w:val="25"/>
                <w:szCs w:val="25"/>
              </w:rPr>
              <w:t>137.122,45</w:t>
            </w:r>
          </w:p>
        </w:tc>
      </w:tr>
      <w:tr w:rsidR="006D2955" w:rsidRPr="006D2955" w:rsidTr="006D2955">
        <w:tc>
          <w:tcPr>
            <w:tcW w:w="1222" w:type="dxa"/>
          </w:tcPr>
          <w:p w:rsidR="006D2955" w:rsidRDefault="006D2955" w:rsidP="006D2955">
            <w:pPr>
              <w:spacing w:before="100" w:beforeAutospacing="1" w:after="100" w:afterAutospacing="1"/>
              <w:ind w:right="-128"/>
              <w:jc w:val="center"/>
              <w:rPr>
                <w:sz w:val="25"/>
                <w:szCs w:val="25"/>
              </w:rPr>
            </w:pPr>
            <w:r>
              <w:rPr>
                <w:sz w:val="25"/>
                <w:szCs w:val="25"/>
              </w:rPr>
              <w:t>47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2111" w:type="dxa"/>
          </w:tcPr>
          <w:p w:rsid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1843" w:type="dxa"/>
          </w:tcPr>
          <w:p w:rsidR="006D2955" w:rsidRDefault="006D2955" w:rsidP="006D2955">
            <w:pPr>
              <w:spacing w:before="100" w:beforeAutospacing="1" w:after="100" w:afterAutospacing="1"/>
              <w:jc w:val="right"/>
              <w:rPr>
                <w:sz w:val="25"/>
                <w:szCs w:val="25"/>
              </w:rPr>
            </w:pPr>
            <w:r>
              <w:rPr>
                <w:sz w:val="25"/>
                <w:szCs w:val="25"/>
              </w:rPr>
              <w:t>6.198,30</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49</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449052</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449052</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17.500,00</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Pr>
                <w:sz w:val="25"/>
                <w:szCs w:val="25"/>
              </w:rPr>
              <w:t>66</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Pr>
                <w:sz w:val="25"/>
                <w:szCs w:val="25"/>
              </w:rPr>
              <w:t>5.000,00</w:t>
            </w:r>
          </w:p>
        </w:tc>
      </w:tr>
      <w:tr w:rsidR="006D2955" w:rsidRPr="003E1EDD"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135</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11.198,30</w:t>
            </w:r>
          </w:p>
        </w:tc>
      </w:tr>
    </w:tbl>
    <w:p w:rsidR="006D2955" w:rsidRDefault="006D2955"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043DC0">
        <w:rPr>
          <w:spacing w:val="-8"/>
          <w:sz w:val="22"/>
          <w:szCs w:val="22"/>
        </w:rPr>
        <w:t>20/</w:t>
      </w:r>
      <w:r w:rsidR="00F43B09">
        <w:rPr>
          <w:spacing w:val="-8"/>
          <w:sz w:val="22"/>
          <w:szCs w:val="22"/>
        </w:rPr>
        <w:t>2015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043DC0">
        <w:rPr>
          <w:spacing w:val="-8"/>
          <w:sz w:val="22"/>
          <w:szCs w:val="22"/>
        </w:rPr>
        <w:t>20/</w:t>
      </w:r>
      <w:r w:rsidR="00F43B09">
        <w:rPr>
          <w:spacing w:val="-8"/>
          <w:sz w:val="22"/>
          <w:szCs w:val="22"/>
        </w:rPr>
        <w:t>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w:t>
      </w:r>
      <w:r w:rsidR="00F43B09">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5613BB" w:rsidRPr="00734C9D" w:rsidRDefault="004A056D" w:rsidP="005613BB">
      <w:pPr>
        <w:ind w:left="-57" w:right="-4"/>
        <w:rPr>
          <w:sz w:val="22"/>
          <w:szCs w:val="22"/>
        </w:rPr>
      </w:pPr>
      <w:r w:rsidRPr="00734C9D">
        <w:rPr>
          <w:sz w:val="22"/>
          <w:szCs w:val="22"/>
        </w:rPr>
        <w:t>_____________________________</w:t>
      </w:r>
      <w:r w:rsidR="005613BB"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sidRPr="00734C9D">
        <w:rPr>
          <w:sz w:val="22"/>
          <w:szCs w:val="22"/>
        </w:rPr>
        <w:t>Testemunha:</w:t>
      </w:r>
    </w:p>
    <w:p w:rsidR="005613BB" w:rsidRPr="00734C9D" w:rsidRDefault="004A056D" w:rsidP="005613BB">
      <w:pPr>
        <w:ind w:left="-57" w:right="-4"/>
        <w:rPr>
          <w:sz w:val="22"/>
          <w:szCs w:val="22"/>
        </w:rPr>
      </w:pPr>
      <w:r w:rsidRPr="00734C9D">
        <w:rPr>
          <w:sz w:val="22"/>
          <w:szCs w:val="22"/>
        </w:rPr>
        <w:t>CPF:</w:t>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F43B09">
        <w:rPr>
          <w:b/>
          <w:sz w:val="22"/>
          <w:szCs w:val="22"/>
        </w:rPr>
        <w:t>21/2015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w:t>
      </w:r>
      <w:r w:rsidR="00F43B09">
        <w:rPr>
          <w:b/>
          <w:sz w:val="22"/>
          <w:szCs w:val="22"/>
        </w:rPr>
        <w:t>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F43B09">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F43B09">
        <w:rPr>
          <w:b/>
          <w:sz w:val="22"/>
          <w:szCs w:val="22"/>
        </w:rPr>
        <w:t>21/2015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w:t>
      </w:r>
      <w:r w:rsidR="00F43B09">
        <w:rPr>
          <w:b/>
          <w:sz w:val="22"/>
          <w:szCs w:val="22"/>
        </w:rPr>
        <w:t>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Processo administrativo:</w:t>
      </w:r>
      <w:r w:rsidR="00F43B09">
        <w:rPr>
          <w:b/>
          <w:sz w:val="22"/>
          <w:szCs w:val="22"/>
        </w:rPr>
        <w:t>21/2015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w:t>
      </w:r>
      <w:r w:rsidR="00F43B09">
        <w:rPr>
          <w:b/>
          <w:sz w:val="22"/>
          <w:szCs w:val="22"/>
        </w:rPr>
        <w:t>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F25CC3"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F43B09">
        <w:rPr>
          <w:b/>
          <w:sz w:val="22"/>
          <w:szCs w:val="22"/>
        </w:rPr>
        <w:t>21/2015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043DC0">
        <w:rPr>
          <w:b/>
          <w:sz w:val="22"/>
          <w:szCs w:val="22"/>
        </w:rPr>
        <w:t>20/</w:t>
      </w:r>
      <w:r w:rsidR="00F43B09">
        <w:rPr>
          <w:b/>
          <w:sz w:val="22"/>
          <w:szCs w:val="22"/>
        </w:rPr>
        <w:t>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043DC0">
        <w:rPr>
          <w:rFonts w:eastAsia="SimSun"/>
          <w:b/>
          <w:bCs/>
          <w:sz w:val="22"/>
          <w:szCs w:val="22"/>
          <w:lang w:eastAsia="zh-CN"/>
        </w:rPr>
        <w:t>20/</w:t>
      </w:r>
      <w:r w:rsidR="00F43B09">
        <w:rPr>
          <w:rFonts w:eastAsia="SimSun"/>
          <w:b/>
          <w:bCs/>
          <w:sz w:val="22"/>
          <w:szCs w:val="22"/>
          <w:lang w:eastAsia="zh-CN"/>
        </w:rPr>
        <w:t>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043DC0">
        <w:rPr>
          <w:rFonts w:eastAsia="SimSun"/>
          <w:sz w:val="22"/>
          <w:szCs w:val="22"/>
          <w:lang w:eastAsia="zh-CN"/>
        </w:rPr>
        <w:t>20/</w:t>
      </w:r>
      <w:r w:rsidR="00F43B09">
        <w:rPr>
          <w:rFonts w:eastAsia="SimSun"/>
          <w:sz w:val="22"/>
          <w:szCs w:val="22"/>
          <w:lang w:eastAsia="zh-CN"/>
        </w:rPr>
        <w:t>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bookmarkStart w:id="0" w:name="_GoBack"/>
      <w:bookmarkEnd w:id="0"/>
    </w:p>
    <w:sectPr w:rsidR="00032CF9" w:rsidRPr="00B532BB" w:rsidSect="00300351">
      <w:headerReference w:type="default" r:id="rId20"/>
      <w:footerReference w:type="default" r:id="rId21"/>
      <w:pgSz w:w="11907" w:h="16839" w:code="9"/>
      <w:pgMar w:top="851" w:right="1134" w:bottom="567" w:left="1701" w:header="284"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887" w:rsidRDefault="00A55887">
      <w:r>
        <w:separator/>
      </w:r>
    </w:p>
  </w:endnote>
  <w:endnote w:type="continuationSeparator" w:id="1">
    <w:p w:rsidR="00A55887" w:rsidRDefault="00A5588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8652"/>
      <w:docPartObj>
        <w:docPartGallery w:val="Page Numbers (Bottom of Page)"/>
        <w:docPartUnique/>
      </w:docPartObj>
    </w:sdtPr>
    <w:sdtContent>
      <w:p w:rsidR="00034D9E" w:rsidRDefault="005A3444">
        <w:pPr>
          <w:pStyle w:val="Rodap"/>
          <w:jc w:val="right"/>
        </w:pPr>
        <w:r>
          <w:fldChar w:fldCharType="begin"/>
        </w:r>
        <w:r w:rsidR="008C0590">
          <w:instrText xml:space="preserve"> PAGE   \* MERGEFORMAT </w:instrText>
        </w:r>
        <w:r>
          <w:fldChar w:fldCharType="separate"/>
        </w:r>
        <w:r w:rsidR="009A712D">
          <w:rPr>
            <w:noProof/>
          </w:rPr>
          <w:t>17</w:t>
        </w:r>
        <w:r>
          <w:rPr>
            <w:noProof/>
          </w:rPr>
          <w:fldChar w:fldCharType="end"/>
        </w:r>
      </w:p>
    </w:sdtContent>
  </w:sdt>
  <w:p w:rsidR="00034D9E" w:rsidRDefault="00034D9E">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887" w:rsidRDefault="00A55887">
      <w:r>
        <w:separator/>
      </w:r>
    </w:p>
  </w:footnote>
  <w:footnote w:type="continuationSeparator" w:id="1">
    <w:p w:rsidR="00A55887" w:rsidRDefault="00A55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9E" w:rsidRPr="004A056D" w:rsidRDefault="00034D9E"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72107EA"/>
    <w:multiLevelType w:val="multilevel"/>
    <w:tmpl w:val="8B525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87E3260"/>
    <w:multiLevelType w:val="multilevel"/>
    <w:tmpl w:val="851C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5662E3"/>
    <w:multiLevelType w:val="multilevel"/>
    <w:tmpl w:val="C8528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A43367D"/>
    <w:multiLevelType w:val="hybridMultilevel"/>
    <w:tmpl w:val="D0AA8AF4"/>
    <w:lvl w:ilvl="0" w:tplc="34EE16A4">
      <w:start w:val="720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B3D39CA"/>
    <w:multiLevelType w:val="multilevel"/>
    <w:tmpl w:val="8752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17D650C"/>
    <w:multiLevelType w:val="multilevel"/>
    <w:tmpl w:val="B7884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5F005B"/>
    <w:multiLevelType w:val="hybridMultilevel"/>
    <w:tmpl w:val="8A3A3E10"/>
    <w:lvl w:ilvl="0" w:tplc="24DED060">
      <w:start w:val="7200"/>
      <w:numFmt w:val="bullet"/>
      <w:lvlText w:val="-"/>
      <w:lvlJc w:val="left"/>
      <w:pPr>
        <w:ind w:left="720" w:hanging="360"/>
      </w:pPr>
      <w:rPr>
        <w:rFonts w:ascii="Arial" w:eastAsiaTheme="minorHAnsi" w:hAnsi="Aria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6">
    <w:nsid w:val="765019AD"/>
    <w:multiLevelType w:val="hybridMultilevel"/>
    <w:tmpl w:val="5EC068C2"/>
    <w:lvl w:ilvl="0" w:tplc="65A01254">
      <w:start w:val="720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9"/>
  </w:num>
  <w:num w:numId="5">
    <w:abstractNumId w:val="3"/>
  </w:num>
  <w:num w:numId="6">
    <w:abstractNumId w:val="5"/>
  </w:num>
  <w:num w:numId="7">
    <w:abstractNumId w:val="0"/>
  </w:num>
  <w:num w:numId="8">
    <w:abstractNumId w:val="1"/>
  </w:num>
  <w:num w:numId="9">
    <w:abstractNumId w:val="2"/>
  </w:num>
  <w:num w:numId="10">
    <w:abstractNumId w:val="7"/>
  </w:num>
  <w:num w:numId="11">
    <w:abstractNumId w:val="4"/>
  </w:num>
  <w:num w:numId="12">
    <w:abstractNumId w:val="13"/>
  </w:num>
  <w:num w:numId="13">
    <w:abstractNumId w:val="11"/>
  </w:num>
  <w:num w:numId="14">
    <w:abstractNumId w:val="6"/>
  </w:num>
  <w:num w:numId="15">
    <w:abstractNumId w:val="10"/>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2902"/>
    <w:rsid w:val="00011523"/>
    <w:rsid w:val="00023461"/>
    <w:rsid w:val="00032CF9"/>
    <w:rsid w:val="00034D9E"/>
    <w:rsid w:val="0004042B"/>
    <w:rsid w:val="0004355A"/>
    <w:rsid w:val="00043DC0"/>
    <w:rsid w:val="00044AE7"/>
    <w:rsid w:val="0004515A"/>
    <w:rsid w:val="00050761"/>
    <w:rsid w:val="00064FEE"/>
    <w:rsid w:val="00076D9C"/>
    <w:rsid w:val="000A1BA0"/>
    <w:rsid w:val="000A3A18"/>
    <w:rsid w:val="000A5172"/>
    <w:rsid w:val="000A533E"/>
    <w:rsid w:val="000B120C"/>
    <w:rsid w:val="000D1B57"/>
    <w:rsid w:val="000F4F37"/>
    <w:rsid w:val="0013217B"/>
    <w:rsid w:val="00137644"/>
    <w:rsid w:val="00137898"/>
    <w:rsid w:val="001576AD"/>
    <w:rsid w:val="0016046E"/>
    <w:rsid w:val="001677A3"/>
    <w:rsid w:val="001703E8"/>
    <w:rsid w:val="00171506"/>
    <w:rsid w:val="00173740"/>
    <w:rsid w:val="00184DCF"/>
    <w:rsid w:val="001858E7"/>
    <w:rsid w:val="001A4194"/>
    <w:rsid w:val="001B4304"/>
    <w:rsid w:val="001B56D0"/>
    <w:rsid w:val="001F5A04"/>
    <w:rsid w:val="001F5D44"/>
    <w:rsid w:val="00201DF3"/>
    <w:rsid w:val="00215543"/>
    <w:rsid w:val="002160D5"/>
    <w:rsid w:val="00217F82"/>
    <w:rsid w:val="002251EC"/>
    <w:rsid w:val="00242E57"/>
    <w:rsid w:val="0024575C"/>
    <w:rsid w:val="002500BD"/>
    <w:rsid w:val="00250225"/>
    <w:rsid w:val="002703BD"/>
    <w:rsid w:val="00271A15"/>
    <w:rsid w:val="00273C2E"/>
    <w:rsid w:val="00286929"/>
    <w:rsid w:val="00290188"/>
    <w:rsid w:val="00295A7A"/>
    <w:rsid w:val="002A0B7D"/>
    <w:rsid w:val="002A5BD6"/>
    <w:rsid w:val="002B1C16"/>
    <w:rsid w:val="002B4157"/>
    <w:rsid w:val="002D21BE"/>
    <w:rsid w:val="002D3E5C"/>
    <w:rsid w:val="002D4AFE"/>
    <w:rsid w:val="002E7708"/>
    <w:rsid w:val="002F3536"/>
    <w:rsid w:val="00300351"/>
    <w:rsid w:val="00307E09"/>
    <w:rsid w:val="00314FDE"/>
    <w:rsid w:val="00321ED7"/>
    <w:rsid w:val="00324C69"/>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542"/>
    <w:rsid w:val="004A2920"/>
    <w:rsid w:val="004A2A4D"/>
    <w:rsid w:val="004B4858"/>
    <w:rsid w:val="004B7A0D"/>
    <w:rsid w:val="004C1D47"/>
    <w:rsid w:val="004D315E"/>
    <w:rsid w:val="004D4F64"/>
    <w:rsid w:val="004E1A5F"/>
    <w:rsid w:val="004F2A22"/>
    <w:rsid w:val="00502C44"/>
    <w:rsid w:val="00520062"/>
    <w:rsid w:val="00531D9E"/>
    <w:rsid w:val="00546604"/>
    <w:rsid w:val="005613BB"/>
    <w:rsid w:val="00561485"/>
    <w:rsid w:val="00563C88"/>
    <w:rsid w:val="005702D8"/>
    <w:rsid w:val="00581904"/>
    <w:rsid w:val="0059750A"/>
    <w:rsid w:val="005A0536"/>
    <w:rsid w:val="005A07FA"/>
    <w:rsid w:val="005A3444"/>
    <w:rsid w:val="005C2CA9"/>
    <w:rsid w:val="005E40EE"/>
    <w:rsid w:val="005E4B18"/>
    <w:rsid w:val="005E5653"/>
    <w:rsid w:val="005E5AC5"/>
    <w:rsid w:val="005F7E11"/>
    <w:rsid w:val="00602C56"/>
    <w:rsid w:val="00603F70"/>
    <w:rsid w:val="00620CDC"/>
    <w:rsid w:val="00633639"/>
    <w:rsid w:val="00646064"/>
    <w:rsid w:val="0065361E"/>
    <w:rsid w:val="0067338D"/>
    <w:rsid w:val="006867AB"/>
    <w:rsid w:val="006979F3"/>
    <w:rsid w:val="00697AE8"/>
    <w:rsid w:val="006B05AD"/>
    <w:rsid w:val="006B1685"/>
    <w:rsid w:val="006B35F6"/>
    <w:rsid w:val="006D2955"/>
    <w:rsid w:val="006D2AC0"/>
    <w:rsid w:val="006E27BB"/>
    <w:rsid w:val="0070194E"/>
    <w:rsid w:val="007078A1"/>
    <w:rsid w:val="00707F8F"/>
    <w:rsid w:val="00734C9D"/>
    <w:rsid w:val="00742CD4"/>
    <w:rsid w:val="00744DF6"/>
    <w:rsid w:val="00744E89"/>
    <w:rsid w:val="00764273"/>
    <w:rsid w:val="007A0222"/>
    <w:rsid w:val="007B1D74"/>
    <w:rsid w:val="007C4648"/>
    <w:rsid w:val="007E1397"/>
    <w:rsid w:val="007F2115"/>
    <w:rsid w:val="00826FE4"/>
    <w:rsid w:val="00827FC8"/>
    <w:rsid w:val="00831C2E"/>
    <w:rsid w:val="00832E75"/>
    <w:rsid w:val="008374B0"/>
    <w:rsid w:val="0084063A"/>
    <w:rsid w:val="00840966"/>
    <w:rsid w:val="008425E2"/>
    <w:rsid w:val="00850A5D"/>
    <w:rsid w:val="00857039"/>
    <w:rsid w:val="00873A09"/>
    <w:rsid w:val="00886E52"/>
    <w:rsid w:val="008A5D95"/>
    <w:rsid w:val="008C0590"/>
    <w:rsid w:val="008C5BE2"/>
    <w:rsid w:val="008D3D32"/>
    <w:rsid w:val="008D4025"/>
    <w:rsid w:val="008D4305"/>
    <w:rsid w:val="008E06FA"/>
    <w:rsid w:val="008F5F56"/>
    <w:rsid w:val="00926B4E"/>
    <w:rsid w:val="00942065"/>
    <w:rsid w:val="00947B79"/>
    <w:rsid w:val="00954727"/>
    <w:rsid w:val="009552FA"/>
    <w:rsid w:val="00963CBE"/>
    <w:rsid w:val="00974F40"/>
    <w:rsid w:val="009767DC"/>
    <w:rsid w:val="009A3F9A"/>
    <w:rsid w:val="009A676B"/>
    <w:rsid w:val="009A712D"/>
    <w:rsid w:val="009C0B83"/>
    <w:rsid w:val="009D3CC6"/>
    <w:rsid w:val="009E1D6A"/>
    <w:rsid w:val="00A13E28"/>
    <w:rsid w:val="00A55887"/>
    <w:rsid w:val="00A66B9F"/>
    <w:rsid w:val="00A67C27"/>
    <w:rsid w:val="00A92951"/>
    <w:rsid w:val="00A97506"/>
    <w:rsid w:val="00AA1022"/>
    <w:rsid w:val="00AA23DB"/>
    <w:rsid w:val="00AC5F16"/>
    <w:rsid w:val="00AE6EA1"/>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00D"/>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174E1"/>
    <w:rsid w:val="00C21123"/>
    <w:rsid w:val="00C3397F"/>
    <w:rsid w:val="00C342CC"/>
    <w:rsid w:val="00C45966"/>
    <w:rsid w:val="00C63480"/>
    <w:rsid w:val="00C77113"/>
    <w:rsid w:val="00C87CE6"/>
    <w:rsid w:val="00C957DD"/>
    <w:rsid w:val="00C962A6"/>
    <w:rsid w:val="00C97C04"/>
    <w:rsid w:val="00CB58A3"/>
    <w:rsid w:val="00CB600A"/>
    <w:rsid w:val="00CC32C5"/>
    <w:rsid w:val="00CE2C6F"/>
    <w:rsid w:val="00D0714C"/>
    <w:rsid w:val="00D151F5"/>
    <w:rsid w:val="00D229D4"/>
    <w:rsid w:val="00D332D3"/>
    <w:rsid w:val="00D41937"/>
    <w:rsid w:val="00D652A9"/>
    <w:rsid w:val="00D763D1"/>
    <w:rsid w:val="00D87210"/>
    <w:rsid w:val="00D874DC"/>
    <w:rsid w:val="00DA504E"/>
    <w:rsid w:val="00DA55EB"/>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01513"/>
    <w:rsid w:val="00F17732"/>
    <w:rsid w:val="00F2595D"/>
    <w:rsid w:val="00F25CC3"/>
    <w:rsid w:val="00F3372F"/>
    <w:rsid w:val="00F41B22"/>
    <w:rsid w:val="00F43B09"/>
    <w:rsid w:val="00F57162"/>
    <w:rsid w:val="00F61D8A"/>
    <w:rsid w:val="00F75D08"/>
    <w:rsid w:val="00F86C3A"/>
    <w:rsid w:val="00F87940"/>
    <w:rsid w:val="00F91E75"/>
    <w:rsid w:val="00F95702"/>
    <w:rsid w:val="00FA5FBF"/>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7B1D74"/>
    <w:pPr>
      <w:tabs>
        <w:tab w:val="center" w:pos="4252"/>
        <w:tab w:val="right" w:pos="8504"/>
      </w:tabs>
    </w:pPr>
  </w:style>
  <w:style w:type="character" w:customStyle="1" w:styleId="CabealhoChar">
    <w:name w:val="Cabeçalho Char"/>
    <w:basedOn w:val="Fontepargpadro"/>
    <w:link w:val="Cabealho"/>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styleId="MapadoDocumento">
    <w:name w:val="Document Map"/>
    <w:basedOn w:val="Normal"/>
    <w:link w:val="MapadoDocumentoChar"/>
    <w:uiPriority w:val="99"/>
    <w:unhideWhenUsed/>
    <w:rsid w:val="00FA5FBF"/>
    <w:rPr>
      <w:rFonts w:ascii="Tahoma" w:eastAsiaTheme="minorHAnsi" w:hAnsi="Tahoma" w:cs="Tahoma"/>
      <w:sz w:val="16"/>
      <w:szCs w:val="16"/>
      <w:lang w:eastAsia="en-US"/>
    </w:rPr>
  </w:style>
  <w:style w:type="character" w:customStyle="1" w:styleId="MapadoDocumentoChar">
    <w:name w:val="Mapa do Documento Char"/>
    <w:basedOn w:val="Fontepargpadro"/>
    <w:link w:val="MapadoDocumento"/>
    <w:uiPriority w:val="99"/>
    <w:rsid w:val="00FA5FBF"/>
    <w:rPr>
      <w:rFonts w:ascii="Tahoma" w:eastAsiaTheme="minorHAnsi" w:hAnsi="Tahoma" w:cs="Tahoma"/>
      <w:sz w:val="16"/>
      <w:szCs w:val="16"/>
      <w:lang w:eastAsia="en-US"/>
    </w:rPr>
  </w:style>
  <w:style w:type="character" w:customStyle="1" w:styleId="hps">
    <w:name w:val="hps"/>
    <w:basedOn w:val="Fontepargpadro"/>
    <w:rsid w:val="00FA5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04292845">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973172565">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861704166">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 w:id="21440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5166E-1BFC-40A3-9EF3-7CCA384D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9809</Words>
  <Characters>52971</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62655</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3</cp:revision>
  <cp:lastPrinted>2013-11-14T11:48:00Z</cp:lastPrinted>
  <dcterms:created xsi:type="dcterms:W3CDTF">2015-03-24T16:44:00Z</dcterms:created>
  <dcterms:modified xsi:type="dcterms:W3CDTF">2015-03-31T13:15:00Z</dcterms:modified>
</cp:coreProperties>
</file>