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DB2E16">
        <w:t>11</w:t>
      </w:r>
      <w:r w:rsidR="0026266E">
        <w:t>/2016</w:t>
      </w:r>
    </w:p>
    <w:p w:rsidR="0036531C" w:rsidRPr="005E5653" w:rsidRDefault="0036531C" w:rsidP="0036531C">
      <w:pPr>
        <w:jc w:val="center"/>
      </w:pPr>
      <w:r w:rsidRPr="00467AE5">
        <w:t xml:space="preserve">(Processo Administrativo de Licitação nº </w:t>
      </w:r>
      <w:r w:rsidR="00DB2E16">
        <w:t>11</w:t>
      </w:r>
      <w:r w:rsidR="0026266E">
        <w:t>/2016</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5E40EE" w:rsidRDefault="006E27BB">
      <w:pPr>
        <w:widowControl w:val="0"/>
        <w:autoSpaceDE w:val="0"/>
        <w:autoSpaceDN w:val="0"/>
        <w:adjustRightInd w:val="0"/>
        <w:jc w:val="both"/>
        <w:rPr>
          <w:sz w:val="22"/>
          <w:szCs w:val="22"/>
        </w:rPr>
      </w:pPr>
      <w:r w:rsidRPr="0026266E">
        <w:rPr>
          <w:color w:val="000000"/>
          <w:sz w:val="22"/>
          <w:szCs w:val="22"/>
        </w:rPr>
        <w:t xml:space="preserve">O Município de </w:t>
      </w:r>
      <w:r w:rsidR="005E5653" w:rsidRPr="0026266E">
        <w:rPr>
          <w:color w:val="000000"/>
          <w:sz w:val="22"/>
          <w:szCs w:val="22"/>
        </w:rPr>
        <w:t>Bocaina do Sul</w:t>
      </w:r>
      <w:r w:rsidRPr="0026266E">
        <w:rPr>
          <w:color w:val="000000"/>
          <w:sz w:val="22"/>
          <w:szCs w:val="22"/>
        </w:rPr>
        <w:t>, pessoa jurídica de direito público interno, inscrit</w:t>
      </w:r>
      <w:r w:rsidR="001703E8" w:rsidRPr="0026266E">
        <w:rPr>
          <w:color w:val="000000"/>
          <w:sz w:val="22"/>
          <w:szCs w:val="22"/>
        </w:rPr>
        <w:t>a</w:t>
      </w:r>
      <w:r w:rsidRPr="0026266E">
        <w:rPr>
          <w:color w:val="000000"/>
          <w:sz w:val="22"/>
          <w:szCs w:val="22"/>
        </w:rPr>
        <w:t xml:space="preserve"> no CNPJ/MF sob nº </w:t>
      </w:r>
      <w:r w:rsidR="005E5653" w:rsidRPr="0026266E">
        <w:rPr>
          <w:color w:val="000000"/>
          <w:sz w:val="22"/>
          <w:szCs w:val="22"/>
        </w:rPr>
        <w:t>01.606.852/0001-90</w:t>
      </w:r>
      <w:r w:rsidRPr="0026266E">
        <w:rPr>
          <w:color w:val="000000"/>
          <w:sz w:val="22"/>
          <w:szCs w:val="22"/>
        </w:rPr>
        <w:t xml:space="preserve">, representado pelo Prefeito Municipal, Sr. </w:t>
      </w:r>
      <w:r w:rsidR="005E5653" w:rsidRPr="0026266E">
        <w:rPr>
          <w:color w:val="000000"/>
          <w:sz w:val="22"/>
          <w:szCs w:val="22"/>
        </w:rPr>
        <w:t>Luiz Carlos Schmuler, por meio da Pregoeira</w:t>
      </w:r>
      <w:r w:rsidRPr="0026266E">
        <w:rPr>
          <w:color w:val="000000"/>
          <w:sz w:val="22"/>
          <w:szCs w:val="22"/>
        </w:rPr>
        <w:t xml:space="preserve"> e sua Equipe de Apoio, comunica aos interessados que fará realizar licitação na modalidade PREGÃO PRESENCIAL </w:t>
      </w:r>
      <w:r w:rsidR="00E51DF0" w:rsidRPr="0026266E">
        <w:rPr>
          <w:color w:val="000000"/>
          <w:sz w:val="22"/>
          <w:szCs w:val="22"/>
        </w:rPr>
        <w:t>que tem por objeto</w:t>
      </w:r>
      <w:r w:rsidR="005E40EE" w:rsidRPr="0026266E">
        <w:rPr>
          <w:color w:val="000000"/>
          <w:sz w:val="22"/>
          <w:szCs w:val="22"/>
        </w:rPr>
        <w:t xml:space="preserve"> a </w:t>
      </w:r>
      <w:r w:rsidR="00F26CBD" w:rsidRPr="0026266E">
        <w:rPr>
          <w:b/>
          <w:i/>
          <w:iCs/>
          <w:sz w:val="22"/>
          <w:szCs w:val="22"/>
        </w:rPr>
        <w:t>“</w:t>
      </w:r>
      <w:r w:rsidR="00F26CBD" w:rsidRPr="0026266E">
        <w:rPr>
          <w:b/>
          <w:color w:val="000000"/>
          <w:sz w:val="22"/>
          <w:szCs w:val="22"/>
          <w:u w:val="single"/>
        </w:rPr>
        <w:t>aquisição de material de limpeza e higiene, gêneros alimentícios, gás e utensílios para uso das secretarias municipais”</w:t>
      </w:r>
      <w:r w:rsidR="00F26CBD" w:rsidRPr="0026266E">
        <w:rPr>
          <w:color w:val="000000"/>
          <w:sz w:val="22"/>
          <w:szCs w:val="22"/>
        </w:rPr>
        <w:t xml:space="preserve">. Os envelopes de "PROPOSTA" e "DOCUMENTAÇÃO" deverão ser entregues no Setor de Licitações, localizado na sede deste Município – Rua João Assink, 322, Centro. </w:t>
      </w:r>
      <w:r w:rsidR="00F26CBD" w:rsidRPr="0026266E">
        <w:rPr>
          <w:b/>
          <w:bCs/>
          <w:color w:val="000000"/>
          <w:sz w:val="22"/>
          <w:szCs w:val="22"/>
        </w:rPr>
        <w:t xml:space="preserve">O Credenciamento será feito a partir das </w:t>
      </w:r>
      <w:r w:rsidR="0026266E">
        <w:rPr>
          <w:b/>
          <w:bCs/>
          <w:color w:val="000000"/>
          <w:sz w:val="22"/>
          <w:szCs w:val="22"/>
          <w:u w:val="single"/>
        </w:rPr>
        <w:t>13</w:t>
      </w:r>
      <w:r w:rsidR="00F26CBD" w:rsidRPr="0026266E">
        <w:rPr>
          <w:b/>
          <w:bCs/>
          <w:color w:val="000000"/>
          <w:sz w:val="22"/>
          <w:szCs w:val="22"/>
          <w:u w:val="single"/>
        </w:rPr>
        <w:t>h</w:t>
      </w:r>
      <w:r w:rsidR="0026266E">
        <w:rPr>
          <w:b/>
          <w:bCs/>
          <w:color w:val="000000"/>
          <w:sz w:val="22"/>
          <w:szCs w:val="22"/>
          <w:u w:val="single"/>
        </w:rPr>
        <w:t>2</w:t>
      </w:r>
      <w:r w:rsidR="00F26CBD" w:rsidRPr="0026266E">
        <w:rPr>
          <w:b/>
          <w:bCs/>
          <w:color w:val="000000"/>
          <w:sz w:val="22"/>
          <w:szCs w:val="22"/>
          <w:u w:val="single"/>
        </w:rPr>
        <w:t>0min</w:t>
      </w:r>
      <w:r w:rsidR="00F26CBD" w:rsidRPr="0026266E">
        <w:rPr>
          <w:b/>
          <w:bCs/>
          <w:color w:val="000000"/>
          <w:sz w:val="22"/>
          <w:szCs w:val="22"/>
        </w:rPr>
        <w:t xml:space="preserve"> do </w:t>
      </w:r>
      <w:r w:rsidR="00F26CBD" w:rsidRPr="0026266E">
        <w:rPr>
          <w:b/>
          <w:bCs/>
          <w:color w:val="000000"/>
          <w:sz w:val="22"/>
          <w:szCs w:val="22"/>
          <w:u w:val="single"/>
        </w:rPr>
        <w:t>dia 0</w:t>
      </w:r>
      <w:r w:rsidR="0026266E">
        <w:rPr>
          <w:b/>
          <w:bCs/>
          <w:color w:val="000000"/>
          <w:sz w:val="22"/>
          <w:szCs w:val="22"/>
          <w:u w:val="single"/>
        </w:rPr>
        <w:t>5</w:t>
      </w:r>
      <w:r w:rsidR="00F26CBD" w:rsidRPr="0026266E">
        <w:rPr>
          <w:b/>
          <w:bCs/>
          <w:color w:val="000000"/>
          <w:sz w:val="22"/>
          <w:szCs w:val="22"/>
          <w:u w:val="single"/>
        </w:rPr>
        <w:t>.02.</w:t>
      </w:r>
      <w:r w:rsidR="0026266E" w:rsidRPr="0026266E">
        <w:rPr>
          <w:b/>
          <w:bCs/>
          <w:color w:val="000000"/>
          <w:sz w:val="22"/>
          <w:szCs w:val="22"/>
          <w:u w:val="single"/>
        </w:rPr>
        <w:t>2016</w:t>
      </w:r>
      <w:r w:rsidR="00F26CBD" w:rsidRPr="0026266E">
        <w:rPr>
          <w:b/>
          <w:bCs/>
          <w:color w:val="000000"/>
          <w:sz w:val="22"/>
          <w:szCs w:val="22"/>
        </w:rPr>
        <w:t xml:space="preserve">. Abertura da sessão será às </w:t>
      </w:r>
      <w:r w:rsidR="0026266E">
        <w:rPr>
          <w:b/>
          <w:bCs/>
          <w:color w:val="000000"/>
          <w:sz w:val="22"/>
          <w:szCs w:val="22"/>
        </w:rPr>
        <w:t>13</w:t>
      </w:r>
      <w:r w:rsidR="00F26CBD" w:rsidRPr="0026266E">
        <w:rPr>
          <w:b/>
          <w:bCs/>
          <w:color w:val="000000"/>
          <w:sz w:val="22"/>
          <w:szCs w:val="22"/>
        </w:rPr>
        <w:t>h</w:t>
      </w:r>
      <w:r w:rsidR="0026266E">
        <w:rPr>
          <w:b/>
          <w:bCs/>
          <w:color w:val="000000"/>
          <w:sz w:val="22"/>
          <w:szCs w:val="22"/>
        </w:rPr>
        <w:t>4</w:t>
      </w:r>
      <w:r w:rsidR="00F26CBD" w:rsidRPr="0026266E">
        <w:rPr>
          <w:b/>
          <w:bCs/>
          <w:color w:val="000000"/>
          <w:sz w:val="22"/>
          <w:szCs w:val="22"/>
        </w:rPr>
        <w:t xml:space="preserve">0min do mesmo dia. </w:t>
      </w:r>
      <w:r w:rsidRPr="0026266E">
        <w:rPr>
          <w:color w:val="000000"/>
          <w:sz w:val="22"/>
          <w:szCs w:val="22"/>
        </w:rPr>
        <w:t>A presente licitação</w:t>
      </w:r>
      <w:r w:rsidR="00F26CBD" w:rsidRPr="0026266E">
        <w:rPr>
          <w:color w:val="000000"/>
          <w:sz w:val="22"/>
          <w:szCs w:val="22"/>
        </w:rPr>
        <w:t xml:space="preserve"> </w:t>
      </w:r>
      <w:r w:rsidRPr="0026266E">
        <w:rPr>
          <w:color w:val="000000"/>
          <w:sz w:val="22"/>
          <w:szCs w:val="22"/>
        </w:rPr>
        <w:t>será do tipo</w:t>
      </w:r>
      <w:r w:rsidRPr="0026266E">
        <w:rPr>
          <w:color w:val="000000"/>
          <w:sz w:val="22"/>
          <w:szCs w:val="22"/>
          <w:u w:val="single"/>
        </w:rPr>
        <w:t xml:space="preserve"> MENOR PREÇO </w:t>
      </w:r>
      <w:r w:rsidR="005E40EE" w:rsidRPr="0026266E">
        <w:rPr>
          <w:color w:val="000000"/>
          <w:sz w:val="22"/>
          <w:szCs w:val="22"/>
          <w:u w:val="single"/>
        </w:rPr>
        <w:t>POR ITEM</w:t>
      </w:r>
      <w:r w:rsidRPr="0026266E">
        <w:rPr>
          <w:color w:val="000000"/>
          <w:sz w:val="22"/>
          <w:szCs w:val="22"/>
        </w:rPr>
        <w:t xml:space="preserve">, consoante </w:t>
      </w:r>
      <w:proofErr w:type="gramStart"/>
      <w:r w:rsidRPr="0026266E">
        <w:rPr>
          <w:color w:val="000000"/>
          <w:sz w:val="22"/>
          <w:szCs w:val="22"/>
        </w:rPr>
        <w:t>as</w:t>
      </w:r>
      <w:proofErr w:type="gramEnd"/>
      <w:r w:rsidRPr="0026266E">
        <w:rPr>
          <w:color w:val="000000"/>
          <w:sz w:val="22"/>
          <w:szCs w:val="22"/>
        </w:rPr>
        <w:t xml:space="preserve"> condições e</w:t>
      </w:r>
      <w:r w:rsidR="002500BD" w:rsidRPr="0026266E">
        <w:rPr>
          <w:color w:val="000000"/>
          <w:sz w:val="22"/>
          <w:szCs w:val="22"/>
        </w:rPr>
        <w:t xml:space="preserve">statuídas neste Edital, e </w:t>
      </w:r>
      <w:r w:rsidRPr="0026266E">
        <w:rPr>
          <w:color w:val="000000"/>
          <w:sz w:val="22"/>
          <w:szCs w:val="22"/>
        </w:rPr>
        <w:t xml:space="preserve">será regida pela Lei </w:t>
      </w:r>
      <w:r w:rsidR="002500BD" w:rsidRPr="0026266E">
        <w:rPr>
          <w:color w:val="000000"/>
          <w:sz w:val="22"/>
          <w:szCs w:val="22"/>
        </w:rPr>
        <w:t xml:space="preserve">Federal </w:t>
      </w:r>
      <w:r w:rsidRPr="0026266E">
        <w:rPr>
          <w:color w:val="000000"/>
          <w:sz w:val="22"/>
          <w:szCs w:val="22"/>
        </w:rPr>
        <w:t>n.º 10.520</w:t>
      </w:r>
      <w:r w:rsidR="002500BD" w:rsidRPr="0026266E">
        <w:rPr>
          <w:color w:val="000000"/>
          <w:sz w:val="22"/>
          <w:szCs w:val="22"/>
        </w:rPr>
        <w:t>/</w:t>
      </w:r>
      <w:r w:rsidRPr="0026266E">
        <w:rPr>
          <w:color w:val="000000"/>
          <w:sz w:val="22"/>
          <w:szCs w:val="22"/>
        </w:rPr>
        <w:t>2002</w:t>
      </w:r>
      <w:r w:rsidR="002500BD" w:rsidRPr="0026266E">
        <w:rPr>
          <w:color w:val="000000"/>
          <w:sz w:val="22"/>
          <w:szCs w:val="22"/>
        </w:rPr>
        <w:t>, bem como pela Lei Federal n.º 8.666/93</w:t>
      </w:r>
      <w:r w:rsidRPr="0026266E">
        <w:rPr>
          <w:color w:val="000000"/>
          <w:sz w:val="22"/>
          <w:szCs w:val="22"/>
        </w:rPr>
        <w:t>, nos casos omissos.</w:t>
      </w:r>
      <w:r w:rsidR="00832E75" w:rsidRPr="0026266E">
        <w:rPr>
          <w:color w:val="000000"/>
          <w:sz w:val="22"/>
          <w:szCs w:val="22"/>
        </w:rPr>
        <w:t xml:space="preserve">Os interessados na aquisição do Edital e seus anexos em via impressa deverão apresentar comprovante de depósito bancário no valor de R$ 5,00 (cinco reais), em nome da Prefeitura Municipal de Bocaina do Sul, conta-corrente nº 545.746-7, agência 5215-9, do Banco do Brasil, ou poderão adquirir gratuitamente, em via digital, </w:t>
      </w:r>
      <w:r w:rsidR="00832E75" w:rsidRPr="0026266E">
        <w:rPr>
          <w:sz w:val="22"/>
          <w:szCs w:val="22"/>
        </w:rPr>
        <w:t xml:space="preserve">junto ao sítio </w:t>
      </w:r>
      <w:hyperlink r:id="rId7" w:history="1">
        <w:r w:rsidR="00832E75" w:rsidRPr="0026266E">
          <w:rPr>
            <w:rStyle w:val="Hyperlink"/>
            <w:sz w:val="22"/>
            <w:szCs w:val="22"/>
          </w:rPr>
          <w:t>http://www.bocaina.sc.gov.br</w:t>
        </w:r>
      </w:hyperlink>
      <w:r w:rsidR="00832E75" w:rsidRPr="0026266E">
        <w:rPr>
          <w:sz w:val="22"/>
          <w:szCs w:val="22"/>
        </w:rPr>
        <w:t>. Impugnações ou questionamentos acerca do edital, inclusive os de ordem técnica, serão respondidos pela Pregoeira exclusivamente por meio eletrônico por meio do</w:t>
      </w:r>
      <w:r w:rsidR="00832E75" w:rsidRPr="005E40EE">
        <w:rPr>
          <w:sz w:val="22"/>
          <w:szCs w:val="22"/>
        </w:rPr>
        <w:t xml:space="preserve"> endereço </w:t>
      </w:r>
      <w:hyperlink r:id="rId8" w:history="1">
        <w:r w:rsidR="00832E75" w:rsidRPr="005E40EE">
          <w:rPr>
            <w:rStyle w:val="Hyperlink"/>
            <w:sz w:val="22"/>
            <w:szCs w:val="22"/>
          </w:rPr>
          <w:t>licitacao@bocaina.sc.gov.br</w:t>
        </w:r>
      </w:hyperlink>
      <w:r w:rsidR="00832E75" w:rsidRPr="005E40EE">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5E40EE">
          <w:rPr>
            <w:rStyle w:val="Hyperlink"/>
            <w:sz w:val="22"/>
            <w:szCs w:val="22"/>
          </w:rPr>
          <w:t>http://www.bocaina.sc.gov.br</w:t>
        </w:r>
      </w:hyperlink>
      <w:r w:rsidR="00832E75" w:rsidRPr="005E40EE">
        <w:rPr>
          <w:sz w:val="22"/>
          <w:szCs w:val="22"/>
        </w:rPr>
        <w:t xml:space="preserve"> para obter informações sobre esta licitação.</w:t>
      </w:r>
    </w:p>
    <w:p w:rsidR="006E27BB" w:rsidRPr="005E40EE" w:rsidRDefault="006E27BB">
      <w:pPr>
        <w:widowControl w:val="0"/>
        <w:autoSpaceDE w:val="0"/>
        <w:autoSpaceDN w:val="0"/>
        <w:adjustRightInd w:val="0"/>
        <w:jc w:val="both"/>
        <w:rPr>
          <w:color w:val="000000"/>
          <w:sz w:val="22"/>
          <w:szCs w:val="22"/>
        </w:rPr>
      </w:pPr>
    </w:p>
    <w:p w:rsidR="006E27BB" w:rsidRPr="005E40EE" w:rsidRDefault="006E27BB">
      <w:pPr>
        <w:widowControl w:val="0"/>
        <w:autoSpaceDE w:val="0"/>
        <w:autoSpaceDN w:val="0"/>
        <w:adjustRightInd w:val="0"/>
        <w:jc w:val="both"/>
        <w:rPr>
          <w:sz w:val="22"/>
          <w:szCs w:val="22"/>
        </w:rPr>
      </w:pPr>
      <w:r w:rsidRPr="005E40EE">
        <w:rPr>
          <w:b/>
          <w:bCs/>
          <w:color w:val="000000"/>
          <w:sz w:val="22"/>
          <w:szCs w:val="22"/>
        </w:rPr>
        <w:t>1 - DO OBJETO</w:t>
      </w:r>
    </w:p>
    <w:p w:rsidR="006E27BB" w:rsidRPr="005E40EE"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5E40EE">
        <w:rPr>
          <w:sz w:val="22"/>
          <w:szCs w:val="22"/>
        </w:rPr>
        <w:t xml:space="preserve">1.1 – A presente licitação tem por objeto a </w:t>
      </w:r>
      <w:r w:rsidR="00E02547" w:rsidRPr="005E40EE">
        <w:rPr>
          <w:color w:val="000000"/>
          <w:sz w:val="22"/>
          <w:szCs w:val="22"/>
        </w:rPr>
        <w:t xml:space="preserve">aquisição </w:t>
      </w:r>
      <w:r w:rsidR="00F26CBD" w:rsidRPr="007D7526">
        <w:rPr>
          <w:b/>
          <w:i/>
          <w:iCs/>
          <w:sz w:val="20"/>
          <w:szCs w:val="20"/>
        </w:rPr>
        <w:t>“</w:t>
      </w:r>
      <w:r w:rsidR="00F26CBD" w:rsidRPr="007D7526">
        <w:rPr>
          <w:b/>
          <w:color w:val="000000"/>
          <w:sz w:val="20"/>
          <w:szCs w:val="20"/>
          <w:u w:val="single"/>
        </w:rPr>
        <w:t>aquisição de material de limpeza</w:t>
      </w:r>
      <w:r w:rsidR="00F26CBD">
        <w:rPr>
          <w:b/>
          <w:color w:val="000000"/>
          <w:sz w:val="20"/>
          <w:szCs w:val="20"/>
          <w:u w:val="single"/>
        </w:rPr>
        <w:t xml:space="preserve"> e higiene, gêneros alimentícios, gás</w:t>
      </w:r>
      <w:r w:rsidR="00F26CBD" w:rsidRPr="007D7526">
        <w:rPr>
          <w:b/>
          <w:color w:val="000000"/>
          <w:sz w:val="20"/>
          <w:szCs w:val="20"/>
          <w:u w:val="single"/>
        </w:rPr>
        <w:t xml:space="preserve"> e utensílios para uso das secretarias municipais”</w:t>
      </w:r>
      <w:r w:rsidR="00E51DF0" w:rsidRPr="005E40EE">
        <w:rPr>
          <w:color w:val="000000"/>
          <w:sz w:val="22"/>
          <w:szCs w:val="22"/>
        </w:rPr>
        <w:t xml:space="preserve">, </w:t>
      </w:r>
      <w:r w:rsidRPr="005E40EE">
        <w:rPr>
          <w:sz w:val="22"/>
          <w:szCs w:val="22"/>
        </w:rPr>
        <w:t xml:space="preserve">de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w:t>
      </w:r>
      <w:proofErr w:type="gramStart"/>
      <w:r w:rsidRPr="00734C9D">
        <w:rPr>
          <w:color w:val="000000"/>
          <w:sz w:val="22"/>
          <w:szCs w:val="22"/>
        </w:rPr>
        <w:t>digital,</w:t>
      </w:r>
      <w:proofErr w:type="gramEnd"/>
      <w:r w:rsidRPr="00734C9D">
        <w:rPr>
          <w:sz w:val="22"/>
          <w:szCs w:val="22"/>
        </w:rPr>
        <w:t>junto ao junto ao sítio</w:t>
      </w:r>
      <w:r w:rsidR="00F26CBD">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F26CBD">
        <w:rPr>
          <w:color w:val="000000"/>
          <w:sz w:val="22"/>
          <w:szCs w:val="22"/>
          <w:u w:val="single"/>
        </w:rPr>
        <w:t xml:space="preserve"> </w:t>
      </w:r>
      <w:r w:rsidR="002D4AFE" w:rsidRPr="00734C9D">
        <w:rPr>
          <w:color w:val="000000"/>
          <w:sz w:val="22"/>
          <w:szCs w:val="22"/>
        </w:rPr>
        <w:t xml:space="preserve">e </w:t>
      </w:r>
      <w:r w:rsidR="002D4AFE" w:rsidRPr="00734C9D">
        <w:rPr>
          <w:color w:val="000000"/>
          <w:sz w:val="22"/>
          <w:szCs w:val="22"/>
          <w:u w:val="single"/>
        </w:rPr>
        <w:t>questionamentos</w:t>
      </w:r>
      <w:r w:rsidR="00F26CBD">
        <w:rPr>
          <w:color w:val="000000"/>
          <w:sz w:val="22"/>
          <w:szCs w:val="22"/>
          <w:u w:val="single"/>
        </w:rPr>
        <w:t xml:space="preserve"> </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F26CBD">
        <w:rPr>
          <w:color w:val="000000"/>
          <w:sz w:val="22"/>
          <w:szCs w:val="22"/>
          <w:u w:val="single"/>
        </w:rPr>
        <w:t xml:space="preserve"> </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F26CBD">
        <w:rPr>
          <w:color w:val="000000"/>
          <w:sz w:val="22"/>
          <w:szCs w:val="22"/>
        </w:rPr>
        <w:t xml:space="preserve"> </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w:t>
      </w:r>
      <w:r w:rsidRPr="00734C9D">
        <w:rPr>
          <w:color w:val="000000"/>
          <w:sz w:val="22"/>
          <w:szCs w:val="22"/>
        </w:rPr>
        <w:lastRenderedPageBreak/>
        <w:t xml:space="preserve">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A</w:t>
      </w:r>
      <w:r w:rsidR="00F26CBD">
        <w:rPr>
          <w:szCs w:val="22"/>
        </w:rPr>
        <w:t xml:space="preserve"> </w:t>
      </w:r>
      <w:r w:rsidR="00C45966" w:rsidRPr="00467AE5">
        <w:rPr>
          <w:szCs w:val="22"/>
        </w:rPr>
        <w:t xml:space="preserve">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w:t>
      </w:r>
      <w:proofErr w:type="spellStart"/>
      <w:r w:rsidR="00C45966" w:rsidRPr="00734C9D">
        <w:rPr>
          <w:sz w:val="22"/>
          <w:szCs w:val="22"/>
        </w:rPr>
        <w:t>n</w:t>
      </w:r>
      <w:r w:rsidRPr="00734C9D">
        <w:rPr>
          <w:sz w:val="22"/>
          <w:szCs w:val="22"/>
        </w:rPr>
        <w:t>oitem</w:t>
      </w:r>
      <w:proofErr w:type="spellEnd"/>
      <w:r w:rsidRPr="00734C9D">
        <w:rPr>
          <w:sz w:val="22"/>
          <w:szCs w:val="22"/>
        </w:rPr>
        <w:t xml:space="preserve">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xml:space="preserve">. É responsabilidade </w:t>
      </w:r>
      <w:proofErr w:type="gramStart"/>
      <w:r w:rsidR="00C45966" w:rsidRPr="00734C9D">
        <w:rPr>
          <w:sz w:val="22"/>
          <w:szCs w:val="22"/>
        </w:rPr>
        <w:t>do impugnante confirmar</w:t>
      </w:r>
      <w:proofErr w:type="gramEnd"/>
      <w:r w:rsidR="00C45966" w:rsidRPr="00734C9D">
        <w:rPr>
          <w:sz w:val="22"/>
          <w:szCs w:val="22"/>
        </w:rPr>
        <w:t xml:space="preserve">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 xml:space="preserve">a Administração Pública </w:t>
      </w:r>
      <w:proofErr w:type="gramStart"/>
      <w:r w:rsidR="00C02004" w:rsidRPr="00734C9D">
        <w:rPr>
          <w:color w:val="000000"/>
          <w:sz w:val="22"/>
          <w:szCs w:val="22"/>
        </w:rPr>
        <w:t>rever</w:t>
      </w:r>
      <w:proofErr w:type="gramEnd"/>
      <w:r w:rsidR="00C02004" w:rsidRPr="00734C9D">
        <w:rPr>
          <w:color w:val="000000"/>
          <w:sz w:val="22"/>
          <w:szCs w:val="22"/>
        </w:rPr>
        <w:t xml:space="preserve">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w:t>
      </w:r>
      <w:proofErr w:type="gramStart"/>
      <w:r w:rsidRPr="00734C9D">
        <w:rPr>
          <w:sz w:val="22"/>
          <w:szCs w:val="22"/>
        </w:rPr>
        <w:t>a</w:t>
      </w:r>
      <w:proofErr w:type="gramEnd"/>
      <w:r w:rsidRPr="00734C9D">
        <w:rPr>
          <w:sz w:val="22"/>
          <w:szCs w:val="22"/>
        </w:rPr>
        <w:t xml:space="preserve">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 xml:space="preserve">O prazo de validade da proposta será de </w:t>
      </w:r>
      <w:proofErr w:type="gramStart"/>
      <w:r w:rsidR="006E27BB" w:rsidRPr="00734C9D">
        <w:rPr>
          <w:bCs/>
          <w:color w:val="000000"/>
          <w:sz w:val="22"/>
          <w:szCs w:val="22"/>
        </w:rPr>
        <w:t>90 (noventa) dias, período</w:t>
      </w:r>
      <w:proofErr w:type="gramEnd"/>
      <w:r w:rsidR="006E27BB"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26266E">
        <w:rPr>
          <w:sz w:val="22"/>
          <w:szCs w:val="22"/>
        </w:rPr>
        <w:t>2016</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F26CBD">
        <w:rPr>
          <w:sz w:val="22"/>
          <w:szCs w:val="22"/>
        </w:rPr>
        <w:t xml:space="preserve"> </w:t>
      </w:r>
      <w:r w:rsidR="00CC32C5" w:rsidRPr="00734C9D">
        <w:rPr>
          <w:sz w:val="22"/>
          <w:szCs w:val="22"/>
        </w:rPr>
        <w:t>realizado</w:t>
      </w:r>
      <w:r w:rsidR="00486B94" w:rsidRPr="00734C9D">
        <w:rPr>
          <w:sz w:val="22"/>
          <w:szCs w:val="22"/>
        </w:rPr>
        <w:t>s</w:t>
      </w:r>
      <w:r w:rsidR="00F26CBD">
        <w:rPr>
          <w:sz w:val="22"/>
          <w:szCs w:val="22"/>
        </w:rPr>
        <w:t xml:space="preserve"> </w:t>
      </w:r>
      <w:r w:rsidR="00486B94" w:rsidRPr="00734C9D">
        <w:rPr>
          <w:sz w:val="22"/>
          <w:szCs w:val="22"/>
        </w:rPr>
        <w:t xml:space="preserve">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lastRenderedPageBreak/>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26266E">
        <w:rPr>
          <w:color w:val="000000"/>
          <w:sz w:val="22"/>
          <w:szCs w:val="22"/>
        </w:rPr>
        <w:t>2016</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72"/>
        <w:gridCol w:w="1977"/>
        <w:gridCol w:w="2542"/>
        <w:gridCol w:w="2120"/>
      </w:tblGrid>
      <w:tr w:rsidR="00064FEE" w:rsidRPr="0026266E" w:rsidTr="00AF0BAE">
        <w:tc>
          <w:tcPr>
            <w:tcW w:w="1269" w:type="dxa"/>
          </w:tcPr>
          <w:p w:rsidR="00064FEE" w:rsidRPr="00E97415" w:rsidRDefault="00064FEE" w:rsidP="000A1BA0">
            <w:pPr>
              <w:jc w:val="center"/>
              <w:rPr>
                <w:b/>
                <w:color w:val="000000" w:themeColor="text1"/>
              </w:rPr>
            </w:pPr>
            <w:r w:rsidRPr="00E97415">
              <w:rPr>
                <w:b/>
                <w:color w:val="000000" w:themeColor="text1"/>
              </w:rPr>
              <w:t>Secretaria</w:t>
            </w:r>
          </w:p>
        </w:tc>
        <w:tc>
          <w:tcPr>
            <w:tcW w:w="1272" w:type="dxa"/>
          </w:tcPr>
          <w:p w:rsidR="00064FEE" w:rsidRPr="00E97415" w:rsidRDefault="00F61D8A" w:rsidP="000A1BA0">
            <w:pPr>
              <w:jc w:val="center"/>
              <w:rPr>
                <w:b/>
                <w:color w:val="000000" w:themeColor="text1"/>
              </w:rPr>
            </w:pPr>
            <w:r w:rsidRPr="00E97415">
              <w:rPr>
                <w:b/>
                <w:color w:val="000000" w:themeColor="text1"/>
              </w:rPr>
              <w:t>Có</w:t>
            </w:r>
            <w:r w:rsidR="00064FEE" w:rsidRPr="00E97415">
              <w:rPr>
                <w:b/>
                <w:color w:val="000000" w:themeColor="text1"/>
              </w:rPr>
              <w:t>d</w:t>
            </w:r>
            <w:r w:rsidRPr="00E97415">
              <w:rPr>
                <w:b/>
                <w:color w:val="000000" w:themeColor="text1"/>
              </w:rPr>
              <w:t>.</w:t>
            </w:r>
          </w:p>
        </w:tc>
        <w:tc>
          <w:tcPr>
            <w:tcW w:w="1977" w:type="dxa"/>
          </w:tcPr>
          <w:p w:rsidR="00064FEE" w:rsidRPr="00E97415" w:rsidRDefault="00064FEE" w:rsidP="000A1BA0">
            <w:pPr>
              <w:jc w:val="center"/>
              <w:rPr>
                <w:b/>
                <w:color w:val="000000" w:themeColor="text1"/>
              </w:rPr>
            </w:pPr>
            <w:r w:rsidRPr="00E97415">
              <w:rPr>
                <w:b/>
                <w:color w:val="000000" w:themeColor="text1"/>
              </w:rPr>
              <w:t>Um Orç</w:t>
            </w:r>
          </w:p>
        </w:tc>
        <w:tc>
          <w:tcPr>
            <w:tcW w:w="2542" w:type="dxa"/>
          </w:tcPr>
          <w:p w:rsidR="00064FEE" w:rsidRPr="00E97415" w:rsidRDefault="00064FEE" w:rsidP="001576AD">
            <w:pPr>
              <w:jc w:val="center"/>
              <w:rPr>
                <w:b/>
                <w:color w:val="000000" w:themeColor="text1"/>
              </w:rPr>
            </w:pPr>
            <w:r w:rsidRPr="00E97415">
              <w:rPr>
                <w:b/>
                <w:color w:val="000000" w:themeColor="text1"/>
              </w:rPr>
              <w:t>Elemento</w:t>
            </w:r>
          </w:p>
        </w:tc>
        <w:tc>
          <w:tcPr>
            <w:tcW w:w="2120" w:type="dxa"/>
          </w:tcPr>
          <w:p w:rsidR="00064FEE" w:rsidRPr="00E97415" w:rsidRDefault="00064FEE" w:rsidP="000A1BA0">
            <w:pPr>
              <w:jc w:val="center"/>
              <w:rPr>
                <w:b/>
                <w:color w:val="000000" w:themeColor="text1"/>
              </w:rPr>
            </w:pPr>
            <w:r w:rsidRPr="00E97415">
              <w:rPr>
                <w:b/>
                <w:color w:val="000000" w:themeColor="text1"/>
                <w:sz w:val="22"/>
                <w:szCs w:val="22"/>
              </w:rPr>
              <w:t>Saldo Dotação</w:t>
            </w:r>
          </w:p>
        </w:tc>
      </w:tr>
      <w:tr w:rsidR="001576AD" w:rsidRPr="0026266E" w:rsidTr="00AF0BAE">
        <w:tc>
          <w:tcPr>
            <w:tcW w:w="1269" w:type="dxa"/>
          </w:tcPr>
          <w:p w:rsidR="001576AD" w:rsidRPr="00E97415" w:rsidRDefault="00E62ECC"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02</w:t>
            </w:r>
          </w:p>
        </w:tc>
        <w:tc>
          <w:tcPr>
            <w:tcW w:w="1272" w:type="dxa"/>
          </w:tcPr>
          <w:p w:rsidR="001576AD"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0201</w:t>
            </w:r>
          </w:p>
        </w:tc>
        <w:tc>
          <w:tcPr>
            <w:tcW w:w="1977" w:type="dxa"/>
          </w:tcPr>
          <w:p w:rsidR="001576AD"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2004</w:t>
            </w:r>
          </w:p>
        </w:tc>
        <w:tc>
          <w:tcPr>
            <w:tcW w:w="2542" w:type="dxa"/>
          </w:tcPr>
          <w:p w:rsidR="001576AD" w:rsidRPr="00E97415" w:rsidRDefault="001576AD"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1576AD" w:rsidRPr="00E97415" w:rsidRDefault="00E62ECC" w:rsidP="003E3AE3">
            <w:pPr>
              <w:spacing w:before="100" w:beforeAutospacing="1" w:after="100" w:afterAutospacing="1"/>
              <w:jc w:val="right"/>
              <w:rPr>
                <w:color w:val="000000" w:themeColor="text1"/>
                <w:sz w:val="25"/>
                <w:szCs w:val="25"/>
              </w:rPr>
            </w:pPr>
            <w:r w:rsidRPr="00E97415">
              <w:rPr>
                <w:color w:val="000000" w:themeColor="text1"/>
                <w:sz w:val="25"/>
                <w:szCs w:val="25"/>
              </w:rPr>
              <w:t>3.574,70</w:t>
            </w:r>
          </w:p>
        </w:tc>
      </w:tr>
      <w:tr w:rsidR="001576AD" w:rsidRPr="0026266E" w:rsidTr="00AF0BAE">
        <w:tc>
          <w:tcPr>
            <w:tcW w:w="1269" w:type="dxa"/>
          </w:tcPr>
          <w:p w:rsidR="001576AD" w:rsidRPr="00E97415" w:rsidRDefault="00E62ECC"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07</w:t>
            </w:r>
          </w:p>
        </w:tc>
        <w:tc>
          <w:tcPr>
            <w:tcW w:w="1272" w:type="dxa"/>
          </w:tcPr>
          <w:p w:rsidR="001576AD"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0301</w:t>
            </w:r>
          </w:p>
        </w:tc>
        <w:tc>
          <w:tcPr>
            <w:tcW w:w="1977" w:type="dxa"/>
          </w:tcPr>
          <w:p w:rsidR="001576AD"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2006</w:t>
            </w:r>
          </w:p>
        </w:tc>
        <w:tc>
          <w:tcPr>
            <w:tcW w:w="2542" w:type="dxa"/>
          </w:tcPr>
          <w:p w:rsidR="001576AD" w:rsidRPr="00E97415" w:rsidRDefault="003E3AE3"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1576AD" w:rsidRPr="00E97415" w:rsidRDefault="00E62ECC" w:rsidP="00F26CBD">
            <w:pPr>
              <w:spacing w:before="100" w:beforeAutospacing="1" w:after="100" w:afterAutospacing="1"/>
              <w:jc w:val="right"/>
              <w:rPr>
                <w:color w:val="000000" w:themeColor="text1"/>
                <w:sz w:val="25"/>
                <w:szCs w:val="25"/>
              </w:rPr>
            </w:pPr>
            <w:r w:rsidRPr="00E97415">
              <w:rPr>
                <w:color w:val="000000" w:themeColor="text1"/>
                <w:sz w:val="25"/>
                <w:szCs w:val="25"/>
              </w:rPr>
              <w:t>15.266,50</w:t>
            </w:r>
          </w:p>
        </w:tc>
      </w:tr>
      <w:tr w:rsidR="00E62ECC" w:rsidRPr="0026266E" w:rsidTr="00AF0BAE">
        <w:tc>
          <w:tcPr>
            <w:tcW w:w="1269" w:type="dxa"/>
          </w:tcPr>
          <w:p w:rsidR="00E62ECC" w:rsidRPr="00E97415" w:rsidRDefault="00E62ECC"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18</w:t>
            </w:r>
          </w:p>
        </w:tc>
        <w:tc>
          <w:tcPr>
            <w:tcW w:w="1272" w:type="dxa"/>
          </w:tcPr>
          <w:p w:rsidR="00E62ECC"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E62ECC"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2016</w:t>
            </w:r>
          </w:p>
        </w:tc>
        <w:tc>
          <w:tcPr>
            <w:tcW w:w="2542" w:type="dxa"/>
          </w:tcPr>
          <w:p w:rsidR="00E62ECC" w:rsidRPr="00E97415" w:rsidRDefault="00E62ECC"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E62ECC" w:rsidRPr="00E97415" w:rsidRDefault="00E62ECC" w:rsidP="00F26CBD">
            <w:pPr>
              <w:spacing w:before="100" w:beforeAutospacing="1" w:after="100" w:afterAutospacing="1"/>
              <w:jc w:val="right"/>
              <w:rPr>
                <w:color w:val="000000" w:themeColor="text1"/>
                <w:sz w:val="25"/>
                <w:szCs w:val="25"/>
              </w:rPr>
            </w:pPr>
            <w:r w:rsidRPr="00E97415">
              <w:rPr>
                <w:color w:val="000000" w:themeColor="text1"/>
                <w:sz w:val="25"/>
                <w:szCs w:val="25"/>
              </w:rPr>
              <w:t>348,70</w:t>
            </w:r>
          </w:p>
        </w:tc>
      </w:tr>
      <w:tr w:rsidR="00AF0BAE" w:rsidRPr="0026266E" w:rsidTr="00AF0BAE">
        <w:tc>
          <w:tcPr>
            <w:tcW w:w="1269" w:type="dxa"/>
          </w:tcPr>
          <w:p w:rsidR="00AF0BAE" w:rsidRPr="00E97415" w:rsidRDefault="00AF0BAE" w:rsidP="00AF0BAE">
            <w:pPr>
              <w:spacing w:before="100" w:beforeAutospacing="1" w:after="100" w:afterAutospacing="1"/>
              <w:ind w:right="360"/>
              <w:jc w:val="both"/>
              <w:rPr>
                <w:color w:val="000000" w:themeColor="text1"/>
                <w:sz w:val="25"/>
                <w:szCs w:val="25"/>
              </w:rPr>
            </w:pPr>
            <w:r w:rsidRPr="00E97415">
              <w:rPr>
                <w:color w:val="000000" w:themeColor="text1"/>
                <w:sz w:val="25"/>
                <w:szCs w:val="25"/>
              </w:rPr>
              <w:t>152</w:t>
            </w:r>
          </w:p>
        </w:tc>
        <w:tc>
          <w:tcPr>
            <w:tcW w:w="1272" w:type="dxa"/>
          </w:tcPr>
          <w:p w:rsidR="00AF0BAE" w:rsidRPr="00E97415" w:rsidRDefault="00AF0BAE"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AF0BAE" w:rsidRPr="00E97415" w:rsidRDefault="00AF0BAE"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2057</w:t>
            </w:r>
          </w:p>
        </w:tc>
        <w:tc>
          <w:tcPr>
            <w:tcW w:w="2542" w:type="dxa"/>
          </w:tcPr>
          <w:p w:rsidR="00AF0BAE" w:rsidRPr="00E97415" w:rsidRDefault="00AF0BAE"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AF0BAE" w:rsidP="00F26CBD">
            <w:pPr>
              <w:spacing w:before="100" w:beforeAutospacing="1" w:after="100" w:afterAutospacing="1"/>
              <w:jc w:val="right"/>
              <w:rPr>
                <w:color w:val="000000" w:themeColor="text1"/>
                <w:sz w:val="25"/>
                <w:szCs w:val="25"/>
              </w:rPr>
            </w:pPr>
            <w:r w:rsidRPr="00E97415">
              <w:rPr>
                <w:color w:val="000000" w:themeColor="text1"/>
                <w:sz w:val="25"/>
                <w:szCs w:val="25"/>
              </w:rPr>
              <w:t>10.000,00</w:t>
            </w:r>
          </w:p>
        </w:tc>
      </w:tr>
      <w:tr w:rsidR="00AF0BAE" w:rsidRPr="0026266E" w:rsidTr="00AF0BAE">
        <w:tc>
          <w:tcPr>
            <w:tcW w:w="1269" w:type="dxa"/>
          </w:tcPr>
          <w:p w:rsidR="00AF0BAE" w:rsidRPr="00E97415" w:rsidRDefault="00AF0BAE" w:rsidP="00AF0BAE">
            <w:pPr>
              <w:spacing w:before="100" w:beforeAutospacing="1" w:after="100" w:afterAutospacing="1"/>
              <w:ind w:right="360"/>
              <w:jc w:val="both"/>
              <w:rPr>
                <w:color w:val="000000" w:themeColor="text1"/>
                <w:sz w:val="25"/>
                <w:szCs w:val="25"/>
              </w:rPr>
            </w:pPr>
            <w:r w:rsidRPr="00E97415">
              <w:rPr>
                <w:color w:val="000000" w:themeColor="text1"/>
                <w:sz w:val="25"/>
                <w:szCs w:val="25"/>
              </w:rPr>
              <w:t>133</w:t>
            </w:r>
          </w:p>
        </w:tc>
        <w:tc>
          <w:tcPr>
            <w:tcW w:w="1272" w:type="dxa"/>
          </w:tcPr>
          <w:p w:rsidR="00AF0BAE" w:rsidRPr="00E97415" w:rsidRDefault="00AF0BAE" w:rsidP="00B61BA1">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AF0BAE" w:rsidRPr="00E97415" w:rsidRDefault="00AF0BAE" w:rsidP="00B61BA1">
            <w:pPr>
              <w:spacing w:before="100" w:beforeAutospacing="1" w:after="100" w:afterAutospacing="1"/>
              <w:ind w:right="-108"/>
              <w:jc w:val="center"/>
              <w:rPr>
                <w:color w:val="000000" w:themeColor="text1"/>
                <w:sz w:val="25"/>
                <w:szCs w:val="25"/>
              </w:rPr>
            </w:pPr>
            <w:r w:rsidRPr="00E97415">
              <w:rPr>
                <w:color w:val="000000" w:themeColor="text1"/>
                <w:sz w:val="25"/>
                <w:szCs w:val="25"/>
              </w:rPr>
              <w:t>2057</w:t>
            </w:r>
          </w:p>
        </w:tc>
        <w:tc>
          <w:tcPr>
            <w:tcW w:w="2542" w:type="dxa"/>
          </w:tcPr>
          <w:p w:rsidR="00AF0BAE" w:rsidRPr="00E97415" w:rsidRDefault="00AF0BAE" w:rsidP="00B61BA1">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AF0BAE" w:rsidP="00F26CBD">
            <w:pPr>
              <w:spacing w:before="100" w:beforeAutospacing="1" w:after="100" w:afterAutospacing="1"/>
              <w:jc w:val="right"/>
              <w:rPr>
                <w:color w:val="000000" w:themeColor="text1"/>
                <w:sz w:val="25"/>
                <w:szCs w:val="25"/>
              </w:rPr>
            </w:pPr>
            <w:r w:rsidRPr="00E97415">
              <w:rPr>
                <w:color w:val="000000" w:themeColor="text1"/>
                <w:sz w:val="25"/>
                <w:szCs w:val="25"/>
              </w:rPr>
              <w:t>4.325,80</w:t>
            </w:r>
          </w:p>
        </w:tc>
      </w:tr>
      <w:tr w:rsidR="00E97415" w:rsidRPr="0026266E" w:rsidTr="00AF0BAE">
        <w:tc>
          <w:tcPr>
            <w:tcW w:w="1269" w:type="dxa"/>
          </w:tcPr>
          <w:p w:rsidR="00E97415" w:rsidRPr="00E97415" w:rsidRDefault="00E97415" w:rsidP="00AF0BAE">
            <w:pPr>
              <w:spacing w:before="100" w:beforeAutospacing="1" w:after="100" w:afterAutospacing="1"/>
              <w:ind w:right="360"/>
              <w:jc w:val="both"/>
              <w:rPr>
                <w:color w:val="000000" w:themeColor="text1"/>
                <w:sz w:val="25"/>
                <w:szCs w:val="25"/>
              </w:rPr>
            </w:pPr>
            <w:r w:rsidRPr="00E97415">
              <w:rPr>
                <w:color w:val="000000" w:themeColor="text1"/>
                <w:sz w:val="25"/>
                <w:szCs w:val="25"/>
              </w:rPr>
              <w:t>132</w:t>
            </w:r>
          </w:p>
        </w:tc>
        <w:tc>
          <w:tcPr>
            <w:tcW w:w="1272" w:type="dxa"/>
          </w:tcPr>
          <w:p w:rsidR="00E97415" w:rsidRPr="00E97415" w:rsidRDefault="00E97415" w:rsidP="00F76500">
            <w:pPr>
              <w:spacing w:before="100" w:beforeAutospacing="1" w:after="100" w:afterAutospacing="1"/>
              <w:ind w:right="-108"/>
              <w:jc w:val="center"/>
              <w:rPr>
                <w:color w:val="000000" w:themeColor="text1"/>
                <w:sz w:val="25"/>
                <w:szCs w:val="25"/>
              </w:rPr>
            </w:pPr>
            <w:r w:rsidRPr="00E97415">
              <w:rPr>
                <w:color w:val="000000" w:themeColor="text1"/>
                <w:sz w:val="25"/>
                <w:szCs w:val="25"/>
              </w:rPr>
              <w:t>1001</w:t>
            </w:r>
          </w:p>
        </w:tc>
        <w:tc>
          <w:tcPr>
            <w:tcW w:w="1977" w:type="dxa"/>
          </w:tcPr>
          <w:p w:rsidR="00E97415" w:rsidRPr="00E97415" w:rsidRDefault="00E97415" w:rsidP="00F76500">
            <w:pPr>
              <w:spacing w:before="100" w:beforeAutospacing="1" w:after="100" w:afterAutospacing="1"/>
              <w:ind w:right="-108"/>
              <w:jc w:val="center"/>
              <w:rPr>
                <w:color w:val="000000" w:themeColor="text1"/>
                <w:sz w:val="25"/>
                <w:szCs w:val="25"/>
              </w:rPr>
            </w:pPr>
            <w:r w:rsidRPr="00E97415">
              <w:rPr>
                <w:color w:val="000000" w:themeColor="text1"/>
                <w:sz w:val="25"/>
                <w:szCs w:val="25"/>
              </w:rPr>
              <w:t>2057</w:t>
            </w:r>
          </w:p>
        </w:tc>
        <w:tc>
          <w:tcPr>
            <w:tcW w:w="2542" w:type="dxa"/>
          </w:tcPr>
          <w:p w:rsidR="00E97415" w:rsidRPr="00E97415" w:rsidRDefault="00E97415" w:rsidP="00F76500">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E97415" w:rsidRPr="00E97415" w:rsidRDefault="00E97415" w:rsidP="00F26CBD">
            <w:pPr>
              <w:spacing w:before="100" w:beforeAutospacing="1" w:after="100" w:afterAutospacing="1"/>
              <w:jc w:val="right"/>
              <w:rPr>
                <w:color w:val="000000" w:themeColor="text1"/>
                <w:sz w:val="25"/>
                <w:szCs w:val="25"/>
              </w:rPr>
            </w:pPr>
            <w:r w:rsidRPr="00E97415">
              <w:rPr>
                <w:color w:val="000000" w:themeColor="text1"/>
                <w:sz w:val="25"/>
                <w:szCs w:val="25"/>
              </w:rPr>
              <w:t>222,00</w:t>
            </w:r>
          </w:p>
        </w:tc>
      </w:tr>
      <w:tr w:rsidR="00AF0BAE" w:rsidRPr="0026266E" w:rsidTr="00AF0BAE">
        <w:tc>
          <w:tcPr>
            <w:tcW w:w="1269" w:type="dxa"/>
          </w:tcPr>
          <w:p w:rsidR="00AF0BAE" w:rsidRPr="00E97415" w:rsidRDefault="00B61BA1"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37</w:t>
            </w:r>
          </w:p>
        </w:tc>
        <w:tc>
          <w:tcPr>
            <w:tcW w:w="1272" w:type="dxa"/>
          </w:tcPr>
          <w:p w:rsidR="00AF0BAE" w:rsidRPr="00E97415" w:rsidRDefault="00B61BA1"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0501</w:t>
            </w:r>
          </w:p>
        </w:tc>
        <w:tc>
          <w:tcPr>
            <w:tcW w:w="1977" w:type="dxa"/>
          </w:tcPr>
          <w:p w:rsidR="00AF0BAE" w:rsidRPr="00E97415" w:rsidRDefault="00B61BA1"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1022</w:t>
            </w:r>
          </w:p>
        </w:tc>
        <w:tc>
          <w:tcPr>
            <w:tcW w:w="2542" w:type="dxa"/>
          </w:tcPr>
          <w:p w:rsidR="00AF0BAE" w:rsidRPr="00E97415" w:rsidRDefault="00AF0BAE"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B61BA1" w:rsidP="00F26CBD">
            <w:pPr>
              <w:spacing w:before="100" w:beforeAutospacing="1" w:after="100" w:afterAutospacing="1"/>
              <w:jc w:val="right"/>
              <w:rPr>
                <w:color w:val="000000" w:themeColor="text1"/>
                <w:sz w:val="25"/>
                <w:szCs w:val="25"/>
              </w:rPr>
            </w:pPr>
            <w:r w:rsidRPr="00E97415">
              <w:rPr>
                <w:color w:val="000000" w:themeColor="text1"/>
                <w:sz w:val="25"/>
                <w:szCs w:val="25"/>
              </w:rPr>
              <w:t>20.000,00</w:t>
            </w:r>
          </w:p>
        </w:tc>
      </w:tr>
      <w:tr w:rsidR="00B61BA1" w:rsidRPr="0026266E" w:rsidTr="00AF0BAE">
        <w:tc>
          <w:tcPr>
            <w:tcW w:w="1269" w:type="dxa"/>
          </w:tcPr>
          <w:p w:rsidR="00B61BA1" w:rsidRPr="00E97415" w:rsidRDefault="00B61BA1"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65</w:t>
            </w:r>
          </w:p>
        </w:tc>
        <w:tc>
          <w:tcPr>
            <w:tcW w:w="1272" w:type="dxa"/>
          </w:tcPr>
          <w:p w:rsidR="00B61BA1" w:rsidRPr="00E97415" w:rsidRDefault="00B61BA1" w:rsidP="00B61BA1">
            <w:pPr>
              <w:spacing w:before="100" w:beforeAutospacing="1" w:after="100" w:afterAutospacing="1"/>
              <w:ind w:right="-108"/>
              <w:jc w:val="center"/>
              <w:rPr>
                <w:color w:val="000000" w:themeColor="text1"/>
                <w:sz w:val="25"/>
                <w:szCs w:val="25"/>
              </w:rPr>
            </w:pPr>
            <w:r w:rsidRPr="00E97415">
              <w:rPr>
                <w:color w:val="000000" w:themeColor="text1"/>
                <w:sz w:val="25"/>
                <w:szCs w:val="25"/>
              </w:rPr>
              <w:t>0501</w:t>
            </w:r>
          </w:p>
        </w:tc>
        <w:tc>
          <w:tcPr>
            <w:tcW w:w="1977" w:type="dxa"/>
          </w:tcPr>
          <w:p w:rsidR="00B61BA1" w:rsidRPr="00E97415" w:rsidRDefault="00B61BA1" w:rsidP="00B61BA1">
            <w:pPr>
              <w:spacing w:before="100" w:beforeAutospacing="1" w:after="100" w:afterAutospacing="1"/>
              <w:ind w:right="-108"/>
              <w:jc w:val="center"/>
              <w:rPr>
                <w:color w:val="000000" w:themeColor="text1"/>
                <w:sz w:val="25"/>
                <w:szCs w:val="25"/>
              </w:rPr>
            </w:pPr>
            <w:r w:rsidRPr="00E97415">
              <w:rPr>
                <w:color w:val="000000" w:themeColor="text1"/>
                <w:sz w:val="25"/>
                <w:szCs w:val="25"/>
              </w:rPr>
              <w:t>1022</w:t>
            </w:r>
          </w:p>
        </w:tc>
        <w:tc>
          <w:tcPr>
            <w:tcW w:w="2542" w:type="dxa"/>
          </w:tcPr>
          <w:p w:rsidR="00B61BA1" w:rsidRPr="00E97415" w:rsidRDefault="00B61BA1" w:rsidP="00B61BA1">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B61BA1" w:rsidRPr="00E97415" w:rsidRDefault="00B61BA1" w:rsidP="00E62ECC">
            <w:pPr>
              <w:spacing w:before="100" w:beforeAutospacing="1" w:after="100" w:afterAutospacing="1"/>
              <w:jc w:val="right"/>
              <w:rPr>
                <w:color w:val="000000" w:themeColor="text1"/>
                <w:sz w:val="25"/>
                <w:szCs w:val="25"/>
              </w:rPr>
            </w:pPr>
            <w:r w:rsidRPr="00E97415">
              <w:rPr>
                <w:color w:val="000000" w:themeColor="text1"/>
                <w:sz w:val="25"/>
                <w:szCs w:val="25"/>
              </w:rPr>
              <w:t>25.</w:t>
            </w:r>
            <w:r w:rsidR="00E62ECC" w:rsidRPr="00E97415">
              <w:rPr>
                <w:color w:val="000000" w:themeColor="text1"/>
                <w:sz w:val="25"/>
                <w:szCs w:val="25"/>
              </w:rPr>
              <w:t>762,80</w:t>
            </w:r>
          </w:p>
        </w:tc>
      </w:tr>
      <w:tr w:rsidR="00AF0BAE" w:rsidRPr="0026266E" w:rsidTr="00AF0BAE">
        <w:tc>
          <w:tcPr>
            <w:tcW w:w="1269" w:type="dxa"/>
          </w:tcPr>
          <w:p w:rsidR="00AF0BAE" w:rsidRPr="00E97415" w:rsidRDefault="00B61BA1"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48</w:t>
            </w:r>
          </w:p>
        </w:tc>
        <w:tc>
          <w:tcPr>
            <w:tcW w:w="1272" w:type="dxa"/>
          </w:tcPr>
          <w:p w:rsidR="00AF0BAE" w:rsidRPr="00E97415" w:rsidRDefault="00AF0BAE"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0501</w:t>
            </w:r>
          </w:p>
        </w:tc>
        <w:tc>
          <w:tcPr>
            <w:tcW w:w="1977" w:type="dxa"/>
          </w:tcPr>
          <w:p w:rsidR="00AF0BAE" w:rsidRPr="00E97415" w:rsidRDefault="00B61BA1"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2017</w:t>
            </w:r>
          </w:p>
        </w:tc>
        <w:tc>
          <w:tcPr>
            <w:tcW w:w="2542" w:type="dxa"/>
          </w:tcPr>
          <w:p w:rsidR="00AF0BAE" w:rsidRPr="00E97415" w:rsidRDefault="00AF0BAE"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B61BA1" w:rsidP="00F26CBD">
            <w:pPr>
              <w:spacing w:before="100" w:beforeAutospacing="1" w:after="100" w:afterAutospacing="1"/>
              <w:jc w:val="right"/>
              <w:rPr>
                <w:color w:val="000000" w:themeColor="text1"/>
                <w:sz w:val="25"/>
                <w:szCs w:val="25"/>
              </w:rPr>
            </w:pPr>
            <w:r w:rsidRPr="00E97415">
              <w:rPr>
                <w:color w:val="000000" w:themeColor="text1"/>
                <w:sz w:val="25"/>
                <w:szCs w:val="25"/>
              </w:rPr>
              <w:t>30.000,00</w:t>
            </w:r>
          </w:p>
        </w:tc>
      </w:tr>
      <w:tr w:rsidR="00AF0BAE" w:rsidRPr="0026266E" w:rsidTr="00AF0BAE">
        <w:tc>
          <w:tcPr>
            <w:tcW w:w="1269" w:type="dxa"/>
          </w:tcPr>
          <w:p w:rsidR="00AF0BAE" w:rsidRPr="00E97415" w:rsidRDefault="00B61BA1"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47</w:t>
            </w:r>
          </w:p>
        </w:tc>
        <w:tc>
          <w:tcPr>
            <w:tcW w:w="1272" w:type="dxa"/>
          </w:tcPr>
          <w:p w:rsidR="00AF0BAE" w:rsidRPr="00E97415" w:rsidRDefault="00AF0BAE"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0501</w:t>
            </w:r>
          </w:p>
        </w:tc>
        <w:tc>
          <w:tcPr>
            <w:tcW w:w="1977" w:type="dxa"/>
          </w:tcPr>
          <w:p w:rsidR="00AF0BAE" w:rsidRPr="00E97415" w:rsidRDefault="00AF0BAE"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2020</w:t>
            </w:r>
          </w:p>
        </w:tc>
        <w:tc>
          <w:tcPr>
            <w:tcW w:w="2542" w:type="dxa"/>
          </w:tcPr>
          <w:p w:rsidR="00AF0BAE" w:rsidRPr="00E97415" w:rsidRDefault="00AF0BAE" w:rsidP="001576AD">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E62ECC" w:rsidP="00E62ECC">
            <w:pPr>
              <w:spacing w:before="100" w:beforeAutospacing="1" w:after="100" w:afterAutospacing="1"/>
              <w:jc w:val="center"/>
              <w:rPr>
                <w:color w:val="000000" w:themeColor="text1"/>
                <w:sz w:val="25"/>
                <w:szCs w:val="25"/>
              </w:rPr>
            </w:pPr>
            <w:r w:rsidRPr="00E97415">
              <w:rPr>
                <w:color w:val="000000" w:themeColor="text1"/>
                <w:sz w:val="25"/>
                <w:szCs w:val="25"/>
              </w:rPr>
              <w:t xml:space="preserve">              44.740,60</w:t>
            </w:r>
          </w:p>
        </w:tc>
      </w:tr>
      <w:tr w:rsidR="00AF0BAE" w:rsidTr="00AF0BAE">
        <w:tc>
          <w:tcPr>
            <w:tcW w:w="1269" w:type="dxa"/>
          </w:tcPr>
          <w:p w:rsidR="00AF0BAE" w:rsidRPr="00E97415" w:rsidRDefault="00E62ECC"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21</w:t>
            </w:r>
          </w:p>
        </w:tc>
        <w:tc>
          <w:tcPr>
            <w:tcW w:w="1272" w:type="dxa"/>
          </w:tcPr>
          <w:p w:rsidR="00AF0BAE"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77" w:type="dxa"/>
          </w:tcPr>
          <w:p w:rsidR="00AF0BAE" w:rsidRPr="00E97415" w:rsidRDefault="00E62ECC" w:rsidP="00F26CBD">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42" w:type="dxa"/>
          </w:tcPr>
          <w:p w:rsidR="00AF0BAE" w:rsidRPr="00E97415" w:rsidRDefault="00AF0BAE" w:rsidP="003E3AE3">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AF0BAE" w:rsidRPr="00E97415" w:rsidRDefault="00E62ECC" w:rsidP="003E3AE3">
            <w:pPr>
              <w:spacing w:before="100" w:beforeAutospacing="1" w:after="100" w:afterAutospacing="1"/>
              <w:jc w:val="right"/>
              <w:rPr>
                <w:color w:val="000000" w:themeColor="text1"/>
                <w:sz w:val="25"/>
                <w:szCs w:val="25"/>
              </w:rPr>
            </w:pPr>
            <w:r w:rsidRPr="00E97415">
              <w:rPr>
                <w:color w:val="000000" w:themeColor="text1"/>
                <w:sz w:val="25"/>
                <w:szCs w:val="25"/>
              </w:rPr>
              <w:t>10.000,00</w:t>
            </w:r>
          </w:p>
        </w:tc>
      </w:tr>
      <w:tr w:rsidR="00E62ECC" w:rsidTr="00AF0BAE">
        <w:tc>
          <w:tcPr>
            <w:tcW w:w="1269" w:type="dxa"/>
          </w:tcPr>
          <w:p w:rsidR="00E62ECC" w:rsidRPr="00E97415" w:rsidRDefault="00E62ECC"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14</w:t>
            </w:r>
          </w:p>
        </w:tc>
        <w:tc>
          <w:tcPr>
            <w:tcW w:w="1272" w:type="dxa"/>
          </w:tcPr>
          <w:p w:rsidR="00E62ECC" w:rsidRPr="00E97415" w:rsidRDefault="00E62ECC" w:rsidP="00F76500">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77" w:type="dxa"/>
          </w:tcPr>
          <w:p w:rsidR="00E62ECC" w:rsidRPr="00E97415" w:rsidRDefault="00E62ECC" w:rsidP="00F76500">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42" w:type="dxa"/>
          </w:tcPr>
          <w:p w:rsidR="00E62ECC" w:rsidRPr="00E97415" w:rsidRDefault="00E62ECC" w:rsidP="00F76500">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E62ECC" w:rsidRPr="00E97415" w:rsidRDefault="00E62ECC" w:rsidP="003E3AE3">
            <w:pPr>
              <w:spacing w:before="100" w:beforeAutospacing="1" w:after="100" w:afterAutospacing="1"/>
              <w:jc w:val="right"/>
              <w:rPr>
                <w:color w:val="000000" w:themeColor="text1"/>
                <w:sz w:val="25"/>
                <w:szCs w:val="25"/>
              </w:rPr>
            </w:pPr>
            <w:r w:rsidRPr="00E97415">
              <w:rPr>
                <w:color w:val="000000" w:themeColor="text1"/>
                <w:sz w:val="25"/>
                <w:szCs w:val="25"/>
              </w:rPr>
              <w:t>20.000,00</w:t>
            </w:r>
          </w:p>
        </w:tc>
      </w:tr>
      <w:tr w:rsidR="00E62ECC" w:rsidTr="00AF0BAE">
        <w:tc>
          <w:tcPr>
            <w:tcW w:w="1269" w:type="dxa"/>
          </w:tcPr>
          <w:p w:rsidR="00E62ECC" w:rsidRPr="00E97415" w:rsidRDefault="00E62ECC" w:rsidP="00F26CBD">
            <w:pPr>
              <w:spacing w:before="100" w:beforeAutospacing="1" w:after="100" w:afterAutospacing="1"/>
              <w:ind w:right="360"/>
              <w:jc w:val="both"/>
              <w:rPr>
                <w:color w:val="000000" w:themeColor="text1"/>
                <w:sz w:val="25"/>
                <w:szCs w:val="25"/>
              </w:rPr>
            </w:pPr>
            <w:r w:rsidRPr="00E97415">
              <w:rPr>
                <w:color w:val="000000" w:themeColor="text1"/>
                <w:sz w:val="25"/>
                <w:szCs w:val="25"/>
              </w:rPr>
              <w:t>07</w:t>
            </w:r>
          </w:p>
        </w:tc>
        <w:tc>
          <w:tcPr>
            <w:tcW w:w="1272" w:type="dxa"/>
          </w:tcPr>
          <w:p w:rsidR="00E62ECC" w:rsidRPr="00E97415" w:rsidRDefault="00E62ECC" w:rsidP="00F76500">
            <w:pPr>
              <w:spacing w:before="100" w:beforeAutospacing="1" w:after="100" w:afterAutospacing="1"/>
              <w:ind w:right="-108"/>
              <w:jc w:val="center"/>
              <w:rPr>
                <w:color w:val="000000" w:themeColor="text1"/>
                <w:sz w:val="25"/>
                <w:szCs w:val="25"/>
              </w:rPr>
            </w:pPr>
            <w:r w:rsidRPr="00E97415">
              <w:rPr>
                <w:color w:val="000000" w:themeColor="text1"/>
                <w:sz w:val="25"/>
                <w:szCs w:val="25"/>
              </w:rPr>
              <w:t>0901</w:t>
            </w:r>
          </w:p>
        </w:tc>
        <w:tc>
          <w:tcPr>
            <w:tcW w:w="1977" w:type="dxa"/>
          </w:tcPr>
          <w:p w:rsidR="00E62ECC" w:rsidRPr="00E97415" w:rsidRDefault="00E62ECC" w:rsidP="00F76500">
            <w:pPr>
              <w:spacing w:before="100" w:beforeAutospacing="1" w:after="100" w:afterAutospacing="1"/>
              <w:ind w:right="-108"/>
              <w:jc w:val="center"/>
              <w:rPr>
                <w:color w:val="000000" w:themeColor="text1"/>
                <w:sz w:val="25"/>
                <w:szCs w:val="25"/>
              </w:rPr>
            </w:pPr>
            <w:r w:rsidRPr="00E97415">
              <w:rPr>
                <w:color w:val="000000" w:themeColor="text1"/>
                <w:sz w:val="25"/>
                <w:szCs w:val="25"/>
              </w:rPr>
              <w:t>2045</w:t>
            </w:r>
          </w:p>
        </w:tc>
        <w:tc>
          <w:tcPr>
            <w:tcW w:w="2542" w:type="dxa"/>
          </w:tcPr>
          <w:p w:rsidR="00E62ECC" w:rsidRPr="00E97415" w:rsidRDefault="00E62ECC" w:rsidP="00F76500">
            <w:pPr>
              <w:tabs>
                <w:tab w:val="left" w:pos="1323"/>
              </w:tabs>
              <w:spacing w:before="100" w:beforeAutospacing="1" w:after="100" w:afterAutospacing="1"/>
              <w:ind w:right="34"/>
              <w:jc w:val="center"/>
              <w:rPr>
                <w:color w:val="000000" w:themeColor="text1"/>
                <w:sz w:val="25"/>
                <w:szCs w:val="25"/>
              </w:rPr>
            </w:pPr>
            <w:r w:rsidRPr="00E97415">
              <w:rPr>
                <w:color w:val="000000" w:themeColor="text1"/>
                <w:sz w:val="25"/>
                <w:szCs w:val="25"/>
              </w:rPr>
              <w:t>339030</w:t>
            </w:r>
          </w:p>
        </w:tc>
        <w:tc>
          <w:tcPr>
            <w:tcW w:w="2120" w:type="dxa"/>
          </w:tcPr>
          <w:p w:rsidR="00E62ECC" w:rsidRPr="00E97415" w:rsidRDefault="00E62ECC" w:rsidP="003E3AE3">
            <w:pPr>
              <w:spacing w:before="100" w:beforeAutospacing="1" w:after="100" w:afterAutospacing="1"/>
              <w:jc w:val="right"/>
              <w:rPr>
                <w:color w:val="000000" w:themeColor="text1"/>
                <w:sz w:val="25"/>
                <w:szCs w:val="25"/>
              </w:rPr>
            </w:pPr>
            <w:r w:rsidRPr="00E97415">
              <w:rPr>
                <w:color w:val="000000" w:themeColor="text1"/>
                <w:sz w:val="25"/>
                <w:szCs w:val="25"/>
              </w:rPr>
              <w:t>35.214,50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w:t>
      </w:r>
      <w:r w:rsidR="006E27BB" w:rsidRPr="00734C9D">
        <w:rPr>
          <w:color w:val="000000"/>
          <w:sz w:val="22"/>
          <w:szCs w:val="22"/>
        </w:rPr>
        <w:lastRenderedPageBreak/>
        <w:t xml:space="preserve">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w:t>
      </w:r>
      <w:proofErr w:type="gramStart"/>
      <w:r w:rsidR="006E27BB" w:rsidRPr="002E7708">
        <w:rPr>
          <w:bCs/>
          <w:color w:val="000000"/>
          <w:sz w:val="22"/>
          <w:szCs w:val="22"/>
        </w:rPr>
        <w:t>deverá ocorrer</w:t>
      </w:r>
      <w:proofErr w:type="gramEnd"/>
      <w:r w:rsidR="006E27BB" w:rsidRPr="002E7708">
        <w:rPr>
          <w:bCs/>
          <w:color w:val="000000"/>
          <w:sz w:val="22"/>
          <w:szCs w:val="22"/>
        </w:rPr>
        <w:t xml:space="preserve">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w:t>
      </w:r>
      <w:proofErr w:type="gramStart"/>
      <w:r w:rsidR="006E27BB" w:rsidRPr="00734C9D">
        <w:rPr>
          <w:color w:val="000000"/>
          <w:sz w:val="22"/>
          <w:szCs w:val="22"/>
        </w:rPr>
        <w:t>Poderão</w:t>
      </w:r>
      <w:proofErr w:type="gramEnd"/>
      <w:r w:rsidR="006E27BB" w:rsidRPr="00734C9D">
        <w:rPr>
          <w:color w:val="000000"/>
          <w:sz w:val="22"/>
          <w:szCs w:val="22"/>
        </w:rPr>
        <w:t xml:space="preserve">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26266E">
        <w:rPr>
          <w:b/>
          <w:bCs/>
          <w:color w:val="000000"/>
          <w:sz w:val="22"/>
          <w:szCs w:val="22"/>
        </w:rPr>
        <w:t>1</w:t>
      </w:r>
      <w:r w:rsidR="00651C7D">
        <w:rPr>
          <w:b/>
          <w:bCs/>
          <w:color w:val="000000"/>
          <w:sz w:val="22"/>
          <w:szCs w:val="22"/>
        </w:rPr>
        <w:t>1</w:t>
      </w:r>
      <w:r w:rsidR="0026266E">
        <w:rPr>
          <w:b/>
          <w:bCs/>
          <w:color w:val="000000"/>
          <w:sz w:val="22"/>
          <w:szCs w:val="22"/>
        </w:rPr>
        <w:t>/2016</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b) conter o nome do proponente, endereço, identificação (individual ou social), o nº do CNPJ e, se for </w:t>
      </w:r>
      <w:r w:rsidRPr="00734C9D">
        <w:rPr>
          <w:color w:val="000000"/>
          <w:sz w:val="22"/>
          <w:szCs w:val="22"/>
        </w:rPr>
        <w:lastRenderedPageBreak/>
        <w:t>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w:t>
      </w:r>
      <w:proofErr w:type="spellStart"/>
      <w:r w:rsidRPr="00734C9D">
        <w:rPr>
          <w:color w:val="000000"/>
          <w:sz w:val="22"/>
          <w:szCs w:val="22"/>
        </w:rPr>
        <w:t>Betha</w:t>
      </w:r>
      <w:proofErr w:type="spellEnd"/>
      <w:r w:rsidRPr="00734C9D">
        <w:rPr>
          <w:color w:val="000000"/>
          <w:sz w:val="22"/>
          <w:szCs w:val="22"/>
        </w:rPr>
        <w:t xml:space="preserve"> </w:t>
      </w:r>
      <w:proofErr w:type="spellStart"/>
      <w:r w:rsidRPr="00734C9D">
        <w:rPr>
          <w:color w:val="000000"/>
          <w:sz w:val="22"/>
          <w:szCs w:val="22"/>
        </w:rPr>
        <w:t>Compras-Autocotação</w:t>
      </w:r>
      <w:proofErr w:type="spellEnd"/>
      <w:r w:rsidRPr="00734C9D">
        <w:rPr>
          <w:color w:val="000000"/>
          <w:sz w:val="22"/>
          <w:szCs w:val="22"/>
        </w:rPr>
        <w:t xml:space="preserve">,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proofErr w:type="spellStart"/>
      <w:proofErr w:type="gramStart"/>
      <w:r w:rsidRPr="00734C9D">
        <w:rPr>
          <w:i/>
          <w:color w:val="000000"/>
          <w:sz w:val="22"/>
          <w:szCs w:val="22"/>
        </w:rPr>
        <w:t>link’s</w:t>
      </w:r>
      <w:proofErr w:type="spellEnd"/>
      <w:r w:rsidRPr="00734C9D">
        <w:rPr>
          <w:color w:val="000000"/>
          <w:sz w:val="22"/>
          <w:szCs w:val="22"/>
        </w:rPr>
        <w:t>‘produtos</w:t>
      </w:r>
      <w:proofErr w:type="gramEnd"/>
      <w:r w:rsidRPr="00734C9D">
        <w:rPr>
          <w:color w:val="000000"/>
          <w:sz w:val="22"/>
          <w:szCs w:val="22"/>
        </w:rPr>
        <w:t>’, ‘atualizações’, ‘sistemas para downloads’, ‘</w:t>
      </w:r>
      <w:proofErr w:type="spellStart"/>
      <w:r w:rsidRPr="00734C9D">
        <w:rPr>
          <w:color w:val="000000"/>
          <w:sz w:val="22"/>
          <w:szCs w:val="22"/>
        </w:rPr>
        <w:t>Compras-Autocotação</w:t>
      </w:r>
      <w:proofErr w:type="spellEnd"/>
      <w:r w:rsidRPr="00734C9D">
        <w:rPr>
          <w:color w:val="000000"/>
          <w:sz w:val="22"/>
          <w:szCs w:val="22"/>
        </w:rPr>
        <w:t>’,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 xml:space="preserve">.5 – Não é obrigatório o comparecimento pessoal ou de representante para acompanhar o processamento da licitação, podendo optar pelo envio dos envelopes na forma do item </w:t>
      </w:r>
      <w:proofErr w:type="gramStart"/>
      <w:r w:rsidR="006E27BB" w:rsidRPr="00734C9D">
        <w:rPr>
          <w:color w:val="000000"/>
          <w:sz w:val="22"/>
          <w:szCs w:val="22"/>
        </w:rPr>
        <w:t>8</w:t>
      </w:r>
      <w:proofErr w:type="gramEnd"/>
      <w:r w:rsidR="006E27BB" w:rsidRPr="00734C9D">
        <w:rPr>
          <w:color w:val="000000"/>
          <w:sz w:val="22"/>
          <w:szCs w:val="22"/>
        </w:rPr>
        <w:t>.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26266E">
        <w:rPr>
          <w:b/>
          <w:bCs/>
          <w:color w:val="000000"/>
          <w:sz w:val="22"/>
          <w:szCs w:val="22"/>
        </w:rPr>
        <w:t>1</w:t>
      </w:r>
      <w:r w:rsidR="00651C7D">
        <w:rPr>
          <w:b/>
          <w:bCs/>
          <w:color w:val="000000"/>
          <w:sz w:val="22"/>
          <w:szCs w:val="22"/>
        </w:rPr>
        <w:t>1</w:t>
      </w:r>
      <w:r w:rsidR="0026266E">
        <w:rPr>
          <w:b/>
          <w:bCs/>
          <w:color w:val="000000"/>
          <w:sz w:val="22"/>
          <w:szCs w:val="22"/>
        </w:rPr>
        <w:t>/2016</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proofErr w:type="gramStart"/>
      <w:r w:rsidR="00076D9C" w:rsidRPr="00734C9D">
        <w:rPr>
          <w:color w:val="000000"/>
          <w:sz w:val="22"/>
          <w:szCs w:val="22"/>
        </w:rPr>
        <w:t>8</w:t>
      </w:r>
      <w:proofErr w:type="gramEnd"/>
      <w:r w:rsidRPr="00734C9D">
        <w:rPr>
          <w:color w:val="000000"/>
          <w:sz w:val="22"/>
          <w:szCs w:val="22"/>
        </w:rPr>
        <w:t>, será necessário constar</w:t>
      </w:r>
      <w:r w:rsidR="00F26CBD">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F26CB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00F26CBD" w:rsidRPr="00B1220D">
        <w:rPr>
          <w:color w:val="000000"/>
          <w:sz w:val="22"/>
          <w:szCs w:val="22"/>
        </w:rPr>
        <w:t>Prova de Certidão Negativa de Débitos de Trabalhistas (CNDT);</w:t>
      </w:r>
    </w:p>
    <w:p w:rsidR="006E27BB" w:rsidRPr="00F26CB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26CBD"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w:t>
      </w:r>
      <w:r w:rsidRPr="00734C9D">
        <w:rPr>
          <w:color w:val="000000"/>
          <w:sz w:val="22"/>
          <w:szCs w:val="22"/>
        </w:rPr>
        <w:lastRenderedPageBreak/>
        <w:t xml:space="preserve">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2006, as microempresas e as empresas de pequeno porte </w:t>
      </w:r>
      <w:proofErr w:type="gramStart"/>
      <w:r w:rsidR="006E27BB" w:rsidRPr="00734C9D">
        <w:rPr>
          <w:color w:val="000000"/>
          <w:sz w:val="22"/>
          <w:szCs w:val="22"/>
        </w:rPr>
        <w:t>deverão apresentar</w:t>
      </w:r>
      <w:proofErr w:type="gramEnd"/>
      <w:r w:rsidR="006E27BB" w:rsidRPr="00734C9D">
        <w:rPr>
          <w:color w:val="000000"/>
          <w:sz w:val="22"/>
          <w:szCs w:val="22"/>
        </w:rPr>
        <w:t xml:space="preserve">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 xml:space="preserve">A apresentação do Certificado de Registro Cadastral – CRC não dispensa o licitante de apresentar os </w:t>
      </w:r>
      <w:proofErr w:type="gramStart"/>
      <w:r w:rsidRPr="00734C9D">
        <w:rPr>
          <w:sz w:val="22"/>
          <w:szCs w:val="22"/>
        </w:rPr>
        <w:t>todos</w:t>
      </w:r>
      <w:proofErr w:type="gramEnd"/>
      <w:r w:rsidRPr="00734C9D">
        <w:rPr>
          <w:sz w:val="22"/>
          <w:szCs w:val="22"/>
        </w:rPr>
        <w:t xml:space="preserve">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11.9.1 – Qualquer licitante poderá solicitar à Pregoeira que esta consulte as informações disponibilizadas no sistema informatizado </w:t>
      </w:r>
      <w:proofErr w:type="spellStart"/>
      <w:r w:rsidRPr="00734C9D">
        <w:rPr>
          <w:sz w:val="22"/>
          <w:szCs w:val="22"/>
        </w:rPr>
        <w:t>Betha</w:t>
      </w:r>
      <w:proofErr w:type="spellEnd"/>
      <w:r w:rsidRPr="00734C9D">
        <w:rPr>
          <w:sz w:val="22"/>
          <w:szCs w:val="22"/>
        </w:rPr>
        <w:t xml:space="preserve"> Compras quanto aos </w:t>
      </w:r>
      <w:proofErr w:type="spellStart"/>
      <w:r w:rsidRPr="00734C9D">
        <w:rPr>
          <w:sz w:val="22"/>
          <w:szCs w:val="22"/>
        </w:rPr>
        <w:t>CRC’s</w:t>
      </w:r>
      <w:proofErr w:type="spellEnd"/>
      <w:r w:rsidRPr="00734C9D">
        <w:rPr>
          <w:sz w:val="22"/>
          <w:szCs w:val="22"/>
        </w:rPr>
        <w:t xml:space="preserve">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11.9.2 – Obriga-se o licitante com CRC a declarar, sob as penalidades legais, </w:t>
      </w:r>
      <w:proofErr w:type="gramStart"/>
      <w:r w:rsidRPr="00734C9D">
        <w:rPr>
          <w:sz w:val="22"/>
          <w:szCs w:val="22"/>
        </w:rPr>
        <w:t>a superveniência de fato impeditivo da habilitação</w:t>
      </w:r>
      <w:proofErr w:type="gramEnd"/>
      <w:r w:rsidRPr="00734C9D">
        <w:rPr>
          <w:sz w:val="22"/>
          <w:szCs w:val="22"/>
        </w:rPr>
        <w:t>.</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proofErr w:type="gramStart"/>
      <w:r w:rsidR="002B1C16" w:rsidRPr="00734C9D">
        <w:rPr>
          <w:color w:val="000000"/>
          <w:sz w:val="22"/>
          <w:szCs w:val="22"/>
        </w:rPr>
        <w:t>8</w:t>
      </w:r>
      <w:proofErr w:type="gramEnd"/>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.4 – Serão abertos primeiramente os envelopes contendo as propostas de preços, ocasião em que será procedida à verificação da conformidade das mesmas com os requisitos estabelecidos neste </w:t>
      </w:r>
      <w:r w:rsidR="006E27BB" w:rsidRPr="00734C9D">
        <w:rPr>
          <w:color w:val="000000"/>
          <w:sz w:val="22"/>
          <w:szCs w:val="22"/>
        </w:rPr>
        <w:lastRenderedPageBreak/>
        <w:t>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w:t>
      </w:r>
      <w:proofErr w:type="gramStart"/>
      <w:r w:rsidR="006E27BB" w:rsidRPr="00734C9D">
        <w:rPr>
          <w:color w:val="000000"/>
          <w:sz w:val="22"/>
          <w:szCs w:val="22"/>
        </w:rPr>
        <w:t>as</w:t>
      </w:r>
      <w:proofErr w:type="gramEnd"/>
      <w:r w:rsidR="006E27BB" w:rsidRPr="00734C9D">
        <w:rPr>
          <w:color w:val="000000"/>
          <w:sz w:val="22"/>
          <w:szCs w:val="22"/>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 – Encerrada a fase de lances sucessivos, caso haja proposta de microempresa ou de empresa de pequeno porte que se mostre </w:t>
      </w:r>
      <w:proofErr w:type="gramStart"/>
      <w:r w:rsidR="006E27BB" w:rsidRPr="00734C9D">
        <w:rPr>
          <w:color w:val="000000"/>
          <w:sz w:val="22"/>
          <w:szCs w:val="22"/>
        </w:rPr>
        <w:t>igual ou superior em até 05% (cinco por cento) da proposta apresentada com melhor classificação, estas</w:t>
      </w:r>
      <w:proofErr w:type="gramEnd"/>
      <w:r w:rsidR="006E27BB" w:rsidRPr="00734C9D">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.15 – No caso de inabilitação do proponente que tiver apresentado a melhor oferta, serão analisados os documentos habilitatórios do licitante da proposta de segundo menor preço, e assim </w:t>
      </w:r>
      <w:r w:rsidR="006E27BB" w:rsidRPr="00734C9D">
        <w:rPr>
          <w:color w:val="000000"/>
          <w:sz w:val="22"/>
          <w:szCs w:val="22"/>
        </w:rPr>
        <w:lastRenderedPageBreak/>
        <w:t>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w:t>
      </w:r>
      <w:proofErr w:type="gramStart"/>
      <w:r w:rsidR="006E27BB" w:rsidRPr="00734C9D">
        <w:rPr>
          <w:color w:val="000000"/>
          <w:sz w:val="22"/>
          <w:szCs w:val="22"/>
        </w:rPr>
        <w:t>adjudicada</w:t>
      </w:r>
      <w:proofErr w:type="gramEnd"/>
      <w:r w:rsidR="006E27BB" w:rsidRPr="00734C9D">
        <w:rPr>
          <w:color w:val="000000"/>
          <w:sz w:val="22"/>
          <w:szCs w:val="22"/>
        </w:rPr>
        <w:t xml:space="preserve">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 xml:space="preserve">.1 – O licitante declarado vencedor e que vier a contratar com a Administração Pública fica obrigado a aceitar, nas mesmas condições contratuais, o(s) acréscimo(s) ou a(s) </w:t>
      </w:r>
      <w:proofErr w:type="gramStart"/>
      <w:r w:rsidRPr="00734C9D">
        <w:rPr>
          <w:bCs/>
          <w:color w:val="000000"/>
          <w:sz w:val="22"/>
          <w:szCs w:val="22"/>
        </w:rPr>
        <w:t>supressão(</w:t>
      </w:r>
      <w:proofErr w:type="spellStart"/>
      <w:proofErr w:type="gramEnd"/>
      <w:r w:rsidRPr="00734C9D">
        <w:rPr>
          <w:bCs/>
          <w:color w:val="000000"/>
          <w:sz w:val="22"/>
          <w:szCs w:val="22"/>
        </w:rPr>
        <w:t>ões</w:t>
      </w:r>
      <w:proofErr w:type="spellEnd"/>
      <w:r w:rsidRPr="00734C9D">
        <w:rPr>
          <w:bCs/>
          <w:color w:val="000000"/>
          <w:sz w:val="22"/>
          <w:szCs w:val="22"/>
        </w:rPr>
        <w:t>)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 xml:space="preserve">.1 – Declarado(s) o(s) </w:t>
      </w:r>
      <w:proofErr w:type="gramStart"/>
      <w:r w:rsidR="00926B4E" w:rsidRPr="00734C9D">
        <w:rPr>
          <w:color w:val="000000"/>
          <w:sz w:val="22"/>
          <w:szCs w:val="22"/>
        </w:rPr>
        <w:t>vencedor</w:t>
      </w:r>
      <w:r w:rsidR="006E27BB" w:rsidRPr="00734C9D">
        <w:rPr>
          <w:color w:val="000000"/>
          <w:sz w:val="22"/>
          <w:szCs w:val="22"/>
        </w:rPr>
        <w:t>(</w:t>
      </w:r>
      <w:proofErr w:type="gramEnd"/>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.5 – O(s) recurso(s), porventura interposto(s), </w:t>
      </w:r>
      <w:proofErr w:type="gramStart"/>
      <w:r w:rsidR="006E27BB" w:rsidRPr="00734C9D">
        <w:rPr>
          <w:color w:val="000000"/>
          <w:sz w:val="22"/>
          <w:szCs w:val="22"/>
        </w:rPr>
        <w:t>terá(</w:t>
      </w:r>
      <w:proofErr w:type="gramEnd"/>
      <w:r w:rsidR="006E27BB" w:rsidRPr="00734C9D">
        <w:rPr>
          <w:color w:val="000000"/>
          <w:sz w:val="22"/>
          <w:szCs w:val="22"/>
        </w:rPr>
        <w:t>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w:t>
      </w:r>
      <w:r w:rsidR="006E27BB" w:rsidRPr="00734C9D">
        <w:rPr>
          <w:color w:val="000000"/>
          <w:sz w:val="22"/>
          <w:szCs w:val="22"/>
        </w:rPr>
        <w:lastRenderedPageBreak/>
        <w:t xml:space="preserve">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w:t>
      </w:r>
      <w:proofErr w:type="gramStart"/>
      <w:r w:rsidRPr="00734C9D">
        <w:rPr>
          <w:color w:val="000000"/>
          <w:sz w:val="22"/>
          <w:szCs w:val="22"/>
        </w:rPr>
        <w:t>contra-razões</w:t>
      </w:r>
      <w:proofErr w:type="gramEnd"/>
      <w:r w:rsidRPr="00734C9D">
        <w:rPr>
          <w:color w:val="000000"/>
          <w:sz w:val="22"/>
          <w:szCs w:val="22"/>
        </w:rPr>
        <w:t xml:space="preserve"> poderá ser realizada na formado 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a</w:t>
      </w:r>
      <w:proofErr w:type="gramEnd"/>
      <w:r w:rsidRPr="00734C9D">
        <w:rPr>
          <w:color w:val="000000"/>
          <w:sz w:val="22"/>
          <w:szCs w:val="22"/>
        </w:rPr>
        <w:t>)</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b)</w:t>
      </w:r>
      <w:proofErr w:type="gramEnd"/>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c)</w:t>
      </w:r>
      <w:proofErr w:type="gramEnd"/>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proofErr w:type="gramStart"/>
      <w:r w:rsidRPr="00734C9D">
        <w:rPr>
          <w:color w:val="000000"/>
          <w:sz w:val="22"/>
          <w:szCs w:val="22"/>
        </w:rPr>
        <w:t>d)</w:t>
      </w:r>
      <w:proofErr w:type="gramEnd"/>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roofErr w:type="gramStart"/>
      <w:r w:rsidRPr="00734C9D">
        <w:rPr>
          <w:color w:val="000000"/>
          <w:sz w:val="22"/>
          <w:szCs w:val="22"/>
        </w:rPr>
        <w:t>e</w:t>
      </w:r>
      <w:proofErr w:type="gramEnd"/>
      <w:r w:rsidRPr="00734C9D">
        <w:rPr>
          <w:color w:val="000000"/>
          <w:sz w:val="22"/>
          <w:szCs w:val="22"/>
        </w:rPr>
        <w:t>)</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proofErr w:type="gramStart"/>
      <w:r w:rsidRPr="00734C9D">
        <w:rPr>
          <w:color w:val="000000"/>
          <w:sz w:val="22"/>
          <w:szCs w:val="22"/>
        </w:rPr>
        <w:t>g)</w:t>
      </w:r>
      <w:proofErr w:type="gramEnd"/>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proofErr w:type="gramStart"/>
      <w:r w:rsidRPr="00734C9D">
        <w:rPr>
          <w:bCs/>
          <w:color w:val="000000"/>
          <w:sz w:val="22"/>
          <w:szCs w:val="22"/>
        </w:rPr>
        <w:t>h)</w:t>
      </w:r>
      <w:proofErr w:type="gramEnd"/>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16.4 – A ausência das declarações a que se referem os Anexos VII e VIII não </w:t>
      </w:r>
      <w:proofErr w:type="gramStart"/>
      <w:r w:rsidRPr="00734C9D">
        <w:rPr>
          <w:sz w:val="22"/>
          <w:szCs w:val="22"/>
        </w:rPr>
        <w:t>geram</w:t>
      </w:r>
      <w:proofErr w:type="gramEnd"/>
      <w:r w:rsidRPr="00734C9D">
        <w:rPr>
          <w:sz w:val="22"/>
          <w:szCs w:val="22"/>
        </w:rPr>
        <w:t xml:space="preserve">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16.6 – As datas das sessões poderão ser remarcadas para atendimento de interesse do Município, assim como as disposições deste edital poderão ser alteradas, obedecidas </w:t>
      </w:r>
      <w:proofErr w:type="gramStart"/>
      <w:r w:rsidRPr="00734C9D">
        <w:rPr>
          <w:sz w:val="22"/>
          <w:szCs w:val="22"/>
        </w:rPr>
        <w:t>as</w:t>
      </w:r>
      <w:proofErr w:type="gramEnd"/>
      <w:r w:rsidRPr="00734C9D">
        <w:rPr>
          <w:sz w:val="22"/>
          <w:szCs w:val="22"/>
        </w:rPr>
        <w:t xml:space="preserve">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F26CBD">
        <w:rPr>
          <w:color w:val="000000"/>
          <w:sz w:val="22"/>
          <w:szCs w:val="22"/>
        </w:rPr>
        <w:t>20 de janeiro</w:t>
      </w:r>
      <w:r w:rsidR="00BD6A45" w:rsidRPr="00734C9D">
        <w:rPr>
          <w:color w:val="000000"/>
          <w:sz w:val="22"/>
          <w:szCs w:val="22"/>
        </w:rPr>
        <w:t xml:space="preserve"> de</w:t>
      </w:r>
      <w:r w:rsidR="00F26CBD">
        <w:rPr>
          <w:color w:val="000000"/>
          <w:sz w:val="22"/>
          <w:szCs w:val="22"/>
        </w:rPr>
        <w:t xml:space="preserve"> </w:t>
      </w:r>
      <w:r w:rsidR="0026266E">
        <w:rPr>
          <w:color w:val="000000"/>
          <w:sz w:val="22"/>
          <w:szCs w:val="22"/>
        </w:rPr>
        <w:t>2016</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26266E">
        <w:rPr>
          <w:b/>
          <w:sz w:val="22"/>
          <w:szCs w:val="22"/>
        </w:rPr>
        <w:t>1</w:t>
      </w:r>
      <w:r w:rsidR="00651C7D">
        <w:rPr>
          <w:b/>
          <w:sz w:val="22"/>
          <w:szCs w:val="22"/>
        </w:rPr>
        <w:t>1</w:t>
      </w:r>
      <w:r w:rsidR="0026266E">
        <w:rPr>
          <w:b/>
          <w:sz w:val="22"/>
          <w:szCs w:val="22"/>
        </w:rPr>
        <w:t>/2016</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26266E">
        <w:rPr>
          <w:b/>
          <w:sz w:val="22"/>
          <w:szCs w:val="22"/>
        </w:rPr>
        <w:t>1</w:t>
      </w:r>
      <w:r w:rsidR="00651C7D">
        <w:rPr>
          <w:b/>
          <w:sz w:val="22"/>
          <w:szCs w:val="22"/>
        </w:rPr>
        <w:t>1</w:t>
      </w:r>
      <w:r w:rsidR="0026266E">
        <w:rPr>
          <w:b/>
          <w:sz w:val="22"/>
          <w:szCs w:val="22"/>
        </w:rPr>
        <w:t>/2016</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00F26CBD">
        <w:rPr>
          <w:color w:val="000000"/>
          <w:sz w:val="22"/>
          <w:szCs w:val="22"/>
        </w:rPr>
        <w:t xml:space="preserve"> </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C46795"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style="mso-next-textbox:#Text Box 2">
              <w:txbxContent>
                <w:p w:rsidR="00B61BA1" w:rsidRPr="0066679E" w:rsidRDefault="00B61BA1"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roofErr w:type="gramStart"/>
      <w:r w:rsidRPr="00734C9D">
        <w:rPr>
          <w:color w:val="000000"/>
          <w:sz w:val="22"/>
          <w:szCs w:val="22"/>
        </w:rPr>
        <w:t>.............................................................................................</w:t>
      </w:r>
      <w:proofErr w:type="gramEnd"/>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DB2E16" w:rsidRDefault="00DB2E16" w:rsidP="000A1BA0">
      <w:pPr>
        <w:jc w:val="center"/>
        <w:rPr>
          <w:b/>
          <w:sz w:val="22"/>
          <w:szCs w:val="22"/>
        </w:rPr>
        <w:sectPr w:rsidR="00DB2E16" w:rsidSect="00DB2E16">
          <w:headerReference w:type="default" r:id="rId17"/>
          <w:footerReference w:type="default" r:id="rId18"/>
          <w:pgSz w:w="11894" w:h="16833"/>
          <w:pgMar w:top="1174" w:right="1134" w:bottom="567" w:left="1701" w:header="425" w:footer="312" w:gutter="0"/>
          <w:cols w:space="720"/>
          <w:noEndnote/>
          <w:docGrid w:linePitch="326"/>
        </w:sectPr>
      </w:pPr>
    </w:p>
    <w:p w:rsidR="000A1BA0" w:rsidRDefault="00651C7D" w:rsidP="000A1BA0">
      <w:pPr>
        <w:jc w:val="center"/>
        <w:rPr>
          <w:b/>
          <w:sz w:val="22"/>
          <w:szCs w:val="22"/>
        </w:rPr>
      </w:pPr>
      <w:r>
        <w:rPr>
          <w:b/>
          <w:sz w:val="22"/>
          <w:szCs w:val="22"/>
        </w:rPr>
        <w:lastRenderedPageBreak/>
        <w:t>A</w:t>
      </w:r>
      <w:r w:rsidR="000A1BA0" w:rsidRPr="00734C9D">
        <w:rPr>
          <w:b/>
          <w:sz w:val="22"/>
          <w:szCs w:val="22"/>
        </w:rPr>
        <w:t>NEXO II – DESCRIÇÃO DOS ITENS E PROPOSTA DE PREÇOS</w:t>
      </w:r>
    </w:p>
    <w:p w:rsidR="00381155" w:rsidRDefault="00381155" w:rsidP="000A1BA0">
      <w:pPr>
        <w:jc w:val="center"/>
        <w:rPr>
          <w:b/>
          <w:sz w:val="22"/>
          <w:szCs w:val="22"/>
        </w:rPr>
      </w:pPr>
    </w:p>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tbl>
      <w:tblPr>
        <w:tblW w:w="12619" w:type="dxa"/>
        <w:tblInd w:w="-214" w:type="dxa"/>
        <w:tblCellMar>
          <w:left w:w="70" w:type="dxa"/>
          <w:right w:w="70" w:type="dxa"/>
        </w:tblCellMar>
        <w:tblLook w:val="04A0"/>
      </w:tblPr>
      <w:tblGrid>
        <w:gridCol w:w="146"/>
        <w:gridCol w:w="312"/>
        <w:gridCol w:w="146"/>
        <w:gridCol w:w="1527"/>
        <w:gridCol w:w="146"/>
        <w:gridCol w:w="312"/>
        <w:gridCol w:w="146"/>
        <w:gridCol w:w="3748"/>
        <w:gridCol w:w="146"/>
        <w:gridCol w:w="146"/>
        <w:gridCol w:w="146"/>
        <w:gridCol w:w="20"/>
        <w:gridCol w:w="146"/>
        <w:gridCol w:w="146"/>
        <w:gridCol w:w="146"/>
        <w:gridCol w:w="287"/>
        <w:gridCol w:w="160"/>
        <w:gridCol w:w="298"/>
        <w:gridCol w:w="160"/>
        <w:gridCol w:w="67"/>
        <w:gridCol w:w="458"/>
        <w:gridCol w:w="66"/>
        <w:gridCol w:w="160"/>
        <w:gridCol w:w="298"/>
        <w:gridCol w:w="160"/>
        <w:gridCol w:w="734"/>
        <w:gridCol w:w="146"/>
        <w:gridCol w:w="160"/>
        <w:gridCol w:w="152"/>
        <w:gridCol w:w="146"/>
        <w:gridCol w:w="14"/>
        <w:gridCol w:w="146"/>
        <w:gridCol w:w="14"/>
        <w:gridCol w:w="337"/>
        <w:gridCol w:w="458"/>
        <w:gridCol w:w="347"/>
        <w:gridCol w:w="458"/>
        <w:gridCol w:w="14"/>
      </w:tblGrid>
      <w:tr w:rsidR="00B61BA1" w:rsidRPr="00DB2E16" w:rsidTr="00B61BA1">
        <w:trPr>
          <w:trHeight w:val="222"/>
        </w:trPr>
        <w:tc>
          <w:tcPr>
            <w:tcW w:w="458" w:type="dxa"/>
            <w:gridSpan w:val="2"/>
            <w:tcBorders>
              <w:top w:val="nil"/>
              <w:left w:val="nil"/>
              <w:bottom w:val="nil"/>
              <w:right w:val="nil"/>
            </w:tcBorders>
            <w:shd w:val="clear" w:color="auto" w:fill="auto"/>
            <w:hideMark/>
          </w:tcPr>
          <w:p w:rsidR="00B61BA1" w:rsidRPr="00DB2E16" w:rsidRDefault="00B61BA1" w:rsidP="00DB2E16">
            <w:pPr>
              <w:jc w:val="right"/>
              <w:rPr>
                <w:rFonts w:ascii="Arial" w:hAnsi="Arial" w:cs="Arial"/>
                <w:color w:val="000000"/>
                <w:sz w:val="16"/>
                <w:szCs w:val="16"/>
              </w:rPr>
            </w:pPr>
            <w:r>
              <w:br w:type="page"/>
            </w:r>
            <w:r w:rsidRPr="00DB2E16">
              <w:rPr>
                <w:rFonts w:ascii="Arial" w:hAnsi="Arial" w:cs="Arial"/>
                <w:color w:val="000000"/>
                <w:sz w:val="16"/>
                <w:szCs w:val="16"/>
              </w:rPr>
              <w:t>Item</w:t>
            </w:r>
          </w:p>
        </w:tc>
        <w:tc>
          <w:tcPr>
            <w:tcW w:w="6921" w:type="dxa"/>
            <w:gridSpan w:val="1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Descrição do Material</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Un.Med.</w:t>
            </w:r>
          </w:p>
        </w:tc>
        <w:tc>
          <w:tcPr>
            <w:tcW w:w="1209" w:type="dxa"/>
            <w:gridSpan w:val="6"/>
            <w:tcBorders>
              <w:top w:val="nil"/>
              <w:left w:val="nil"/>
              <w:bottom w:val="nil"/>
              <w:right w:val="nil"/>
            </w:tcBorders>
            <w:shd w:val="clear" w:color="auto" w:fill="auto"/>
            <w:hideMark/>
          </w:tcPr>
          <w:p w:rsidR="00B61BA1" w:rsidRPr="00DB2E16" w:rsidRDefault="00B61BA1" w:rsidP="00DB2E16">
            <w:pPr>
              <w:jc w:val="right"/>
              <w:rPr>
                <w:rFonts w:ascii="Arial" w:hAnsi="Arial" w:cs="Arial"/>
                <w:color w:val="000000"/>
                <w:sz w:val="16"/>
                <w:szCs w:val="16"/>
              </w:rPr>
            </w:pPr>
            <w:proofErr w:type="spellStart"/>
            <w:r w:rsidRPr="00DB2E16">
              <w:rPr>
                <w:rFonts w:ascii="Arial" w:hAnsi="Arial" w:cs="Arial"/>
                <w:color w:val="000000"/>
                <w:sz w:val="16"/>
                <w:szCs w:val="16"/>
              </w:rPr>
              <w:t>Qtde</w:t>
            </w:r>
            <w:proofErr w:type="spellEnd"/>
            <w:r w:rsidRPr="00DB2E16">
              <w:rPr>
                <w:rFonts w:ascii="Arial" w:hAnsi="Arial" w:cs="Arial"/>
                <w:color w:val="000000"/>
                <w:sz w:val="16"/>
                <w:szCs w:val="16"/>
              </w:rPr>
              <w:t xml:space="preserve"> do Item </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hideMark/>
          </w:tcPr>
          <w:p w:rsidR="00B61BA1" w:rsidRPr="00DB2E16" w:rsidRDefault="00B61BA1" w:rsidP="00DB2E16">
            <w:pPr>
              <w:ind w:left="-282"/>
              <w:jc w:val="right"/>
              <w:rPr>
                <w:rFonts w:ascii="Arial" w:hAnsi="Arial" w:cs="Arial"/>
                <w:color w:val="000000"/>
                <w:sz w:val="16"/>
                <w:szCs w:val="16"/>
              </w:rPr>
            </w:pPr>
            <w:r w:rsidRPr="00DB2E16">
              <w:rPr>
                <w:rFonts w:ascii="Arial" w:hAnsi="Arial" w:cs="Arial"/>
                <w:color w:val="000000"/>
                <w:sz w:val="16"/>
                <w:szCs w:val="16"/>
              </w:rPr>
              <w:t xml:space="preserve">Preço </w:t>
            </w:r>
            <w:proofErr w:type="spellStart"/>
            <w:r w:rsidRPr="00DB2E16">
              <w:rPr>
                <w:rFonts w:ascii="Arial" w:hAnsi="Arial" w:cs="Arial"/>
                <w:color w:val="000000"/>
                <w:sz w:val="16"/>
                <w:szCs w:val="16"/>
              </w:rPr>
              <w:t>Unit</w:t>
            </w:r>
            <w:proofErr w:type="spellEnd"/>
            <w:r w:rsidRPr="00DB2E16">
              <w:rPr>
                <w:rFonts w:ascii="Arial" w:hAnsi="Arial" w:cs="Arial"/>
                <w:color w:val="000000"/>
                <w:sz w:val="16"/>
                <w:szCs w:val="16"/>
              </w:rPr>
              <w:t>. Máximo</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Preço Total</w:t>
            </w:r>
          </w:p>
        </w:tc>
      </w:tr>
      <w:tr w:rsidR="00B61BA1" w:rsidRPr="00DB2E16" w:rsidTr="00B61BA1">
        <w:trPr>
          <w:gridAfter w:val="1"/>
          <w:wAfter w:w="14" w:type="dxa"/>
          <w:trHeight w:val="409"/>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98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4206" w:type="dxa"/>
            <w:gridSpan w:val="5"/>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gridAfter w:val="2"/>
          <w:wAfter w:w="472" w:type="dxa"/>
          <w:trHeight w:val="207"/>
        </w:trPr>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985" w:type="dxa"/>
            <w:gridSpan w:val="3"/>
            <w:tcBorders>
              <w:top w:val="nil"/>
              <w:left w:val="nil"/>
              <w:bottom w:val="nil"/>
              <w:right w:val="nil"/>
            </w:tcBorders>
            <w:shd w:val="clear" w:color="auto" w:fill="auto"/>
            <w:hideMark/>
          </w:tcPr>
          <w:p w:rsidR="00B61BA1" w:rsidRPr="00DB2E16" w:rsidRDefault="00B61BA1" w:rsidP="00B61BA1">
            <w:pPr>
              <w:ind w:left="68"/>
              <w:rPr>
                <w:rFonts w:ascii="Arial" w:hAnsi="Arial" w:cs="Arial"/>
                <w:b/>
                <w:bCs/>
                <w:color w:val="000000"/>
                <w:sz w:val="16"/>
                <w:szCs w:val="16"/>
              </w:rPr>
            </w:pPr>
            <w:r w:rsidRPr="00DB2E16">
              <w:rPr>
                <w:rFonts w:ascii="Arial" w:hAnsi="Arial" w:cs="Arial"/>
                <w:b/>
                <w:bCs/>
                <w:color w:val="000000"/>
                <w:sz w:val="16"/>
                <w:szCs w:val="16"/>
              </w:rPr>
              <w:t>Licitação:</w:t>
            </w: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4206" w:type="dxa"/>
            <w:gridSpan w:val="3"/>
            <w:tcBorders>
              <w:top w:val="nil"/>
              <w:left w:val="nil"/>
              <w:bottom w:val="nil"/>
              <w:right w:val="nil"/>
            </w:tcBorders>
            <w:shd w:val="clear" w:color="000000" w:fill="FFFFFF"/>
            <w:hideMark/>
          </w:tcPr>
          <w:p w:rsidR="00B61BA1" w:rsidRPr="00DB2E16" w:rsidRDefault="00B61BA1" w:rsidP="00DB2E16">
            <w:pPr>
              <w:rPr>
                <w:rFonts w:ascii="Arial" w:hAnsi="Arial" w:cs="Arial"/>
                <w:b/>
                <w:bCs/>
                <w:color w:val="000000"/>
                <w:sz w:val="16"/>
                <w:szCs w:val="16"/>
              </w:rPr>
            </w:pPr>
            <w:r w:rsidRPr="00DB2E16">
              <w:rPr>
                <w:rFonts w:ascii="Arial" w:hAnsi="Arial" w:cs="Arial"/>
                <w:b/>
                <w:bCs/>
                <w:color w:val="000000"/>
                <w:sz w:val="16"/>
                <w:szCs w:val="16"/>
              </w:rPr>
              <w:t>10/2016- PR</w:t>
            </w: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745" w:type="dxa"/>
            <w:gridSpan w:val="5"/>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6"/>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proofErr w:type="gramStart"/>
            <w:r w:rsidRPr="00DB2E16">
              <w:rPr>
                <w:rFonts w:ascii="Arial" w:hAnsi="Arial" w:cs="Arial"/>
                <w:color w:val="000000"/>
                <w:sz w:val="16"/>
                <w:szCs w:val="16"/>
              </w:rPr>
              <w:t>1</w:t>
            </w:r>
            <w:proofErr w:type="gramEnd"/>
          </w:p>
        </w:tc>
        <w:tc>
          <w:tcPr>
            <w:tcW w:w="6921" w:type="dxa"/>
            <w:gridSpan w:val="13"/>
            <w:vMerge w:val="restart"/>
            <w:tcBorders>
              <w:top w:val="nil"/>
              <w:left w:val="nil"/>
              <w:bottom w:val="nil"/>
              <w:right w:val="nil"/>
            </w:tcBorders>
            <w:shd w:val="clear" w:color="auto" w:fill="auto"/>
            <w:hideMark/>
          </w:tcPr>
          <w:p w:rsidR="00B61BA1" w:rsidRPr="00DB2E16" w:rsidRDefault="00B61BA1" w:rsidP="00B61BA1">
            <w:pPr>
              <w:spacing w:after="240"/>
              <w:ind w:left="182"/>
              <w:rPr>
                <w:rFonts w:ascii="Arial" w:hAnsi="Arial" w:cs="Arial"/>
                <w:color w:val="000000"/>
                <w:sz w:val="16"/>
                <w:szCs w:val="16"/>
              </w:rPr>
            </w:pPr>
            <w:r w:rsidRPr="00DB2E16">
              <w:rPr>
                <w:rFonts w:ascii="Arial" w:hAnsi="Arial" w:cs="Arial"/>
                <w:color w:val="000000"/>
                <w:sz w:val="16"/>
                <w:szCs w:val="16"/>
              </w:rPr>
              <w:t>ÁGUA SANITÁRIA 1 LITRO CADA</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1.105,000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tabs>
                <w:tab w:val="left" w:pos="271"/>
              </w:tabs>
              <w:ind w:left="-12"/>
              <w:jc w:val="right"/>
              <w:rPr>
                <w:rFonts w:ascii="Arial" w:hAnsi="Arial" w:cs="Arial"/>
                <w:color w:val="000000"/>
                <w:sz w:val="16"/>
                <w:szCs w:val="16"/>
              </w:rPr>
            </w:pPr>
            <w:r w:rsidRPr="00DB2E16">
              <w:rPr>
                <w:rFonts w:ascii="Arial" w:hAnsi="Arial" w:cs="Arial"/>
                <w:color w:val="000000"/>
                <w:sz w:val="16"/>
                <w:szCs w:val="16"/>
              </w:rPr>
              <w:t>2,3000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2.541,50</w:t>
            </w:r>
          </w:p>
        </w:tc>
      </w:tr>
      <w:tr w:rsidR="00B61BA1" w:rsidRPr="00DB2E16" w:rsidTr="00B61BA1">
        <w:trPr>
          <w:gridAfter w:val="1"/>
          <w:wAfter w:w="14" w:type="dxa"/>
          <w:trHeight w:val="285"/>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proofErr w:type="gramStart"/>
            <w:r w:rsidRPr="00DB2E16">
              <w:rPr>
                <w:rFonts w:ascii="Arial" w:hAnsi="Arial" w:cs="Arial"/>
                <w:color w:val="000000"/>
                <w:sz w:val="16"/>
                <w:szCs w:val="16"/>
              </w:rPr>
              <w:t>2</w:t>
            </w:r>
            <w:proofErr w:type="gramEnd"/>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AMACIANTE 2 LITROS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380,000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5,4000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2.052,00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proofErr w:type="gramStart"/>
            <w:r w:rsidRPr="00DB2E16">
              <w:rPr>
                <w:rFonts w:ascii="Arial" w:hAnsi="Arial" w:cs="Arial"/>
                <w:color w:val="000000"/>
                <w:sz w:val="16"/>
                <w:szCs w:val="16"/>
              </w:rPr>
              <w:t>3</w:t>
            </w:r>
            <w:proofErr w:type="gramEnd"/>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proofErr w:type="spellStart"/>
            <w:proofErr w:type="gramStart"/>
            <w:r w:rsidRPr="00DB2E16">
              <w:rPr>
                <w:rFonts w:ascii="Arial" w:hAnsi="Arial" w:cs="Arial"/>
                <w:color w:val="000000"/>
                <w:sz w:val="16"/>
                <w:szCs w:val="16"/>
              </w:rPr>
              <w:t>alcool</w:t>
            </w:r>
            <w:proofErr w:type="spellEnd"/>
            <w:proofErr w:type="gramEnd"/>
            <w:r w:rsidRPr="00DB2E16">
              <w:rPr>
                <w:rFonts w:ascii="Arial" w:hAnsi="Arial" w:cs="Arial"/>
                <w:color w:val="000000"/>
                <w:sz w:val="16"/>
                <w:szCs w:val="16"/>
              </w:rPr>
              <w:t xml:space="preserve"> gel cada frasco com 500 ml</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223,000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1.181,90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proofErr w:type="gramStart"/>
            <w:r w:rsidRPr="00DB2E16">
              <w:rPr>
                <w:rFonts w:ascii="Arial" w:hAnsi="Arial" w:cs="Arial"/>
                <w:color w:val="000000"/>
                <w:sz w:val="16"/>
                <w:szCs w:val="16"/>
              </w:rPr>
              <w:t>4</w:t>
            </w:r>
            <w:proofErr w:type="gramEnd"/>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Álcool 70° INPM: Embalagem com 1litro.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816,000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5,1000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4.161,60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proofErr w:type="gramStart"/>
            <w:r w:rsidRPr="00DB2E16">
              <w:rPr>
                <w:rFonts w:ascii="Arial" w:hAnsi="Arial" w:cs="Arial"/>
                <w:color w:val="000000"/>
                <w:sz w:val="16"/>
                <w:szCs w:val="16"/>
              </w:rPr>
              <w:t>5</w:t>
            </w:r>
            <w:proofErr w:type="gramEnd"/>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proofErr w:type="gramStart"/>
            <w:r w:rsidRPr="00DB2E16">
              <w:rPr>
                <w:rFonts w:ascii="Arial" w:hAnsi="Arial" w:cs="Arial"/>
                <w:color w:val="000000"/>
                <w:sz w:val="16"/>
                <w:szCs w:val="16"/>
              </w:rPr>
              <w:t>Álcool liquido</w:t>
            </w:r>
            <w:proofErr w:type="gramEnd"/>
            <w:r w:rsidRPr="00DB2E16">
              <w:rPr>
                <w:rFonts w:ascii="Arial" w:hAnsi="Arial" w:cs="Arial"/>
                <w:color w:val="000000"/>
                <w:sz w:val="16"/>
                <w:szCs w:val="16"/>
              </w:rPr>
              <w:t xml:space="preserve"> etílico hidratado 92,8° INPM. Embalagem de </w:t>
            </w:r>
            <w:proofErr w:type="gramStart"/>
            <w:r w:rsidRPr="00DB2E16">
              <w:rPr>
                <w:rFonts w:ascii="Arial" w:hAnsi="Arial" w:cs="Arial"/>
                <w:color w:val="000000"/>
                <w:sz w:val="16"/>
                <w:szCs w:val="16"/>
              </w:rPr>
              <w:t>1Litro</w:t>
            </w:r>
            <w:proofErr w:type="gramEnd"/>
            <w:r w:rsidRPr="00DB2E16">
              <w:rPr>
                <w:rFonts w:ascii="Arial" w:hAnsi="Arial" w:cs="Arial"/>
                <w:color w:val="000000"/>
                <w:sz w:val="16"/>
                <w:szCs w:val="16"/>
              </w:rPr>
              <w:t>.</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UM</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433,000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2.511,40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proofErr w:type="gramStart"/>
            <w:r w:rsidRPr="00DB2E16">
              <w:rPr>
                <w:rFonts w:ascii="Arial" w:hAnsi="Arial" w:cs="Arial"/>
                <w:color w:val="000000"/>
                <w:sz w:val="16"/>
                <w:szCs w:val="16"/>
              </w:rPr>
              <w:t>6</w:t>
            </w:r>
            <w:proofErr w:type="gramEnd"/>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 Algodão de </w:t>
            </w:r>
            <w:proofErr w:type="gramStart"/>
            <w:r w:rsidRPr="00DB2E16">
              <w:rPr>
                <w:rFonts w:ascii="Arial" w:hAnsi="Arial" w:cs="Arial"/>
                <w:color w:val="000000"/>
                <w:sz w:val="16"/>
                <w:szCs w:val="16"/>
              </w:rPr>
              <w:t>bola .</w:t>
            </w:r>
            <w:proofErr w:type="gramEnd"/>
            <w:r w:rsidRPr="00DB2E16">
              <w:rPr>
                <w:rFonts w:ascii="Arial" w:hAnsi="Arial" w:cs="Arial"/>
                <w:color w:val="000000"/>
                <w:sz w:val="16"/>
                <w:szCs w:val="16"/>
              </w:rPr>
              <w:t xml:space="preserve"> Embalagem de 500 g</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24,000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208,80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proofErr w:type="gramStart"/>
            <w:r w:rsidRPr="00DB2E16">
              <w:rPr>
                <w:rFonts w:ascii="Arial" w:hAnsi="Arial" w:cs="Arial"/>
                <w:color w:val="000000"/>
                <w:sz w:val="16"/>
                <w:szCs w:val="16"/>
              </w:rPr>
              <w:t>7</w:t>
            </w:r>
            <w:proofErr w:type="gramEnd"/>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Balde plástico com alça com capacidade p/ 20 litros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61,000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15,1000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921,10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proofErr w:type="gramStart"/>
            <w:r w:rsidRPr="00DB2E16">
              <w:rPr>
                <w:rFonts w:ascii="Arial" w:hAnsi="Arial" w:cs="Arial"/>
                <w:color w:val="000000"/>
                <w:sz w:val="16"/>
                <w:szCs w:val="16"/>
              </w:rPr>
              <w:t>8</w:t>
            </w:r>
            <w:proofErr w:type="gramEnd"/>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proofErr w:type="spellStart"/>
            <w:r w:rsidRPr="00DB2E16">
              <w:rPr>
                <w:rFonts w:ascii="Arial" w:hAnsi="Arial" w:cs="Arial"/>
                <w:color w:val="000000"/>
                <w:sz w:val="16"/>
                <w:szCs w:val="16"/>
              </w:rPr>
              <w:t>Borrifador</w:t>
            </w:r>
            <w:proofErr w:type="spellEnd"/>
            <w:r w:rsidRPr="00DB2E16">
              <w:rPr>
                <w:rFonts w:ascii="Arial" w:hAnsi="Arial" w:cs="Arial"/>
                <w:color w:val="000000"/>
                <w:sz w:val="16"/>
                <w:szCs w:val="16"/>
              </w:rPr>
              <w:t xml:space="preserve"> de plástico, contendo</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1 litro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93,00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proofErr w:type="gramStart"/>
            <w:r w:rsidRPr="00DB2E16">
              <w:rPr>
                <w:rFonts w:ascii="Arial" w:hAnsi="Arial" w:cs="Arial"/>
                <w:color w:val="000000"/>
                <w:sz w:val="16"/>
                <w:szCs w:val="16"/>
              </w:rPr>
              <w:t>9</w:t>
            </w:r>
            <w:proofErr w:type="gramEnd"/>
          </w:p>
        </w:tc>
        <w:tc>
          <w:tcPr>
            <w:tcW w:w="6921" w:type="dxa"/>
            <w:gridSpan w:val="13"/>
            <w:vMerge w:val="restart"/>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Bandejas descartáveis com tampa</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para bolo. Quadrada ou redonda. Tamanho médio.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175,000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13,4000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2.345,00</w:t>
            </w:r>
          </w:p>
        </w:tc>
      </w:tr>
      <w:tr w:rsidR="00B61BA1" w:rsidRPr="00DB2E16" w:rsidTr="00B61BA1">
        <w:trPr>
          <w:gridAfter w:val="1"/>
          <w:wAfter w:w="14" w:type="dxa"/>
          <w:trHeight w:val="285"/>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10</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Bandeja de papelão laminado número 4</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5,9000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324,50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Bandeja de papelão laminado número 5</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341,00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12</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Bandeja de papelão laminado número 6</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423,50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13</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Bandeja de papelão laminado número 7</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7,6000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418,00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14</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Copo </w:t>
            </w:r>
            <w:proofErr w:type="spellStart"/>
            <w:r w:rsidRPr="00DB2E16">
              <w:rPr>
                <w:rFonts w:ascii="Arial" w:hAnsi="Arial" w:cs="Arial"/>
                <w:color w:val="000000"/>
                <w:sz w:val="16"/>
                <w:szCs w:val="16"/>
              </w:rPr>
              <w:t>descartavel</w:t>
            </w:r>
            <w:proofErr w:type="spellEnd"/>
            <w:r w:rsidRPr="00DB2E16">
              <w:rPr>
                <w:rFonts w:ascii="Arial" w:hAnsi="Arial" w:cs="Arial"/>
                <w:color w:val="000000"/>
                <w:sz w:val="16"/>
                <w:szCs w:val="16"/>
              </w:rPr>
              <w:t xml:space="preserve"> transparente com 180 ml. Caixa com25tiras de 100 copos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CX</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36,000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105,0000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3.780,00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Copo </w:t>
            </w:r>
            <w:proofErr w:type="spellStart"/>
            <w:r w:rsidRPr="00DB2E16">
              <w:rPr>
                <w:rFonts w:ascii="Arial" w:hAnsi="Arial" w:cs="Arial"/>
                <w:color w:val="000000"/>
                <w:sz w:val="16"/>
                <w:szCs w:val="16"/>
              </w:rPr>
              <w:t>descartavel</w:t>
            </w:r>
            <w:proofErr w:type="spellEnd"/>
            <w:r w:rsidRPr="00DB2E16">
              <w:rPr>
                <w:rFonts w:ascii="Arial" w:hAnsi="Arial" w:cs="Arial"/>
                <w:color w:val="000000"/>
                <w:sz w:val="16"/>
                <w:szCs w:val="16"/>
              </w:rPr>
              <w:t xml:space="preserve"> transparente com 50 ml. Caixa com50 </w:t>
            </w:r>
            <w:proofErr w:type="gramStart"/>
            <w:r w:rsidRPr="00DB2E16">
              <w:rPr>
                <w:rFonts w:ascii="Arial" w:hAnsi="Arial" w:cs="Arial"/>
                <w:color w:val="000000"/>
                <w:sz w:val="16"/>
                <w:szCs w:val="16"/>
              </w:rPr>
              <w:t>tiras</w:t>
            </w:r>
            <w:proofErr w:type="gramEnd"/>
            <w:r w:rsidRPr="00DB2E16">
              <w:rPr>
                <w:rFonts w:ascii="Arial" w:hAnsi="Arial" w:cs="Arial"/>
                <w:color w:val="000000"/>
                <w:sz w:val="16"/>
                <w:szCs w:val="16"/>
              </w:rPr>
              <w:t xml:space="preserve"> de 100 copos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CX</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17,000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81,0000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1.377,00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16</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lang w:val="en-US"/>
              </w:rPr>
            </w:pPr>
            <w:r w:rsidRPr="00DB2E16">
              <w:rPr>
                <w:rFonts w:ascii="Arial" w:hAnsi="Arial" w:cs="Arial"/>
                <w:color w:val="000000"/>
                <w:sz w:val="16"/>
                <w:szCs w:val="16"/>
                <w:lang w:val="en-US"/>
              </w:rPr>
              <w:t>CREME P/ PENTEAR C/ 300 GR</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56,50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17</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 Creme dental</w:t>
            </w:r>
            <w:proofErr w:type="gramStart"/>
            <w:r w:rsidRPr="00DB2E16">
              <w:rPr>
                <w:rFonts w:ascii="Arial" w:hAnsi="Arial" w:cs="Arial"/>
                <w:color w:val="000000"/>
                <w:sz w:val="16"/>
                <w:szCs w:val="16"/>
              </w:rPr>
              <w:t xml:space="preserve">  </w:t>
            </w:r>
            <w:proofErr w:type="spellStart"/>
            <w:proofErr w:type="gramEnd"/>
            <w:r w:rsidRPr="00DB2E16">
              <w:rPr>
                <w:rFonts w:ascii="Arial" w:hAnsi="Arial" w:cs="Arial"/>
                <w:color w:val="000000"/>
                <w:sz w:val="16"/>
                <w:szCs w:val="16"/>
              </w:rPr>
              <w:t>aduduto</w:t>
            </w:r>
            <w:proofErr w:type="spellEnd"/>
            <w:r w:rsidRPr="00DB2E16">
              <w:rPr>
                <w:rFonts w:ascii="Arial" w:hAnsi="Arial" w:cs="Arial"/>
                <w:color w:val="000000"/>
                <w:sz w:val="16"/>
                <w:szCs w:val="16"/>
              </w:rPr>
              <w:t xml:space="preserve"> com no </w:t>
            </w:r>
            <w:proofErr w:type="spellStart"/>
            <w:r w:rsidRPr="00DB2E16">
              <w:rPr>
                <w:rFonts w:ascii="Arial" w:hAnsi="Arial" w:cs="Arial"/>
                <w:color w:val="000000"/>
                <w:sz w:val="16"/>
                <w:szCs w:val="16"/>
              </w:rPr>
              <w:t>minimo</w:t>
            </w:r>
            <w:proofErr w:type="spellEnd"/>
            <w:r w:rsidRPr="00DB2E16">
              <w:rPr>
                <w:rFonts w:ascii="Arial" w:hAnsi="Arial" w:cs="Arial"/>
                <w:color w:val="000000"/>
                <w:sz w:val="16"/>
                <w:szCs w:val="16"/>
              </w:rPr>
              <w:t xml:space="preserve"> 90 gramas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126,00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18</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proofErr w:type="gramStart"/>
            <w:r w:rsidRPr="00DB2E16">
              <w:rPr>
                <w:rFonts w:ascii="Arial" w:hAnsi="Arial" w:cs="Arial"/>
                <w:color w:val="000000"/>
                <w:sz w:val="16"/>
                <w:szCs w:val="16"/>
              </w:rPr>
              <w:t>creme</w:t>
            </w:r>
            <w:proofErr w:type="gramEnd"/>
            <w:r w:rsidRPr="00DB2E16">
              <w:rPr>
                <w:rFonts w:ascii="Arial" w:hAnsi="Arial" w:cs="Arial"/>
                <w:color w:val="000000"/>
                <w:sz w:val="16"/>
                <w:szCs w:val="16"/>
              </w:rPr>
              <w:t xml:space="preserve"> dental 90 </w:t>
            </w:r>
            <w:proofErr w:type="spellStart"/>
            <w:r w:rsidRPr="00DB2E16">
              <w:rPr>
                <w:rFonts w:ascii="Arial" w:hAnsi="Arial" w:cs="Arial"/>
                <w:color w:val="000000"/>
                <w:sz w:val="16"/>
                <w:szCs w:val="16"/>
              </w:rPr>
              <w:t>gr</w:t>
            </w:r>
            <w:proofErr w:type="spellEnd"/>
            <w:r w:rsidRPr="00DB2E16">
              <w:rPr>
                <w:rFonts w:ascii="Arial" w:hAnsi="Arial" w:cs="Arial"/>
                <w:color w:val="000000"/>
                <w:sz w:val="16"/>
                <w:szCs w:val="16"/>
              </w:rPr>
              <w:t xml:space="preserve"> infantil com flúor </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4,4400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88,80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19</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proofErr w:type="gramStart"/>
            <w:r w:rsidRPr="00DB2E16">
              <w:rPr>
                <w:rFonts w:ascii="Arial" w:hAnsi="Arial" w:cs="Arial"/>
                <w:color w:val="000000"/>
                <w:sz w:val="16"/>
                <w:szCs w:val="16"/>
              </w:rPr>
              <w:t>creme</w:t>
            </w:r>
            <w:proofErr w:type="gramEnd"/>
            <w:r w:rsidRPr="00DB2E16">
              <w:rPr>
                <w:rFonts w:ascii="Arial" w:hAnsi="Arial" w:cs="Arial"/>
                <w:color w:val="000000"/>
                <w:sz w:val="16"/>
                <w:szCs w:val="16"/>
              </w:rPr>
              <w:t xml:space="preserve"> dental 90 </w:t>
            </w:r>
            <w:proofErr w:type="spellStart"/>
            <w:r w:rsidRPr="00DB2E16">
              <w:rPr>
                <w:rFonts w:ascii="Arial" w:hAnsi="Arial" w:cs="Arial"/>
                <w:color w:val="000000"/>
                <w:sz w:val="16"/>
                <w:szCs w:val="16"/>
              </w:rPr>
              <w:t>gr</w:t>
            </w:r>
            <w:proofErr w:type="spellEnd"/>
            <w:r w:rsidRPr="00DB2E16">
              <w:rPr>
                <w:rFonts w:ascii="Arial" w:hAnsi="Arial" w:cs="Arial"/>
                <w:color w:val="000000"/>
                <w:sz w:val="16"/>
                <w:szCs w:val="16"/>
              </w:rPr>
              <w:t xml:space="preserve"> infantil sem flúor </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4,4400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133,20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Fralda descartável tamanho GG </w:t>
            </w:r>
            <w:proofErr w:type="spellStart"/>
            <w:r w:rsidRPr="00DB2E16">
              <w:rPr>
                <w:rFonts w:ascii="Arial" w:hAnsi="Arial" w:cs="Arial"/>
                <w:color w:val="000000"/>
                <w:sz w:val="16"/>
                <w:szCs w:val="16"/>
              </w:rPr>
              <w:t>Pct</w:t>
            </w:r>
            <w:proofErr w:type="spellEnd"/>
            <w:r w:rsidRPr="00DB2E16">
              <w:rPr>
                <w:rFonts w:ascii="Arial" w:hAnsi="Arial" w:cs="Arial"/>
                <w:color w:val="000000"/>
                <w:sz w:val="16"/>
                <w:szCs w:val="16"/>
              </w:rPr>
              <w:t xml:space="preserve"> com 70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54,7000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2.461,50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21</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Fralda descartável tamanho G </w:t>
            </w:r>
            <w:proofErr w:type="spellStart"/>
            <w:r w:rsidRPr="00DB2E16">
              <w:rPr>
                <w:rFonts w:ascii="Arial" w:hAnsi="Arial" w:cs="Arial"/>
                <w:color w:val="000000"/>
                <w:sz w:val="16"/>
                <w:szCs w:val="16"/>
              </w:rPr>
              <w:t>Pct</w:t>
            </w:r>
            <w:proofErr w:type="spellEnd"/>
            <w:r w:rsidRPr="00DB2E16">
              <w:rPr>
                <w:rFonts w:ascii="Arial" w:hAnsi="Arial" w:cs="Arial"/>
                <w:color w:val="000000"/>
                <w:sz w:val="16"/>
                <w:szCs w:val="16"/>
              </w:rPr>
              <w:t xml:space="preserve"> com 80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59,7000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3.582,00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22</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Fralda descartável tamanho M </w:t>
            </w:r>
            <w:proofErr w:type="spellStart"/>
            <w:r w:rsidRPr="00DB2E16">
              <w:rPr>
                <w:rFonts w:ascii="Arial" w:hAnsi="Arial" w:cs="Arial"/>
                <w:color w:val="000000"/>
                <w:sz w:val="16"/>
                <w:szCs w:val="16"/>
              </w:rPr>
              <w:t>Pct</w:t>
            </w:r>
            <w:proofErr w:type="spellEnd"/>
            <w:r w:rsidRPr="00DB2E16">
              <w:rPr>
                <w:rFonts w:ascii="Arial" w:hAnsi="Arial" w:cs="Arial"/>
                <w:color w:val="000000"/>
                <w:sz w:val="16"/>
                <w:szCs w:val="16"/>
              </w:rPr>
              <w:t xml:space="preserve"> com 90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64,0000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3.840,00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23</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Fralda descartável tamanho P </w:t>
            </w:r>
            <w:proofErr w:type="spellStart"/>
            <w:r w:rsidRPr="00DB2E16">
              <w:rPr>
                <w:rFonts w:ascii="Arial" w:hAnsi="Arial" w:cs="Arial"/>
                <w:color w:val="000000"/>
                <w:sz w:val="16"/>
                <w:szCs w:val="16"/>
              </w:rPr>
              <w:t>Pct</w:t>
            </w:r>
            <w:proofErr w:type="spellEnd"/>
            <w:r w:rsidRPr="00DB2E16">
              <w:rPr>
                <w:rFonts w:ascii="Arial" w:hAnsi="Arial" w:cs="Arial"/>
                <w:color w:val="000000"/>
                <w:sz w:val="16"/>
                <w:szCs w:val="16"/>
              </w:rPr>
              <w:t xml:space="preserve"> com 28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30,0000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1.800,00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24</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Lenço umedecido. Embalagem com 400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10,6000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477,00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25</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TALCO INFANTIL COM 200 GR</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415,00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26</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Cera Liquida autobrilho embalagem com 750 ml</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845,000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6.591,00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27</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proofErr w:type="gramStart"/>
            <w:r w:rsidRPr="00DB2E16">
              <w:rPr>
                <w:rFonts w:ascii="Arial" w:hAnsi="Arial" w:cs="Arial"/>
                <w:color w:val="000000"/>
                <w:sz w:val="16"/>
                <w:szCs w:val="16"/>
              </w:rPr>
              <w:t>corda</w:t>
            </w:r>
            <w:proofErr w:type="gramEnd"/>
            <w:r w:rsidRPr="00DB2E16">
              <w:rPr>
                <w:rFonts w:ascii="Arial" w:hAnsi="Arial" w:cs="Arial"/>
                <w:color w:val="000000"/>
                <w:sz w:val="16"/>
                <w:szCs w:val="16"/>
              </w:rPr>
              <w:t xml:space="preserve"> para varal com 10 metros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28,000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98,00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28</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 </w:t>
            </w:r>
            <w:proofErr w:type="gramStart"/>
            <w:r w:rsidRPr="00DB2E16">
              <w:rPr>
                <w:rFonts w:ascii="Arial" w:hAnsi="Arial" w:cs="Arial"/>
                <w:color w:val="000000"/>
                <w:sz w:val="16"/>
                <w:szCs w:val="16"/>
              </w:rPr>
              <w:t>Desinfetante liquido</w:t>
            </w:r>
            <w:proofErr w:type="gramEnd"/>
            <w:r w:rsidRPr="00DB2E16">
              <w:rPr>
                <w:rFonts w:ascii="Arial" w:hAnsi="Arial" w:cs="Arial"/>
                <w:color w:val="000000"/>
                <w:sz w:val="16"/>
                <w:szCs w:val="16"/>
              </w:rPr>
              <w:t xml:space="preserve"> 2 litro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1.620,000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8.910,00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29</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DETERGENTE LIQUIDO FRASCO COM </w:t>
            </w:r>
            <w:proofErr w:type="gramStart"/>
            <w:r w:rsidRPr="00DB2E16">
              <w:rPr>
                <w:rFonts w:ascii="Arial" w:hAnsi="Arial" w:cs="Arial"/>
                <w:color w:val="000000"/>
                <w:sz w:val="16"/>
                <w:szCs w:val="16"/>
              </w:rPr>
              <w:t>500ML</w:t>
            </w:r>
            <w:proofErr w:type="gram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1.728,000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3.110,40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30</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proofErr w:type="gramStart"/>
            <w:r w:rsidRPr="00DB2E16">
              <w:rPr>
                <w:rFonts w:ascii="Arial" w:hAnsi="Arial" w:cs="Arial"/>
                <w:color w:val="000000"/>
                <w:sz w:val="16"/>
                <w:szCs w:val="16"/>
              </w:rPr>
              <w:t>Desentupidor de pia liquido</w:t>
            </w:r>
            <w:proofErr w:type="gramEnd"/>
            <w:r w:rsidRPr="00DB2E16">
              <w:rPr>
                <w:rFonts w:ascii="Arial" w:hAnsi="Arial" w:cs="Arial"/>
                <w:color w:val="000000"/>
                <w:sz w:val="16"/>
                <w:szCs w:val="16"/>
              </w:rPr>
              <w:t xml:space="preserve">. Embalagem com </w:t>
            </w:r>
            <w:proofErr w:type="gramStart"/>
            <w:r w:rsidRPr="00DB2E16">
              <w:rPr>
                <w:rFonts w:ascii="Arial" w:hAnsi="Arial" w:cs="Arial"/>
                <w:color w:val="000000"/>
                <w:sz w:val="16"/>
                <w:szCs w:val="16"/>
              </w:rPr>
              <w:t>300ml</w:t>
            </w:r>
            <w:proofErr w:type="gram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12,5000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287,50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31</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proofErr w:type="spellStart"/>
            <w:r w:rsidRPr="00DB2E16">
              <w:rPr>
                <w:rFonts w:ascii="Arial" w:hAnsi="Arial" w:cs="Arial"/>
                <w:color w:val="000000"/>
                <w:sz w:val="16"/>
                <w:szCs w:val="16"/>
              </w:rPr>
              <w:t>Desengordurante</w:t>
            </w:r>
            <w:proofErr w:type="spellEnd"/>
            <w:r w:rsidRPr="00DB2E16">
              <w:rPr>
                <w:rFonts w:ascii="Arial" w:hAnsi="Arial" w:cs="Arial"/>
                <w:color w:val="000000"/>
                <w:sz w:val="16"/>
                <w:szCs w:val="16"/>
              </w:rPr>
              <w:t xml:space="preserve"> 500 ml</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94,000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592,20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32</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Dedeira industrial número 03 e 04. Embalagem com</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 xml:space="preserve">100 </w:t>
            </w:r>
            <w:proofErr w:type="spellStart"/>
            <w:r w:rsidRPr="00DB2E16">
              <w:rPr>
                <w:rFonts w:ascii="Arial" w:hAnsi="Arial" w:cs="Arial"/>
                <w:color w:val="000000"/>
                <w:sz w:val="16"/>
                <w:szCs w:val="16"/>
              </w:rPr>
              <w:t>unidad</w:t>
            </w:r>
            <w:proofErr w:type="spell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CX</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13,0000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65,00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33</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Esfregão de aço. Embalagem com 60g.</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125,000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162,50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34</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Esponja de lã de aço. Embalagem com</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 xml:space="preserve">60g. </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195,50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35</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Esponja de lavar louça dupla face. Embalagem com </w:t>
            </w:r>
            <w:proofErr w:type="gramStart"/>
            <w:r w:rsidRPr="00DB2E16">
              <w:rPr>
                <w:rFonts w:ascii="Arial" w:hAnsi="Arial" w:cs="Arial"/>
                <w:color w:val="000000"/>
                <w:sz w:val="16"/>
                <w:szCs w:val="16"/>
              </w:rPr>
              <w:t>4</w:t>
            </w:r>
            <w:proofErr w:type="gramEnd"/>
            <w:r w:rsidRPr="00DB2E16">
              <w:rPr>
                <w:rFonts w:ascii="Arial" w:hAnsi="Arial" w:cs="Arial"/>
                <w:color w:val="000000"/>
                <w:sz w:val="16"/>
                <w:szCs w:val="16"/>
              </w:rPr>
              <w:t xml:space="preserve">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255,000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892,50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lastRenderedPageBreak/>
              <w:t>36</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Escova para limpeza com cabo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58,000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7,9000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458,20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37</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Escova para vaso sanitário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58,000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423,40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38</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Escova dental infantil</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4,4000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682,00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39</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Embalagem </w:t>
            </w:r>
            <w:proofErr w:type="spellStart"/>
            <w:r w:rsidRPr="00DB2E16">
              <w:rPr>
                <w:rFonts w:ascii="Arial" w:hAnsi="Arial" w:cs="Arial"/>
                <w:color w:val="000000"/>
                <w:sz w:val="16"/>
                <w:szCs w:val="16"/>
              </w:rPr>
              <w:t>Plastica</w:t>
            </w:r>
            <w:proofErr w:type="spellEnd"/>
            <w:r w:rsidRPr="00DB2E16">
              <w:rPr>
                <w:rFonts w:ascii="Arial" w:hAnsi="Arial" w:cs="Arial"/>
                <w:color w:val="000000"/>
                <w:sz w:val="16"/>
                <w:szCs w:val="16"/>
              </w:rPr>
              <w:t xml:space="preserve"> para alimentos de 7 kg</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260,00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40</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Fósforo. Fardos com 10 caixas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proofErr w:type="spellStart"/>
            <w:r w:rsidRPr="00DB2E16">
              <w:rPr>
                <w:rFonts w:ascii="Arial" w:hAnsi="Arial" w:cs="Arial"/>
                <w:color w:val="000000"/>
                <w:sz w:val="16"/>
                <w:szCs w:val="16"/>
              </w:rPr>
              <w:t>Mç</w:t>
            </w:r>
            <w:proofErr w:type="spellEnd"/>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74,000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3,6000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266,40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41</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Guardanapo, macio, suave, 30 </w:t>
            </w:r>
            <w:proofErr w:type="gramStart"/>
            <w:r w:rsidRPr="00DB2E16">
              <w:rPr>
                <w:rFonts w:ascii="Arial" w:hAnsi="Arial" w:cs="Arial"/>
                <w:color w:val="000000"/>
                <w:sz w:val="16"/>
                <w:szCs w:val="16"/>
              </w:rPr>
              <w:t>x32,</w:t>
            </w:r>
            <w:proofErr w:type="gramEnd"/>
            <w:r w:rsidRPr="00DB2E16">
              <w:rPr>
                <w:rFonts w:ascii="Arial" w:hAnsi="Arial" w:cs="Arial"/>
                <w:color w:val="000000"/>
                <w:sz w:val="16"/>
                <w:szCs w:val="16"/>
              </w:rPr>
              <w:t>5cm. Pacote com 50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PCT</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254,000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304,80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42</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Grampo de roupa de madeira. Embalagem com no mínimo 12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PCT</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62,10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43</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Hipoclorito de sódio para limpeza. Embalagem com 5 litros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16,7000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1.887,10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44</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ESQUEIRO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222,60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45</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Luvas de proteção para limpeza, látex. Nos tamanhos P, M, G.</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PAR</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179,000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769,70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46</w:t>
            </w:r>
          </w:p>
        </w:tc>
        <w:tc>
          <w:tcPr>
            <w:tcW w:w="6921" w:type="dxa"/>
            <w:gridSpan w:val="13"/>
            <w:vMerge w:val="restart"/>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Luva de látex para procedimento, não estéril, </w:t>
            </w:r>
            <w:proofErr w:type="spellStart"/>
            <w:r w:rsidRPr="00DB2E16">
              <w:rPr>
                <w:rFonts w:ascii="Arial" w:hAnsi="Arial" w:cs="Arial"/>
                <w:color w:val="000000"/>
                <w:sz w:val="16"/>
                <w:szCs w:val="16"/>
              </w:rPr>
              <w:t>talcada</w:t>
            </w:r>
            <w:proofErr w:type="spellEnd"/>
            <w:r w:rsidRPr="00DB2E16">
              <w:rPr>
                <w:rFonts w:ascii="Arial" w:hAnsi="Arial" w:cs="Arial"/>
                <w:color w:val="000000"/>
                <w:sz w:val="16"/>
                <w:szCs w:val="16"/>
              </w:rPr>
              <w:t>. Tamanhos P, M, G. Embalagem com 100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CX</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32,5000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3.575,00</w:t>
            </w:r>
          </w:p>
        </w:tc>
      </w:tr>
      <w:tr w:rsidR="00B61BA1" w:rsidRPr="00DB2E16" w:rsidTr="00B61BA1">
        <w:trPr>
          <w:gridAfter w:val="1"/>
          <w:wAfter w:w="14" w:type="dxa"/>
          <w:trHeight w:val="285"/>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47</w:t>
            </w:r>
          </w:p>
        </w:tc>
        <w:tc>
          <w:tcPr>
            <w:tcW w:w="6921" w:type="dxa"/>
            <w:gridSpan w:val="13"/>
            <w:vMerge w:val="restart"/>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Luva de vinil, transparente, sem 40látex, com pó, não estéreis, superfície lisa. Tamanhos P, M, G. Embalagens com</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50 pares.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CX</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123,000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32,7000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4.022,10</w:t>
            </w:r>
          </w:p>
        </w:tc>
      </w:tr>
      <w:tr w:rsidR="00B61BA1" w:rsidRPr="00DB2E16" w:rsidTr="00B61BA1">
        <w:trPr>
          <w:gridAfter w:val="1"/>
          <w:wAfter w:w="14" w:type="dxa"/>
          <w:trHeight w:val="285"/>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48</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LUSTRA MÓVEIS C/ </w:t>
            </w:r>
            <w:proofErr w:type="gramStart"/>
            <w:r w:rsidRPr="00DB2E16">
              <w:rPr>
                <w:rFonts w:ascii="Arial" w:hAnsi="Arial" w:cs="Arial"/>
                <w:color w:val="000000"/>
                <w:sz w:val="16"/>
                <w:szCs w:val="16"/>
              </w:rPr>
              <w:t>200ML</w:t>
            </w:r>
            <w:proofErr w:type="gram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5,1000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561,00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49</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Limpa forno. Embalagem com</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no mínimo 250 ml.</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705,60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50</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Naftalina </w:t>
            </w:r>
            <w:proofErr w:type="spellStart"/>
            <w:proofErr w:type="gramStart"/>
            <w:r w:rsidRPr="00DB2E16">
              <w:rPr>
                <w:rFonts w:ascii="Arial" w:hAnsi="Arial" w:cs="Arial"/>
                <w:color w:val="000000"/>
                <w:sz w:val="16"/>
                <w:szCs w:val="16"/>
              </w:rPr>
              <w:t>pc</w:t>
            </w:r>
            <w:proofErr w:type="spellEnd"/>
            <w:proofErr w:type="gram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26,000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2,6000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67,60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51</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Naftalina.  Embalagem com</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25 g, em bola.</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26,000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2,6000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67,60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52</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Papel alumínio. Embalagem com 30 metros.  </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21,000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5,4000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113,40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53</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Plástico filme, rolo com 30 metros. </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36,000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5,9000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212,40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54</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Papel toalha cozinha com </w:t>
            </w:r>
            <w:proofErr w:type="gramStart"/>
            <w:r w:rsidRPr="00DB2E16">
              <w:rPr>
                <w:rFonts w:ascii="Arial" w:hAnsi="Arial" w:cs="Arial"/>
                <w:color w:val="000000"/>
                <w:sz w:val="16"/>
                <w:szCs w:val="16"/>
              </w:rPr>
              <w:t>2</w:t>
            </w:r>
            <w:proofErr w:type="gramEnd"/>
            <w:r w:rsidRPr="00DB2E16">
              <w:rPr>
                <w:rFonts w:ascii="Arial" w:hAnsi="Arial" w:cs="Arial"/>
                <w:color w:val="000000"/>
                <w:sz w:val="16"/>
                <w:szCs w:val="16"/>
              </w:rPr>
              <w:t xml:space="preserve"> rolos. Branco, suave.</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300,00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55</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Papel toalha para </w:t>
            </w:r>
            <w:proofErr w:type="gramStart"/>
            <w:r w:rsidRPr="00DB2E16">
              <w:rPr>
                <w:rFonts w:ascii="Arial" w:hAnsi="Arial" w:cs="Arial"/>
                <w:color w:val="000000"/>
                <w:sz w:val="16"/>
                <w:szCs w:val="16"/>
              </w:rPr>
              <w:t>suporte.</w:t>
            </w:r>
            <w:proofErr w:type="gramEnd"/>
            <w:r w:rsidRPr="00DB2E16">
              <w:rPr>
                <w:rFonts w:ascii="Arial" w:hAnsi="Arial" w:cs="Arial"/>
                <w:color w:val="000000"/>
                <w:sz w:val="16"/>
                <w:szCs w:val="16"/>
              </w:rPr>
              <w:t>Branco, suave. Fardo com 1000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FDO</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314,000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19,3000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6.060,20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56</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Pedra sanitária. Embalagem com</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40g.</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605,000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1.089,00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57</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Papel Higiênico neutro pacote c/ 16 rolos de 60 m</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PCT</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1.520,000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46,0000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69.920,00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58</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Pá para lixo com cabo grande</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24,000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163,20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59</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Pano de louça de boa qualidade atoalhado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176,000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7,6000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1.337,60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60</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Pá para lixo de plástico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29,000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194,30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61</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Prato descartável branco fundo de </w:t>
            </w:r>
            <w:proofErr w:type="gramStart"/>
            <w:r w:rsidRPr="00DB2E16">
              <w:rPr>
                <w:rFonts w:ascii="Arial" w:hAnsi="Arial" w:cs="Arial"/>
                <w:color w:val="000000"/>
                <w:sz w:val="16"/>
                <w:szCs w:val="16"/>
              </w:rPr>
              <w:t>260mm</w:t>
            </w:r>
            <w:proofErr w:type="gramEnd"/>
            <w:r w:rsidRPr="00DB2E16">
              <w:rPr>
                <w:rFonts w:ascii="Arial" w:hAnsi="Arial" w:cs="Arial"/>
                <w:color w:val="000000"/>
                <w:sz w:val="16"/>
                <w:szCs w:val="16"/>
              </w:rPr>
              <w:t xml:space="preserve"> embalagem com 10 </w:t>
            </w:r>
            <w:proofErr w:type="spellStart"/>
            <w:r w:rsidRPr="00DB2E16">
              <w:rPr>
                <w:rFonts w:ascii="Arial" w:hAnsi="Arial" w:cs="Arial"/>
                <w:color w:val="000000"/>
                <w:sz w:val="16"/>
                <w:szCs w:val="16"/>
              </w:rPr>
              <w:t>un</w:t>
            </w:r>
            <w:proofErr w:type="spell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800,000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2.560,00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62</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Prato descartável, branco, </w:t>
            </w:r>
            <w:proofErr w:type="gramStart"/>
            <w:r w:rsidRPr="00DB2E16">
              <w:rPr>
                <w:rFonts w:ascii="Arial" w:hAnsi="Arial" w:cs="Arial"/>
                <w:color w:val="000000"/>
                <w:sz w:val="16"/>
                <w:szCs w:val="16"/>
              </w:rPr>
              <w:t>raso</w:t>
            </w:r>
            <w:proofErr w:type="gram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600,000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1.200,00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63</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Rodinho com esponja com cabo sem </w:t>
            </w:r>
            <w:proofErr w:type="spellStart"/>
            <w:r w:rsidRPr="00DB2E16">
              <w:rPr>
                <w:rFonts w:ascii="Arial" w:hAnsi="Arial" w:cs="Arial"/>
                <w:color w:val="000000"/>
                <w:sz w:val="16"/>
                <w:szCs w:val="16"/>
              </w:rPr>
              <w:t>secova</w:t>
            </w:r>
            <w:proofErr w:type="spellEnd"/>
            <w:r w:rsidRPr="00DB2E16">
              <w:rPr>
                <w:rFonts w:ascii="Arial" w:hAnsi="Arial" w:cs="Arial"/>
                <w:color w:val="000000"/>
                <w:sz w:val="16"/>
                <w:szCs w:val="16"/>
              </w:rPr>
              <w:t xml:space="preserve"> para passar cera </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54,000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8,4000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453,60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64</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 Rodo grande industrial 60 cm</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34,000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21,2000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720,80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65</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Sapólio</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 xml:space="preserve">pó frasco com 300 </w:t>
            </w:r>
            <w:proofErr w:type="spellStart"/>
            <w:r w:rsidRPr="00DB2E16">
              <w:rPr>
                <w:rFonts w:ascii="Arial" w:hAnsi="Arial" w:cs="Arial"/>
                <w:color w:val="000000"/>
                <w:sz w:val="16"/>
                <w:szCs w:val="16"/>
              </w:rPr>
              <w:t>gr</w:t>
            </w:r>
            <w:proofErr w:type="spell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FR</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213,000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3,9000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830,70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66</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 </w:t>
            </w:r>
            <w:proofErr w:type="gramStart"/>
            <w:r w:rsidRPr="00DB2E16">
              <w:rPr>
                <w:rFonts w:ascii="Arial" w:hAnsi="Arial" w:cs="Arial"/>
                <w:color w:val="000000"/>
                <w:sz w:val="16"/>
                <w:szCs w:val="16"/>
              </w:rPr>
              <w:t>saco</w:t>
            </w:r>
            <w:proofErr w:type="gramEnd"/>
            <w:r w:rsidRPr="00DB2E16">
              <w:rPr>
                <w:rFonts w:ascii="Arial" w:hAnsi="Arial" w:cs="Arial"/>
                <w:color w:val="000000"/>
                <w:sz w:val="16"/>
                <w:szCs w:val="16"/>
              </w:rPr>
              <w:t xml:space="preserve"> de limpeza cru</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347,000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1.665,60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67</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Sabonete de boa </w:t>
            </w:r>
            <w:proofErr w:type="spellStart"/>
            <w:r w:rsidRPr="00DB2E16">
              <w:rPr>
                <w:rFonts w:ascii="Arial" w:hAnsi="Arial" w:cs="Arial"/>
                <w:color w:val="000000"/>
                <w:sz w:val="16"/>
                <w:szCs w:val="16"/>
              </w:rPr>
              <w:t>quqalidade</w:t>
            </w:r>
            <w:proofErr w:type="spellEnd"/>
            <w:r w:rsidRPr="00DB2E16">
              <w:rPr>
                <w:rFonts w:ascii="Arial" w:hAnsi="Arial" w:cs="Arial"/>
                <w:color w:val="000000"/>
                <w:sz w:val="16"/>
                <w:szCs w:val="16"/>
              </w:rPr>
              <w:t xml:space="preserve"> de 90gr cada</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135,000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243,00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68</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Sapólio líquido frasco com 300 ml</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472,000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2.360,00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69</w:t>
            </w:r>
          </w:p>
        </w:tc>
        <w:tc>
          <w:tcPr>
            <w:tcW w:w="6921" w:type="dxa"/>
            <w:gridSpan w:val="13"/>
            <w:vMerge w:val="restart"/>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Saco de lixo em bobina contendo 100 litros, capacidade para </w:t>
            </w:r>
            <w:proofErr w:type="gramStart"/>
            <w:r w:rsidRPr="00DB2E16">
              <w:rPr>
                <w:rFonts w:ascii="Arial" w:hAnsi="Arial" w:cs="Arial"/>
                <w:color w:val="000000"/>
                <w:sz w:val="16"/>
                <w:szCs w:val="16"/>
              </w:rPr>
              <w:t>20Kg</w:t>
            </w:r>
            <w:proofErr w:type="gramEnd"/>
            <w:r w:rsidRPr="00DB2E16">
              <w:rPr>
                <w:rFonts w:ascii="Arial" w:hAnsi="Arial" w:cs="Arial"/>
                <w:color w:val="000000"/>
                <w:sz w:val="16"/>
                <w:szCs w:val="16"/>
              </w:rPr>
              <w:t xml:space="preserve">. Bobina com no </w:t>
            </w:r>
            <w:proofErr w:type="spellStart"/>
            <w:r w:rsidRPr="00DB2E16">
              <w:rPr>
                <w:rFonts w:ascii="Arial" w:hAnsi="Arial" w:cs="Arial"/>
                <w:color w:val="000000"/>
                <w:sz w:val="16"/>
                <w:szCs w:val="16"/>
              </w:rPr>
              <w:t>minimo</w:t>
            </w:r>
            <w:proofErr w:type="spellEnd"/>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25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325,000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14,5000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4.712,50</w:t>
            </w:r>
          </w:p>
        </w:tc>
      </w:tr>
      <w:tr w:rsidR="00B61BA1" w:rsidRPr="00DB2E16" w:rsidTr="00B61BA1">
        <w:trPr>
          <w:gridAfter w:val="1"/>
          <w:wAfter w:w="14" w:type="dxa"/>
          <w:trHeight w:val="285"/>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70</w:t>
            </w:r>
          </w:p>
        </w:tc>
        <w:tc>
          <w:tcPr>
            <w:tcW w:w="6921" w:type="dxa"/>
            <w:gridSpan w:val="13"/>
            <w:vMerge w:val="restart"/>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Saco de lixo contendo 50 litros, capacidade para </w:t>
            </w:r>
            <w:proofErr w:type="gramStart"/>
            <w:r w:rsidRPr="00DB2E16">
              <w:rPr>
                <w:rFonts w:ascii="Arial" w:hAnsi="Arial" w:cs="Arial"/>
                <w:color w:val="000000"/>
                <w:sz w:val="16"/>
                <w:szCs w:val="16"/>
              </w:rPr>
              <w:t>10Kg</w:t>
            </w:r>
            <w:proofErr w:type="gramEnd"/>
            <w:r w:rsidRPr="00DB2E16">
              <w:rPr>
                <w:rFonts w:ascii="Arial" w:hAnsi="Arial" w:cs="Arial"/>
                <w:color w:val="000000"/>
                <w:sz w:val="16"/>
                <w:szCs w:val="16"/>
              </w:rPr>
              <w:t>. Embalagem com 10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375,000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1.800,00</w:t>
            </w:r>
          </w:p>
        </w:tc>
      </w:tr>
      <w:tr w:rsidR="00B61BA1" w:rsidRPr="00DB2E16" w:rsidTr="00B61BA1">
        <w:trPr>
          <w:gridAfter w:val="1"/>
          <w:wAfter w:w="14" w:type="dxa"/>
          <w:trHeight w:val="285"/>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71</w:t>
            </w:r>
          </w:p>
        </w:tc>
        <w:tc>
          <w:tcPr>
            <w:tcW w:w="6921" w:type="dxa"/>
            <w:gridSpan w:val="13"/>
            <w:vMerge w:val="restart"/>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Saco de lixo em bobina contendo 30 litros, capacidade para </w:t>
            </w:r>
            <w:proofErr w:type="gramStart"/>
            <w:r w:rsidRPr="00DB2E16">
              <w:rPr>
                <w:rFonts w:ascii="Arial" w:hAnsi="Arial" w:cs="Arial"/>
                <w:color w:val="000000"/>
                <w:sz w:val="16"/>
                <w:szCs w:val="16"/>
              </w:rPr>
              <w:t>6Kg</w:t>
            </w:r>
            <w:proofErr w:type="gramEnd"/>
            <w:r w:rsidRPr="00DB2E16">
              <w:rPr>
                <w:rFonts w:ascii="Arial" w:hAnsi="Arial" w:cs="Arial"/>
                <w:color w:val="000000"/>
                <w:sz w:val="16"/>
                <w:szCs w:val="16"/>
              </w:rPr>
              <w:t>. Bobina com 50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375,000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3.075,00</w:t>
            </w:r>
          </w:p>
        </w:tc>
      </w:tr>
      <w:tr w:rsidR="00B61BA1" w:rsidRPr="00DB2E16" w:rsidTr="00B61BA1">
        <w:trPr>
          <w:gridAfter w:val="1"/>
          <w:wAfter w:w="14" w:type="dxa"/>
          <w:trHeight w:val="285"/>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72</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Saco de lixo contendo 15 litros, capacidade para </w:t>
            </w:r>
            <w:proofErr w:type="gramStart"/>
            <w:r w:rsidRPr="00DB2E16">
              <w:rPr>
                <w:rFonts w:ascii="Arial" w:hAnsi="Arial" w:cs="Arial"/>
                <w:color w:val="000000"/>
                <w:sz w:val="16"/>
                <w:szCs w:val="16"/>
              </w:rPr>
              <w:t>3Kg</w:t>
            </w:r>
            <w:proofErr w:type="gramEnd"/>
            <w:r w:rsidRPr="00DB2E16">
              <w:rPr>
                <w:rFonts w:ascii="Arial" w:hAnsi="Arial" w:cs="Arial"/>
                <w:color w:val="000000"/>
                <w:sz w:val="16"/>
                <w:szCs w:val="16"/>
              </w:rPr>
              <w:t>. Embalagem com 20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375,000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4,1000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1.537,50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73</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Sabão em barra cor clara neutro </w:t>
            </w:r>
            <w:proofErr w:type="spellStart"/>
            <w:proofErr w:type="gramStart"/>
            <w:r w:rsidRPr="00DB2E16">
              <w:rPr>
                <w:rFonts w:ascii="Arial" w:hAnsi="Arial" w:cs="Arial"/>
                <w:color w:val="000000"/>
                <w:sz w:val="16"/>
                <w:szCs w:val="16"/>
              </w:rPr>
              <w:t>pc</w:t>
            </w:r>
            <w:proofErr w:type="spellEnd"/>
            <w:proofErr w:type="gramEnd"/>
            <w:r w:rsidRPr="00DB2E16">
              <w:rPr>
                <w:rFonts w:ascii="Arial" w:hAnsi="Arial" w:cs="Arial"/>
                <w:color w:val="000000"/>
                <w:sz w:val="16"/>
                <w:szCs w:val="16"/>
              </w:rPr>
              <w:t xml:space="preserve"> com 5 </w:t>
            </w:r>
            <w:proofErr w:type="spellStart"/>
            <w:r w:rsidRPr="00DB2E16">
              <w:rPr>
                <w:rFonts w:ascii="Arial" w:hAnsi="Arial" w:cs="Arial"/>
                <w:color w:val="000000"/>
                <w:sz w:val="16"/>
                <w:szCs w:val="16"/>
              </w:rPr>
              <w:t>Un</w:t>
            </w:r>
            <w:proofErr w:type="spell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PCT</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242,000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6,9000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1.669,80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74</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proofErr w:type="spellStart"/>
            <w:r w:rsidRPr="00DB2E16">
              <w:rPr>
                <w:rFonts w:ascii="Arial" w:hAnsi="Arial" w:cs="Arial"/>
                <w:color w:val="000000"/>
                <w:sz w:val="16"/>
                <w:szCs w:val="16"/>
              </w:rPr>
              <w:t>Sabao</w:t>
            </w:r>
            <w:proofErr w:type="spellEnd"/>
            <w:r w:rsidRPr="00DB2E16">
              <w:rPr>
                <w:rFonts w:ascii="Arial" w:hAnsi="Arial" w:cs="Arial"/>
                <w:color w:val="000000"/>
                <w:sz w:val="16"/>
                <w:szCs w:val="16"/>
              </w:rPr>
              <w:t xml:space="preserve"> em </w:t>
            </w:r>
            <w:proofErr w:type="spellStart"/>
            <w:r w:rsidRPr="00DB2E16">
              <w:rPr>
                <w:rFonts w:ascii="Arial" w:hAnsi="Arial" w:cs="Arial"/>
                <w:color w:val="000000"/>
                <w:sz w:val="16"/>
                <w:szCs w:val="16"/>
              </w:rPr>
              <w:t>po</w:t>
            </w:r>
            <w:proofErr w:type="spellEnd"/>
            <w:r w:rsidRPr="00DB2E16">
              <w:rPr>
                <w:rFonts w:ascii="Arial" w:hAnsi="Arial" w:cs="Arial"/>
                <w:color w:val="000000"/>
                <w:sz w:val="16"/>
                <w:szCs w:val="16"/>
              </w:rPr>
              <w:t xml:space="preserve"> de boa qualidade </w:t>
            </w:r>
            <w:proofErr w:type="spellStart"/>
            <w:r w:rsidRPr="00DB2E16">
              <w:rPr>
                <w:rFonts w:ascii="Arial" w:hAnsi="Arial" w:cs="Arial"/>
                <w:color w:val="000000"/>
                <w:sz w:val="16"/>
                <w:szCs w:val="16"/>
              </w:rPr>
              <w:t>pct</w:t>
            </w:r>
            <w:proofErr w:type="spellEnd"/>
            <w:r w:rsidRPr="00DB2E16">
              <w:rPr>
                <w:rFonts w:ascii="Arial" w:hAnsi="Arial" w:cs="Arial"/>
                <w:color w:val="000000"/>
                <w:sz w:val="16"/>
                <w:szCs w:val="16"/>
              </w:rPr>
              <w:t xml:space="preserve"> </w:t>
            </w:r>
            <w:proofErr w:type="gramStart"/>
            <w:r w:rsidRPr="00DB2E16">
              <w:rPr>
                <w:rFonts w:ascii="Arial" w:hAnsi="Arial" w:cs="Arial"/>
                <w:color w:val="000000"/>
                <w:sz w:val="16"/>
                <w:szCs w:val="16"/>
              </w:rPr>
              <w:t>1Kg</w:t>
            </w:r>
            <w:proofErr w:type="gram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423,000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3.257,10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75</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 Sabonete liquido</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500 ml</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270,000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2.295,00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76</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Saco plástico para cachorro </w:t>
            </w:r>
            <w:proofErr w:type="gramStart"/>
            <w:r w:rsidRPr="00DB2E16">
              <w:rPr>
                <w:rFonts w:ascii="Arial" w:hAnsi="Arial" w:cs="Arial"/>
                <w:color w:val="000000"/>
                <w:sz w:val="16"/>
                <w:szCs w:val="16"/>
              </w:rPr>
              <w:t>quente.</w:t>
            </w:r>
            <w:proofErr w:type="gramEnd"/>
            <w:r w:rsidRPr="00DB2E16">
              <w:rPr>
                <w:rFonts w:ascii="Arial" w:hAnsi="Arial" w:cs="Arial"/>
                <w:color w:val="000000"/>
                <w:sz w:val="16"/>
                <w:szCs w:val="16"/>
              </w:rPr>
              <w:t>22cm x 10cm. Embalagem com</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1000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24,3000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48,60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lastRenderedPageBreak/>
              <w:t>77</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Saquinhos para pipoca. Embalagem com 100 unidades. </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11,7000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117,00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78</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Touca descartável branca. Embalagem com 100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75,000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21,0000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1.575,00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79</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Toalha de rosto45x70 cm</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9,2000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736,00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80</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 </w:t>
            </w:r>
            <w:proofErr w:type="gramStart"/>
            <w:r w:rsidRPr="00DB2E16">
              <w:rPr>
                <w:rFonts w:ascii="Arial" w:hAnsi="Arial" w:cs="Arial"/>
                <w:color w:val="000000"/>
                <w:sz w:val="16"/>
                <w:szCs w:val="16"/>
              </w:rPr>
              <w:t>toalha</w:t>
            </w:r>
            <w:proofErr w:type="gramEnd"/>
            <w:r w:rsidRPr="00DB2E16">
              <w:rPr>
                <w:rFonts w:ascii="Arial" w:hAnsi="Arial" w:cs="Arial"/>
                <w:color w:val="000000"/>
                <w:sz w:val="16"/>
                <w:szCs w:val="16"/>
              </w:rPr>
              <w:t xml:space="preserve"> de banho 68 cm 1.35 cm</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820,00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81</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Garfo descartável. Branco. Linha forte. Embalagem com 50 uni</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PCT</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82</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Faca descartável. Branco. Linha forte. Embalagem com 50 </w:t>
            </w:r>
            <w:proofErr w:type="spellStart"/>
            <w:r w:rsidRPr="00DB2E16">
              <w:rPr>
                <w:rFonts w:ascii="Arial" w:hAnsi="Arial" w:cs="Arial"/>
                <w:color w:val="000000"/>
                <w:sz w:val="16"/>
                <w:szCs w:val="16"/>
              </w:rPr>
              <w:t>unid</w:t>
            </w:r>
            <w:proofErr w:type="spell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PCT</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75,00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83</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Colher de sopa descartável. Linha forte. Embalagem com 50 </w:t>
            </w:r>
            <w:proofErr w:type="spellStart"/>
            <w:r w:rsidRPr="00DB2E16">
              <w:rPr>
                <w:rFonts w:ascii="Arial" w:hAnsi="Arial" w:cs="Arial"/>
                <w:color w:val="000000"/>
                <w:sz w:val="16"/>
                <w:szCs w:val="16"/>
              </w:rPr>
              <w:t>un</w:t>
            </w:r>
            <w:proofErr w:type="spellEnd"/>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PCT</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7,5000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84</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Colher de sobremesa descartável. Embalagem com 50 unidades.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PCT</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40,000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5,4000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216,00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85</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Vassouras de nylon de boa qualidade com cabo</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332,000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10,2000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3.386,40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86</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Carga de gás c/ </w:t>
            </w:r>
            <w:proofErr w:type="gramStart"/>
            <w:r w:rsidRPr="00DB2E16">
              <w:rPr>
                <w:rFonts w:ascii="Arial" w:hAnsi="Arial" w:cs="Arial"/>
                <w:color w:val="000000"/>
                <w:sz w:val="16"/>
                <w:szCs w:val="16"/>
              </w:rPr>
              <w:t>13Kg</w:t>
            </w:r>
            <w:proofErr w:type="gramEnd"/>
            <w:r w:rsidRPr="00DB2E16">
              <w:rPr>
                <w:rFonts w:ascii="Arial" w:hAnsi="Arial" w:cs="Arial"/>
                <w:color w:val="000000"/>
                <w:sz w:val="16"/>
                <w:szCs w:val="16"/>
              </w:rPr>
              <w:t xml:space="preserve"> cada</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220,000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59,0000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12.980,00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87</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Carga de gás c/ 45 Kg cada para </w:t>
            </w:r>
            <w:proofErr w:type="spellStart"/>
            <w:r w:rsidRPr="00DB2E16">
              <w:rPr>
                <w:rFonts w:ascii="Arial" w:hAnsi="Arial" w:cs="Arial"/>
                <w:color w:val="000000"/>
                <w:sz w:val="16"/>
                <w:szCs w:val="16"/>
              </w:rPr>
              <w:t>Butijão</w:t>
            </w:r>
            <w:proofErr w:type="spellEnd"/>
            <w:r w:rsidRPr="00DB2E16">
              <w:rPr>
                <w:rFonts w:ascii="Arial" w:hAnsi="Arial" w:cs="Arial"/>
                <w:color w:val="000000"/>
                <w:sz w:val="16"/>
                <w:szCs w:val="16"/>
              </w:rPr>
              <w:t xml:space="preserve"> P45</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289,0000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5.780,00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88</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Água mineral natural sem gás: Embalagem com </w:t>
            </w:r>
            <w:proofErr w:type="gramStart"/>
            <w:r w:rsidRPr="00DB2E16">
              <w:rPr>
                <w:rFonts w:ascii="Arial" w:hAnsi="Arial" w:cs="Arial"/>
                <w:color w:val="000000"/>
                <w:sz w:val="16"/>
                <w:szCs w:val="16"/>
              </w:rPr>
              <w:t>500ml</w:t>
            </w:r>
            <w:proofErr w:type="gramEnd"/>
            <w:r w:rsidRPr="00DB2E16">
              <w:rPr>
                <w:rFonts w:ascii="Arial" w:hAnsi="Arial" w:cs="Arial"/>
                <w:color w:val="000000"/>
                <w:sz w:val="16"/>
                <w:szCs w:val="16"/>
              </w:rPr>
              <w:t>.</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2.000,000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1,7500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3.500,00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89</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Água mineral com gás: Embalagem com </w:t>
            </w:r>
            <w:proofErr w:type="gramStart"/>
            <w:r w:rsidRPr="00DB2E16">
              <w:rPr>
                <w:rFonts w:ascii="Arial" w:hAnsi="Arial" w:cs="Arial"/>
                <w:color w:val="000000"/>
                <w:sz w:val="16"/>
                <w:szCs w:val="16"/>
              </w:rPr>
              <w:t>500ml</w:t>
            </w:r>
            <w:proofErr w:type="gramEnd"/>
            <w:r w:rsidRPr="00DB2E16">
              <w:rPr>
                <w:rFonts w:ascii="Arial" w:hAnsi="Arial" w:cs="Arial"/>
                <w:color w:val="000000"/>
                <w:sz w:val="16"/>
                <w:szCs w:val="16"/>
              </w:rPr>
              <w:t xml:space="preserve">. </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1.500,000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2.700,00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90</w:t>
            </w:r>
          </w:p>
        </w:tc>
        <w:tc>
          <w:tcPr>
            <w:tcW w:w="6921" w:type="dxa"/>
            <w:gridSpan w:val="13"/>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Água mineral </w:t>
            </w:r>
            <w:proofErr w:type="spellStart"/>
            <w:r w:rsidRPr="00DB2E16">
              <w:rPr>
                <w:rFonts w:ascii="Arial" w:hAnsi="Arial" w:cs="Arial"/>
                <w:color w:val="000000"/>
                <w:sz w:val="16"/>
                <w:szCs w:val="16"/>
              </w:rPr>
              <w:t>bombona</w:t>
            </w:r>
            <w:proofErr w:type="spellEnd"/>
            <w:r w:rsidRPr="00DB2E16">
              <w:rPr>
                <w:rFonts w:ascii="Arial" w:hAnsi="Arial" w:cs="Arial"/>
                <w:color w:val="000000"/>
                <w:sz w:val="16"/>
                <w:szCs w:val="16"/>
              </w:rPr>
              <w:t xml:space="preserve"> com 20 litros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100,000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8,9000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890,00</w:t>
            </w: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91</w:t>
            </w:r>
          </w:p>
        </w:tc>
        <w:tc>
          <w:tcPr>
            <w:tcW w:w="6921" w:type="dxa"/>
            <w:gridSpan w:val="13"/>
            <w:vMerge w:val="restart"/>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Café torrado moído tradicional de boa </w:t>
            </w:r>
            <w:proofErr w:type="gramStart"/>
            <w:r w:rsidRPr="00DB2E16">
              <w:rPr>
                <w:rFonts w:ascii="Arial" w:hAnsi="Arial" w:cs="Arial"/>
                <w:color w:val="000000"/>
                <w:sz w:val="16"/>
                <w:szCs w:val="16"/>
              </w:rPr>
              <w:t>qualidade.</w:t>
            </w:r>
            <w:proofErr w:type="gramEnd"/>
            <w:r w:rsidRPr="00DB2E16">
              <w:rPr>
                <w:rFonts w:ascii="Arial" w:hAnsi="Arial" w:cs="Arial"/>
                <w:color w:val="000000"/>
                <w:sz w:val="16"/>
                <w:szCs w:val="16"/>
              </w:rPr>
              <w:t>Embalagem de 500g, devendo estar intacta, bem vedada e constar: data de fabricação de no máximo 1 mês da data de entrega do produto e prazo de validade de 12 meses.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280,000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10,1000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2.828,00</w:t>
            </w:r>
          </w:p>
        </w:tc>
      </w:tr>
      <w:tr w:rsidR="00B61BA1" w:rsidRPr="00DB2E16" w:rsidTr="00B61BA1">
        <w:trPr>
          <w:gridAfter w:val="1"/>
          <w:wAfter w:w="14" w:type="dxa"/>
          <w:trHeight w:val="507"/>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92</w:t>
            </w:r>
          </w:p>
        </w:tc>
        <w:tc>
          <w:tcPr>
            <w:tcW w:w="6921" w:type="dxa"/>
            <w:gridSpan w:val="13"/>
            <w:vMerge w:val="restart"/>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 xml:space="preserve">Leite UHT integral longa vida. Embalagem tetra </w:t>
            </w:r>
            <w:proofErr w:type="spellStart"/>
            <w:r w:rsidRPr="00DB2E16">
              <w:rPr>
                <w:rFonts w:ascii="Arial" w:hAnsi="Arial" w:cs="Arial"/>
                <w:color w:val="000000"/>
                <w:sz w:val="16"/>
                <w:szCs w:val="16"/>
              </w:rPr>
              <w:t>pak</w:t>
            </w:r>
            <w:proofErr w:type="spellEnd"/>
            <w:r w:rsidRPr="00DB2E16">
              <w:rPr>
                <w:rFonts w:ascii="Arial" w:hAnsi="Arial" w:cs="Arial"/>
                <w:color w:val="000000"/>
                <w:sz w:val="16"/>
                <w:szCs w:val="16"/>
              </w:rPr>
              <w:t xml:space="preserve"> contendo 1litro. A embalagem deve estar intacta, bem vedada e deve constar: data de fabricação de no máximo </w:t>
            </w:r>
            <w:proofErr w:type="gramStart"/>
            <w:r w:rsidRPr="00DB2E16">
              <w:rPr>
                <w:rFonts w:ascii="Arial" w:hAnsi="Arial" w:cs="Arial"/>
                <w:color w:val="000000"/>
                <w:sz w:val="16"/>
                <w:szCs w:val="16"/>
              </w:rPr>
              <w:t>1</w:t>
            </w:r>
            <w:proofErr w:type="gramEnd"/>
            <w:r w:rsidRPr="00DB2E16">
              <w:rPr>
                <w:rFonts w:ascii="Arial" w:hAnsi="Arial" w:cs="Arial"/>
                <w:color w:val="000000"/>
                <w:sz w:val="16"/>
                <w:szCs w:val="16"/>
              </w:rPr>
              <w:t xml:space="preserve"> mês da data de entrega do produto, informações nutricionais. </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1.200,000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2,8000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3.360,00</w:t>
            </w:r>
          </w:p>
        </w:tc>
      </w:tr>
      <w:tr w:rsidR="00B61BA1" w:rsidRPr="00DB2E16" w:rsidTr="00B61BA1">
        <w:trPr>
          <w:gridAfter w:val="1"/>
          <w:wAfter w:w="14" w:type="dxa"/>
          <w:trHeight w:val="507"/>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trHeight w:val="184"/>
        </w:trPr>
        <w:tc>
          <w:tcPr>
            <w:tcW w:w="458" w:type="dxa"/>
            <w:gridSpan w:val="2"/>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93</w:t>
            </w:r>
          </w:p>
        </w:tc>
        <w:tc>
          <w:tcPr>
            <w:tcW w:w="6921" w:type="dxa"/>
            <w:gridSpan w:val="13"/>
            <w:vMerge w:val="restart"/>
            <w:tcBorders>
              <w:top w:val="nil"/>
              <w:left w:val="nil"/>
              <w:bottom w:val="nil"/>
              <w:right w:val="nil"/>
            </w:tcBorders>
            <w:shd w:val="clear" w:color="auto" w:fill="auto"/>
            <w:hideMark/>
          </w:tcPr>
          <w:p w:rsidR="00B61BA1" w:rsidRPr="00DB2E16" w:rsidRDefault="00B61BA1" w:rsidP="00DB2E16">
            <w:pPr>
              <w:rPr>
                <w:rFonts w:ascii="Arial" w:hAnsi="Arial" w:cs="Arial"/>
                <w:color w:val="000000"/>
                <w:sz w:val="16"/>
                <w:szCs w:val="16"/>
              </w:rPr>
            </w:pPr>
            <w:r w:rsidRPr="00DB2E16">
              <w:rPr>
                <w:rFonts w:ascii="Arial" w:hAnsi="Arial" w:cs="Arial"/>
                <w:color w:val="000000"/>
                <w:sz w:val="16"/>
                <w:szCs w:val="16"/>
              </w:rPr>
              <w:t>Açúcar refinado branco. Embalagem de 5 KG. O produto não deve apresentar sujidade, umidade, bolor, rendimento insatisfatório, coloração escura, mistura e peso insatisfatório. A embalagem deve estar intacta, bem</w:t>
            </w:r>
            <w:proofErr w:type="gramStart"/>
            <w:r w:rsidRPr="00DB2E16">
              <w:rPr>
                <w:rFonts w:ascii="Arial" w:hAnsi="Arial" w:cs="Arial"/>
                <w:color w:val="000000"/>
                <w:sz w:val="16"/>
                <w:szCs w:val="16"/>
              </w:rPr>
              <w:t xml:space="preserve">  </w:t>
            </w:r>
            <w:proofErr w:type="gramEnd"/>
            <w:r w:rsidRPr="00DB2E16">
              <w:rPr>
                <w:rFonts w:ascii="Arial" w:hAnsi="Arial" w:cs="Arial"/>
                <w:color w:val="000000"/>
                <w:sz w:val="16"/>
                <w:szCs w:val="16"/>
              </w:rPr>
              <w:t xml:space="preserve">vedada e deve constar prazo de validade de no </w:t>
            </w:r>
            <w:proofErr w:type="spellStart"/>
            <w:r w:rsidRPr="00DB2E16">
              <w:rPr>
                <w:rFonts w:ascii="Arial" w:hAnsi="Arial" w:cs="Arial"/>
                <w:color w:val="000000"/>
                <w:sz w:val="16"/>
                <w:szCs w:val="16"/>
              </w:rPr>
              <w:t>minimo</w:t>
            </w:r>
            <w:proofErr w:type="spellEnd"/>
            <w:r w:rsidRPr="00DB2E16">
              <w:rPr>
                <w:rFonts w:ascii="Arial" w:hAnsi="Arial" w:cs="Arial"/>
                <w:color w:val="000000"/>
                <w:sz w:val="16"/>
                <w:szCs w:val="16"/>
              </w:rPr>
              <w:t xml:space="preserve"> 10 meses.</w:t>
            </w:r>
          </w:p>
        </w:tc>
        <w:tc>
          <w:tcPr>
            <w:tcW w:w="745" w:type="dxa"/>
            <w:gridSpan w:val="3"/>
            <w:tcBorders>
              <w:top w:val="nil"/>
              <w:left w:val="nil"/>
              <w:bottom w:val="nil"/>
              <w:right w:val="nil"/>
            </w:tcBorders>
            <w:shd w:val="clear" w:color="auto" w:fill="auto"/>
            <w:hideMark/>
          </w:tcPr>
          <w:p w:rsidR="00B61BA1" w:rsidRPr="00DB2E16" w:rsidRDefault="00B61BA1" w:rsidP="00DB2E16">
            <w:pPr>
              <w:jc w:val="center"/>
              <w:rPr>
                <w:rFonts w:ascii="Arial" w:hAnsi="Arial" w:cs="Arial"/>
                <w:color w:val="000000"/>
                <w:sz w:val="16"/>
                <w:szCs w:val="16"/>
              </w:rPr>
            </w:pPr>
            <w:r w:rsidRPr="00DB2E16">
              <w:rPr>
                <w:rFonts w:ascii="Arial" w:hAnsi="Arial" w:cs="Arial"/>
                <w:color w:val="000000"/>
                <w:sz w:val="16"/>
                <w:szCs w:val="16"/>
              </w:rPr>
              <w:t>UN</w:t>
            </w:r>
          </w:p>
        </w:tc>
        <w:tc>
          <w:tcPr>
            <w:tcW w:w="1209"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183,000</w:t>
            </w: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352" w:type="dxa"/>
            <w:gridSpan w:val="6"/>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14,3000</w:t>
            </w: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14" w:type="dxa"/>
            <w:gridSpan w:val="5"/>
            <w:tcBorders>
              <w:top w:val="nil"/>
              <w:left w:val="nil"/>
              <w:bottom w:val="nil"/>
              <w:right w:val="nil"/>
            </w:tcBorders>
            <w:shd w:val="clear" w:color="auto" w:fill="auto"/>
            <w:noWrap/>
            <w:hideMark/>
          </w:tcPr>
          <w:p w:rsidR="00B61BA1" w:rsidRPr="00DB2E16" w:rsidRDefault="00B61BA1" w:rsidP="00DB2E16">
            <w:pPr>
              <w:jc w:val="right"/>
              <w:rPr>
                <w:rFonts w:ascii="Arial" w:hAnsi="Arial" w:cs="Arial"/>
                <w:color w:val="000000"/>
                <w:sz w:val="16"/>
                <w:szCs w:val="16"/>
              </w:rPr>
            </w:pPr>
            <w:r w:rsidRPr="00DB2E16">
              <w:rPr>
                <w:rFonts w:ascii="Arial" w:hAnsi="Arial" w:cs="Arial"/>
                <w:color w:val="000000"/>
                <w:sz w:val="16"/>
                <w:szCs w:val="16"/>
              </w:rPr>
              <w:t>2.616,90</w:t>
            </w:r>
          </w:p>
        </w:tc>
      </w:tr>
      <w:tr w:rsidR="00B61BA1" w:rsidRPr="00DB2E16" w:rsidTr="00B61BA1">
        <w:trPr>
          <w:gridAfter w:val="1"/>
          <w:wAfter w:w="14" w:type="dxa"/>
          <w:trHeight w:val="724"/>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6921" w:type="dxa"/>
            <w:gridSpan w:val="13"/>
            <w:vMerge/>
            <w:tcBorders>
              <w:top w:val="nil"/>
              <w:left w:val="nil"/>
              <w:bottom w:val="nil"/>
              <w:right w:val="nil"/>
            </w:tcBorders>
            <w:vAlign w:val="center"/>
            <w:hideMark/>
          </w:tcPr>
          <w:p w:rsidR="00B61BA1" w:rsidRPr="00DB2E16" w:rsidRDefault="00B61BA1" w:rsidP="00DB2E16">
            <w:pPr>
              <w:rPr>
                <w:rFonts w:ascii="Arial" w:hAnsi="Arial" w:cs="Arial"/>
                <w:color w:val="000000"/>
                <w:sz w:val="16"/>
                <w:szCs w:val="16"/>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4"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192" w:type="dxa"/>
            <w:gridSpan w:val="4"/>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9"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80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r>
      <w:tr w:rsidR="00B61BA1" w:rsidRPr="00DB2E16" w:rsidTr="00B61BA1">
        <w:trPr>
          <w:gridAfter w:val="1"/>
          <w:wAfter w:w="14" w:type="dxa"/>
          <w:trHeight w:val="222"/>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98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4206" w:type="dxa"/>
            <w:gridSpan w:val="5"/>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2401" w:type="dxa"/>
            <w:gridSpan w:val="10"/>
            <w:tcBorders>
              <w:top w:val="nil"/>
              <w:left w:val="nil"/>
              <w:bottom w:val="nil"/>
              <w:right w:val="nil"/>
            </w:tcBorders>
            <w:shd w:val="clear" w:color="auto" w:fill="auto"/>
            <w:hideMark/>
          </w:tcPr>
          <w:p w:rsidR="00B61BA1" w:rsidRPr="00DB2E16" w:rsidRDefault="00B61BA1" w:rsidP="00DB2E16">
            <w:pPr>
              <w:jc w:val="right"/>
              <w:rPr>
                <w:rFonts w:ascii="Arial" w:hAnsi="Arial" w:cs="Arial"/>
                <w:b/>
                <w:bCs/>
                <w:color w:val="000000"/>
                <w:sz w:val="16"/>
                <w:szCs w:val="16"/>
              </w:rPr>
            </w:pPr>
            <w:r w:rsidRPr="00DB2E16">
              <w:rPr>
                <w:rFonts w:ascii="Arial" w:hAnsi="Arial" w:cs="Arial"/>
                <w:b/>
                <w:bCs/>
                <w:color w:val="000000"/>
                <w:sz w:val="16"/>
                <w:szCs w:val="16"/>
              </w:rPr>
              <w:t>TOTAL DO PROCESSO:</w:t>
            </w:r>
          </w:p>
        </w:tc>
        <w:tc>
          <w:tcPr>
            <w:tcW w:w="1920" w:type="dxa"/>
            <w:gridSpan w:val="8"/>
            <w:tcBorders>
              <w:top w:val="nil"/>
              <w:left w:val="nil"/>
              <w:bottom w:val="nil"/>
              <w:right w:val="nil"/>
            </w:tcBorders>
            <w:shd w:val="clear" w:color="auto" w:fill="auto"/>
            <w:noWrap/>
            <w:hideMark/>
          </w:tcPr>
          <w:p w:rsidR="00B61BA1" w:rsidRPr="00DB2E16" w:rsidRDefault="00B61BA1" w:rsidP="00DB2E16">
            <w:pPr>
              <w:jc w:val="right"/>
              <w:rPr>
                <w:rFonts w:ascii="Arial" w:hAnsi="Arial" w:cs="Arial"/>
                <w:b/>
                <w:bCs/>
                <w:color w:val="000000"/>
                <w:sz w:val="16"/>
                <w:szCs w:val="16"/>
              </w:rPr>
            </w:pPr>
            <w:r w:rsidRPr="00DB2E16">
              <w:rPr>
                <w:rFonts w:ascii="Arial" w:hAnsi="Arial" w:cs="Arial"/>
                <w:b/>
                <w:bCs/>
                <w:color w:val="000000"/>
                <w:sz w:val="16"/>
                <w:szCs w:val="16"/>
              </w:rPr>
              <w:t>220.599,70</w:t>
            </w:r>
          </w:p>
        </w:tc>
      </w:tr>
      <w:tr w:rsidR="00B61BA1" w:rsidRPr="00DB2E16" w:rsidTr="00B61BA1">
        <w:trPr>
          <w:gridAfter w:val="1"/>
          <w:wAfter w:w="14" w:type="dxa"/>
          <w:trHeight w:val="222"/>
        </w:trPr>
        <w:tc>
          <w:tcPr>
            <w:tcW w:w="458"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98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4206" w:type="dxa"/>
            <w:gridSpan w:val="5"/>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876" w:type="dxa"/>
            <w:gridSpan w:val="8"/>
            <w:tcBorders>
              <w:top w:val="nil"/>
              <w:left w:val="nil"/>
              <w:bottom w:val="nil"/>
              <w:right w:val="nil"/>
            </w:tcBorders>
            <w:shd w:val="clear" w:color="auto" w:fill="auto"/>
            <w:hideMark/>
          </w:tcPr>
          <w:p w:rsidR="00B61BA1" w:rsidRPr="00DB2E16" w:rsidRDefault="00B61BA1" w:rsidP="00DB2E16">
            <w:pPr>
              <w:jc w:val="right"/>
              <w:rPr>
                <w:rFonts w:ascii="Arial" w:hAnsi="Arial" w:cs="Arial"/>
                <w:b/>
                <w:bCs/>
                <w:color w:val="000000"/>
                <w:sz w:val="16"/>
                <w:szCs w:val="16"/>
              </w:rPr>
            </w:pPr>
            <w:r w:rsidRPr="00DB2E16">
              <w:rPr>
                <w:rFonts w:ascii="Arial" w:hAnsi="Arial" w:cs="Arial"/>
                <w:b/>
                <w:bCs/>
                <w:color w:val="000000"/>
                <w:sz w:val="16"/>
                <w:szCs w:val="16"/>
              </w:rPr>
              <w:t>TOTAL:</w:t>
            </w:r>
          </w:p>
        </w:tc>
        <w:tc>
          <w:tcPr>
            <w:tcW w:w="1920" w:type="dxa"/>
            <w:gridSpan w:val="8"/>
            <w:tcBorders>
              <w:top w:val="nil"/>
              <w:left w:val="nil"/>
              <w:bottom w:val="nil"/>
              <w:right w:val="nil"/>
            </w:tcBorders>
            <w:shd w:val="clear" w:color="auto" w:fill="auto"/>
            <w:noWrap/>
            <w:hideMark/>
          </w:tcPr>
          <w:p w:rsidR="00B61BA1" w:rsidRPr="00DB2E16" w:rsidRDefault="00B61BA1" w:rsidP="00DB2E16">
            <w:pPr>
              <w:jc w:val="right"/>
              <w:rPr>
                <w:rFonts w:ascii="Arial" w:hAnsi="Arial" w:cs="Arial"/>
                <w:b/>
                <w:bCs/>
                <w:color w:val="000000"/>
                <w:sz w:val="16"/>
                <w:szCs w:val="16"/>
              </w:rPr>
            </w:pPr>
            <w:r w:rsidRPr="00DB2E16">
              <w:rPr>
                <w:rFonts w:ascii="Arial" w:hAnsi="Arial" w:cs="Arial"/>
                <w:b/>
                <w:bCs/>
                <w:color w:val="000000"/>
                <w:sz w:val="16"/>
                <w:szCs w:val="16"/>
              </w:rPr>
              <w:t>220.599,70</w:t>
            </w:r>
          </w:p>
        </w:tc>
      </w:tr>
      <w:tr w:rsidR="00B61BA1" w:rsidRPr="00DB2E16" w:rsidTr="00B61BA1">
        <w:trPr>
          <w:gridAfter w:val="1"/>
          <w:wAfter w:w="14" w:type="dxa"/>
          <w:trHeight w:val="222"/>
        </w:trPr>
        <w:tc>
          <w:tcPr>
            <w:tcW w:w="458" w:type="dxa"/>
            <w:gridSpan w:val="2"/>
            <w:tcBorders>
              <w:top w:val="nil"/>
              <w:left w:val="nil"/>
              <w:bottom w:val="nil"/>
              <w:right w:val="nil"/>
            </w:tcBorders>
            <w:shd w:val="clear" w:color="auto" w:fill="auto"/>
            <w:noWrap/>
            <w:vAlign w:val="bottom"/>
            <w:hideMark/>
          </w:tcPr>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985" w:type="dxa"/>
            <w:gridSpan w:val="3"/>
            <w:tcBorders>
              <w:top w:val="nil"/>
              <w:left w:val="nil"/>
              <w:bottom w:val="nil"/>
              <w:right w:val="nil"/>
            </w:tcBorders>
            <w:shd w:val="clear" w:color="auto" w:fill="auto"/>
            <w:noWrap/>
            <w:vAlign w:val="bottom"/>
            <w:hideMark/>
          </w:tcPr>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Default="00B61BA1" w:rsidP="00DB2E16">
            <w:pPr>
              <w:rPr>
                <w:rFonts w:ascii="Arial" w:hAnsi="Arial" w:cs="Arial"/>
                <w:sz w:val="20"/>
                <w:szCs w:val="20"/>
              </w:rPr>
            </w:pPr>
          </w:p>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4206" w:type="dxa"/>
            <w:gridSpan w:val="5"/>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46"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745" w:type="dxa"/>
            <w:gridSpan w:val="3"/>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60" w:type="dxa"/>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525" w:type="dxa"/>
            <w:gridSpan w:val="2"/>
            <w:tcBorders>
              <w:top w:val="nil"/>
              <w:left w:val="nil"/>
              <w:bottom w:val="nil"/>
              <w:right w:val="nil"/>
            </w:tcBorders>
            <w:shd w:val="clear" w:color="auto" w:fill="auto"/>
            <w:noWrap/>
            <w:vAlign w:val="bottom"/>
            <w:hideMark/>
          </w:tcPr>
          <w:p w:rsidR="00B61BA1" w:rsidRPr="00DB2E16" w:rsidRDefault="00B61BA1" w:rsidP="00DB2E16">
            <w:pPr>
              <w:rPr>
                <w:rFonts w:ascii="Arial" w:hAnsi="Arial" w:cs="Arial"/>
                <w:sz w:val="20"/>
                <w:szCs w:val="20"/>
              </w:rPr>
            </w:pPr>
          </w:p>
        </w:tc>
        <w:tc>
          <w:tcPr>
            <w:tcW w:w="1876" w:type="dxa"/>
            <w:gridSpan w:val="8"/>
            <w:tcBorders>
              <w:top w:val="nil"/>
              <w:left w:val="nil"/>
              <w:bottom w:val="nil"/>
              <w:right w:val="nil"/>
            </w:tcBorders>
            <w:shd w:val="clear" w:color="auto" w:fill="auto"/>
            <w:hideMark/>
          </w:tcPr>
          <w:p w:rsidR="00B61BA1" w:rsidRPr="00DB2E16" w:rsidRDefault="00B61BA1" w:rsidP="00DB2E16">
            <w:pPr>
              <w:jc w:val="right"/>
              <w:rPr>
                <w:rFonts w:ascii="Arial" w:hAnsi="Arial" w:cs="Arial"/>
                <w:b/>
                <w:bCs/>
                <w:color w:val="000000"/>
                <w:sz w:val="16"/>
                <w:szCs w:val="16"/>
              </w:rPr>
            </w:pPr>
          </w:p>
        </w:tc>
        <w:tc>
          <w:tcPr>
            <w:tcW w:w="1920" w:type="dxa"/>
            <w:gridSpan w:val="8"/>
            <w:tcBorders>
              <w:top w:val="nil"/>
              <w:left w:val="nil"/>
              <w:bottom w:val="nil"/>
              <w:right w:val="nil"/>
            </w:tcBorders>
            <w:shd w:val="clear" w:color="auto" w:fill="auto"/>
            <w:noWrap/>
            <w:hideMark/>
          </w:tcPr>
          <w:p w:rsidR="00B61BA1" w:rsidRPr="00DB2E16" w:rsidRDefault="00B61BA1" w:rsidP="00DB2E16">
            <w:pPr>
              <w:jc w:val="right"/>
              <w:rPr>
                <w:rFonts w:ascii="Arial" w:hAnsi="Arial" w:cs="Arial"/>
                <w:b/>
                <w:bCs/>
                <w:color w:val="000000"/>
                <w:sz w:val="16"/>
                <w:szCs w:val="16"/>
              </w:rPr>
            </w:pPr>
          </w:p>
        </w:tc>
      </w:tr>
    </w:tbl>
    <w:p w:rsidR="00DB2E16" w:rsidRDefault="00DB2E16" w:rsidP="003E3AE3">
      <w:pPr>
        <w:rPr>
          <w:b/>
          <w:sz w:val="22"/>
          <w:szCs w:val="22"/>
          <w:u w:val="single"/>
        </w:rPr>
        <w:sectPr w:rsidR="00DB2E16" w:rsidSect="00DB2E16">
          <w:pgSz w:w="16833" w:h="11894" w:orient="landscape"/>
          <w:pgMar w:top="1134" w:right="567" w:bottom="1701" w:left="1174" w:header="425" w:footer="312" w:gutter="0"/>
          <w:cols w:space="720"/>
          <w:noEndnote/>
          <w:docGrid w:linePitch="326"/>
        </w:sectPr>
      </w:pPr>
    </w:p>
    <w:p w:rsidR="008D4305" w:rsidRDefault="008D4305" w:rsidP="003E3AE3">
      <w:pPr>
        <w:rPr>
          <w:b/>
          <w:sz w:val="22"/>
          <w:szCs w:val="22"/>
          <w:u w:val="single"/>
        </w:rPr>
      </w:pPr>
    </w:p>
    <w:p w:rsidR="00DB2E16" w:rsidRDefault="00DB2E16" w:rsidP="00FC187F">
      <w:pPr>
        <w:pStyle w:val="Ttulo7"/>
        <w:spacing w:before="0" w:after="0"/>
        <w:jc w:val="both"/>
        <w:rPr>
          <w:rFonts w:ascii="Times New Roman" w:hAnsi="Times New Roman"/>
          <w:b/>
          <w:sz w:val="22"/>
          <w:szCs w:val="22"/>
          <w:u w:val="single"/>
        </w:rPr>
      </w:pPr>
    </w:p>
    <w:p w:rsidR="00DB2E16" w:rsidRDefault="00DB2E16" w:rsidP="00FC187F">
      <w:pPr>
        <w:pStyle w:val="Ttulo7"/>
        <w:spacing w:before="0" w:after="0"/>
        <w:jc w:val="both"/>
        <w:rPr>
          <w:rFonts w:ascii="Times New Roman" w:hAnsi="Times New Roman"/>
          <w:b/>
          <w:sz w:val="22"/>
          <w:szCs w:val="22"/>
          <w:u w:val="single"/>
        </w:rPr>
      </w:pP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C46795" w:rsidP="00744E89">
      <w:pPr>
        <w:jc w:val="both"/>
        <w:rPr>
          <w:b/>
          <w:sz w:val="22"/>
          <w:szCs w:val="22"/>
        </w:rPr>
      </w:pPr>
      <w:hyperlink r:id="rId20" w:history="1">
        <w:r w:rsidR="00744E89" w:rsidRPr="00734C9D">
          <w:rPr>
            <w:rStyle w:val="Hyperlink"/>
            <w:b/>
            <w:sz w:val="22"/>
            <w:szCs w:val="22"/>
          </w:rPr>
          <w:t>http://download.betha.com.br</w:t>
        </w:r>
      </w:hyperlink>
      <w:r w:rsidR="00744E89" w:rsidRPr="00734C9D">
        <w:rPr>
          <w:b/>
          <w:sz w:val="22"/>
          <w:szCs w:val="22"/>
        </w:rPr>
        <w:t xml:space="preserve"> Clicar em ‘</w:t>
      </w:r>
      <w:proofErr w:type="spellStart"/>
      <w:r w:rsidR="00744E89" w:rsidRPr="00734C9D">
        <w:rPr>
          <w:b/>
          <w:sz w:val="22"/>
          <w:szCs w:val="22"/>
        </w:rPr>
        <w:t>Compras-Autocotação</w:t>
      </w:r>
      <w:proofErr w:type="spellEnd"/>
      <w:r w:rsidR="00744E89" w:rsidRPr="00734C9D">
        <w:rPr>
          <w:b/>
          <w:sz w:val="22"/>
          <w:szCs w:val="22"/>
        </w:rPr>
        <w:t xml:space="preserve">’, e baixar a ‘versão </w:t>
      </w:r>
      <w:r w:rsidR="0026266E">
        <w:rPr>
          <w:b/>
          <w:sz w:val="22"/>
          <w:szCs w:val="22"/>
        </w:rPr>
        <w:t>*.*</w:t>
      </w:r>
      <w:r w:rsidR="00744E89"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proofErr w:type="gramStart"/>
      <w:r w:rsidRPr="00734C9D">
        <w:rPr>
          <w:b/>
          <w:sz w:val="22"/>
          <w:szCs w:val="22"/>
        </w:rPr>
        <w:t>.</w:t>
      </w:r>
      <w:proofErr w:type="gramEnd"/>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Depois de solicitar o arquivo para o e-mail acima informado, deve-se copiar o arquivo </w:t>
      </w:r>
      <w:proofErr w:type="gramStart"/>
      <w:r w:rsidRPr="00734C9D">
        <w:rPr>
          <w:b/>
          <w:sz w:val="22"/>
          <w:szCs w:val="22"/>
        </w:rPr>
        <w:t>AC_LICITACAO_PR_(</w:t>
      </w:r>
      <w:proofErr w:type="gramEnd"/>
      <w:r w:rsidRPr="00734C9D">
        <w:rPr>
          <w:b/>
          <w:sz w:val="22"/>
          <w:szCs w:val="22"/>
        </w:rPr>
        <w:t>NÚMERO DO PREGÃO)_</w:t>
      </w:r>
      <w:r w:rsidR="0026266E">
        <w:rPr>
          <w:b/>
          <w:sz w:val="22"/>
          <w:szCs w:val="22"/>
        </w:rPr>
        <w:t>2016</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w:t>
      </w:r>
      <w:proofErr w:type="spellStart"/>
      <w:r w:rsidRPr="00734C9D">
        <w:rPr>
          <w:b/>
          <w:sz w:val="22"/>
          <w:szCs w:val="22"/>
        </w:rPr>
        <w:t>BethaAutoCotação</w:t>
      </w:r>
      <w:proofErr w:type="spellEnd"/>
      <w:r w:rsidRPr="00734C9D">
        <w:rPr>
          <w:b/>
          <w:sz w:val="22"/>
          <w:szCs w:val="22"/>
        </w:rPr>
        <w:t>.</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001667D0">
        <w:rPr>
          <w:color w:val="000000"/>
          <w:sz w:val="22"/>
          <w:szCs w:val="22"/>
        </w:rPr>
        <w:t xml:space="preserve"> </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26266E">
        <w:rPr>
          <w:b/>
          <w:sz w:val="22"/>
          <w:szCs w:val="22"/>
        </w:rPr>
        <w:t>1</w:t>
      </w:r>
      <w:r w:rsidR="00651C7D">
        <w:rPr>
          <w:b/>
          <w:sz w:val="22"/>
          <w:szCs w:val="22"/>
        </w:rPr>
        <w:t>1</w:t>
      </w:r>
      <w:r w:rsidR="0026266E">
        <w:rPr>
          <w:b/>
          <w:sz w:val="22"/>
          <w:szCs w:val="22"/>
        </w:rPr>
        <w:t>/2016</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26266E">
        <w:rPr>
          <w:b/>
          <w:sz w:val="22"/>
          <w:szCs w:val="22"/>
        </w:rPr>
        <w:t>1</w:t>
      </w:r>
      <w:r w:rsidR="00651C7D">
        <w:rPr>
          <w:b/>
          <w:sz w:val="22"/>
          <w:szCs w:val="22"/>
        </w:rPr>
        <w:t>1</w:t>
      </w:r>
      <w:r w:rsidR="0026266E">
        <w:rPr>
          <w:b/>
          <w:sz w:val="22"/>
          <w:szCs w:val="22"/>
        </w:rPr>
        <w:t>/2016</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26266E">
        <w:rPr>
          <w:rFonts w:ascii="Times New Roman" w:hAnsi="Times New Roman"/>
          <w:b w:val="0"/>
          <w:i w:val="0"/>
          <w:iCs w:val="0"/>
          <w:sz w:val="22"/>
          <w:szCs w:val="22"/>
        </w:rPr>
        <w:t>1</w:t>
      </w:r>
      <w:r w:rsidR="00651C7D">
        <w:rPr>
          <w:rFonts w:ascii="Times New Roman" w:hAnsi="Times New Roman"/>
          <w:b w:val="0"/>
          <w:i w:val="0"/>
          <w:iCs w:val="0"/>
          <w:sz w:val="22"/>
          <w:szCs w:val="22"/>
        </w:rPr>
        <w:t>1</w:t>
      </w:r>
      <w:r w:rsidR="0026266E">
        <w:rPr>
          <w:rFonts w:ascii="Times New Roman" w:hAnsi="Times New Roman"/>
          <w:b w:val="0"/>
          <w:i w:val="0"/>
          <w:iCs w:val="0"/>
          <w:sz w:val="22"/>
          <w:szCs w:val="22"/>
        </w:rPr>
        <w:t>/2016</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26266E">
        <w:rPr>
          <w:sz w:val="22"/>
          <w:szCs w:val="22"/>
        </w:rPr>
        <w:t>1</w:t>
      </w:r>
      <w:r w:rsidR="00651C7D">
        <w:rPr>
          <w:sz w:val="22"/>
          <w:szCs w:val="22"/>
        </w:rPr>
        <w:t>1</w:t>
      </w:r>
      <w:r w:rsidR="0026266E">
        <w:rPr>
          <w:sz w:val="22"/>
          <w:szCs w:val="22"/>
        </w:rPr>
        <w:t>/2016</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7B5890">
        <w:rPr>
          <w:rFonts w:ascii="Times New Roman" w:hAnsi="Times New Roman" w:cs="Times New Roman"/>
          <w:spacing w:val="-4"/>
          <w:szCs w:val="22"/>
        </w:rPr>
        <w:t xml:space="preserve"> </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w:t>
      </w:r>
      <w:proofErr w:type="gramStart"/>
      <w:r w:rsidR="0047044F" w:rsidRPr="00734C9D">
        <w:rPr>
          <w:rFonts w:ascii="Times New Roman" w:hAnsi="Times New Roman" w:cs="Times New Roman"/>
          <w:spacing w:val="-4"/>
          <w:szCs w:val="22"/>
        </w:rPr>
        <w:t>Sr(</w:t>
      </w:r>
      <w:proofErr w:type="gramEnd"/>
      <w:r w:rsidR="0047044F" w:rsidRPr="00734C9D">
        <w:rPr>
          <w:rFonts w:ascii="Times New Roman" w:hAnsi="Times New Roman" w:cs="Times New Roman"/>
          <w:spacing w:val="-4"/>
          <w:szCs w:val="22"/>
        </w:rPr>
        <w:t xml:space="preserve">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26266E">
        <w:rPr>
          <w:rFonts w:ascii="Times New Roman" w:hAnsi="Times New Roman" w:cs="Times New Roman"/>
          <w:spacing w:val="-4"/>
          <w:szCs w:val="22"/>
        </w:rPr>
        <w:t>1</w:t>
      </w:r>
      <w:r w:rsidR="00651C7D">
        <w:rPr>
          <w:rFonts w:ascii="Times New Roman" w:hAnsi="Times New Roman" w:cs="Times New Roman"/>
          <w:spacing w:val="-4"/>
          <w:szCs w:val="22"/>
        </w:rPr>
        <w:t>1</w:t>
      </w:r>
      <w:r w:rsidR="0026266E">
        <w:rPr>
          <w:rFonts w:ascii="Times New Roman" w:hAnsi="Times New Roman" w:cs="Times New Roman"/>
          <w:spacing w:val="-4"/>
          <w:szCs w:val="22"/>
        </w:rPr>
        <w:t>/2016</w:t>
      </w:r>
      <w:r w:rsidR="0047044F" w:rsidRPr="00734C9D">
        <w:rPr>
          <w:rFonts w:ascii="Times New Roman" w:hAnsi="Times New Roman" w:cs="Times New Roman"/>
          <w:spacing w:val="-4"/>
          <w:szCs w:val="22"/>
        </w:rPr>
        <w:t xml:space="preserve">, vinculado ao Edital do Pregão Presencial nº </w:t>
      </w:r>
      <w:r w:rsidR="0026266E">
        <w:rPr>
          <w:rFonts w:ascii="Times New Roman" w:hAnsi="Times New Roman" w:cs="Times New Roman"/>
          <w:spacing w:val="-4"/>
          <w:szCs w:val="22"/>
        </w:rPr>
        <w:t>1</w:t>
      </w:r>
      <w:r w:rsidR="00651C7D">
        <w:rPr>
          <w:rFonts w:ascii="Times New Roman" w:hAnsi="Times New Roman" w:cs="Times New Roman"/>
          <w:spacing w:val="-4"/>
          <w:szCs w:val="22"/>
        </w:rPr>
        <w:t>1</w:t>
      </w:r>
      <w:r w:rsidR="0026266E">
        <w:rPr>
          <w:rFonts w:ascii="Times New Roman" w:hAnsi="Times New Roman" w:cs="Times New Roman"/>
          <w:spacing w:val="-4"/>
          <w:szCs w:val="22"/>
        </w:rPr>
        <w:t>/2016</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26266E">
        <w:rPr>
          <w:rFonts w:ascii="Times New Roman" w:hAnsi="Times New Roman" w:cs="Times New Roman"/>
          <w:spacing w:val="-8"/>
          <w:szCs w:val="22"/>
        </w:rPr>
        <w:t>1</w:t>
      </w:r>
      <w:r w:rsidR="00651C7D">
        <w:rPr>
          <w:rFonts w:ascii="Times New Roman" w:hAnsi="Times New Roman" w:cs="Times New Roman"/>
          <w:spacing w:val="-8"/>
          <w:szCs w:val="22"/>
        </w:rPr>
        <w:t>1</w:t>
      </w:r>
      <w:r w:rsidR="0026266E">
        <w:rPr>
          <w:rFonts w:ascii="Times New Roman" w:hAnsi="Times New Roman" w:cs="Times New Roman"/>
          <w:spacing w:val="-8"/>
          <w:szCs w:val="22"/>
        </w:rPr>
        <w:t>/2016</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B85161">
        <w:rPr>
          <w:spacing w:val="-8"/>
          <w:sz w:val="22"/>
          <w:szCs w:val="22"/>
          <w:highlight w:val="yellow"/>
        </w:rPr>
        <w:t xml:space="preserve">2.2. Os produtos deverão ser entregues na sede da Secretaria diretamente interessada, </w:t>
      </w:r>
      <w:r w:rsidR="00B85161" w:rsidRPr="00B85161">
        <w:rPr>
          <w:spacing w:val="-8"/>
          <w:sz w:val="22"/>
          <w:szCs w:val="22"/>
          <w:highlight w:val="yellow"/>
        </w:rPr>
        <w:t xml:space="preserve">no mesmo dia de </w:t>
      </w:r>
      <w:r w:rsidRPr="00B85161">
        <w:rPr>
          <w:spacing w:val="-8"/>
          <w:sz w:val="22"/>
          <w:szCs w:val="22"/>
          <w:highlight w:val="yellow"/>
        </w:rPr>
        <w:t xml:space="preserve">recebimento da respectiva solicitação, </w:t>
      </w:r>
      <w:r w:rsidR="00B85161" w:rsidRPr="00B85161">
        <w:rPr>
          <w:spacing w:val="-8"/>
          <w:sz w:val="22"/>
          <w:szCs w:val="22"/>
          <w:highlight w:val="yellow"/>
        </w:rPr>
        <w:t>tendo em vista a natureza do</w:t>
      </w:r>
      <w:r w:rsidR="00167106">
        <w:rPr>
          <w:spacing w:val="-8"/>
          <w:sz w:val="22"/>
          <w:szCs w:val="22"/>
          <w:highlight w:val="yellow"/>
        </w:rPr>
        <w:t>s</w:t>
      </w:r>
      <w:r w:rsidR="00B85161" w:rsidRPr="00B85161">
        <w:rPr>
          <w:spacing w:val="-8"/>
          <w:sz w:val="22"/>
          <w:szCs w:val="22"/>
          <w:highlight w:val="yellow"/>
        </w:rPr>
        <w:t xml:space="preserve"> Be</w:t>
      </w:r>
      <w:r w:rsidR="00167106">
        <w:rPr>
          <w:spacing w:val="-8"/>
          <w:sz w:val="22"/>
          <w:szCs w:val="22"/>
          <w:highlight w:val="yellow"/>
        </w:rPr>
        <w:t>ns</w:t>
      </w:r>
      <w:r w:rsidR="00B85161" w:rsidRPr="00B85161">
        <w:rPr>
          <w:spacing w:val="-8"/>
          <w:sz w:val="22"/>
          <w:szCs w:val="22"/>
          <w:highlight w:val="yellow"/>
        </w:rPr>
        <w:t xml:space="preserve"> de consumo</w:t>
      </w:r>
      <w:r w:rsidR="00167106">
        <w:rPr>
          <w:spacing w:val="-8"/>
          <w:sz w:val="22"/>
          <w:szCs w:val="22"/>
          <w:highlight w:val="yellow"/>
        </w:rPr>
        <w:t xml:space="preserve"> (</w:t>
      </w:r>
      <w:proofErr w:type="spellStart"/>
      <w:r w:rsidR="00167106">
        <w:rPr>
          <w:spacing w:val="-8"/>
          <w:sz w:val="22"/>
          <w:szCs w:val="22"/>
          <w:highlight w:val="yellow"/>
        </w:rPr>
        <w:t>exemp</w:t>
      </w:r>
      <w:proofErr w:type="spellEnd"/>
      <w:r w:rsidR="00167106">
        <w:rPr>
          <w:spacing w:val="-8"/>
          <w:sz w:val="22"/>
          <w:szCs w:val="22"/>
          <w:highlight w:val="yellow"/>
        </w:rPr>
        <w:t>. água e gás)</w:t>
      </w:r>
      <w:r w:rsidR="00B85161" w:rsidRPr="00B85161">
        <w:rPr>
          <w:spacing w:val="-8"/>
          <w:sz w:val="22"/>
          <w:szCs w:val="22"/>
          <w:highlight w:val="yellow"/>
        </w:rPr>
        <w:t xml:space="preserve">, </w:t>
      </w:r>
      <w:r w:rsidRPr="00B85161">
        <w:rPr>
          <w:spacing w:val="-8"/>
          <w:sz w:val="22"/>
          <w:szCs w:val="22"/>
          <w:highlight w:val="yellow"/>
        </w:rPr>
        <w:t>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26266E">
        <w:rPr>
          <w:sz w:val="22"/>
          <w:szCs w:val="22"/>
        </w:rPr>
        <w:t>10/2016</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26266E">
        <w:rPr>
          <w:spacing w:val="-8"/>
          <w:sz w:val="22"/>
          <w:szCs w:val="22"/>
        </w:rPr>
        <w:t>2016</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26266E">
        <w:rPr>
          <w:color w:val="000000"/>
          <w:sz w:val="22"/>
          <w:szCs w:val="22"/>
        </w:rPr>
        <w:t>2016</w:t>
      </w:r>
      <w:r w:rsidRPr="00734C9D">
        <w:rPr>
          <w:color w:val="000000"/>
          <w:sz w:val="22"/>
          <w:szCs w:val="22"/>
        </w:rPr>
        <w:t>:</w:t>
      </w:r>
    </w:p>
    <w:p w:rsidR="003E3AE3" w:rsidRPr="00734C9D" w:rsidRDefault="003E3AE3"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72"/>
        <w:gridCol w:w="1977"/>
        <w:gridCol w:w="2542"/>
        <w:gridCol w:w="2120"/>
      </w:tblGrid>
      <w:tr w:rsidR="003E3AE3" w:rsidRPr="0026266E" w:rsidTr="00B85161">
        <w:tc>
          <w:tcPr>
            <w:tcW w:w="1242" w:type="dxa"/>
          </w:tcPr>
          <w:p w:rsidR="003E3AE3" w:rsidRPr="0026266E" w:rsidRDefault="003E3AE3" w:rsidP="00B85161">
            <w:pPr>
              <w:jc w:val="center"/>
              <w:rPr>
                <w:b/>
                <w:highlight w:val="yellow"/>
              </w:rPr>
            </w:pPr>
            <w:r w:rsidRPr="0026266E">
              <w:rPr>
                <w:b/>
                <w:highlight w:val="yellow"/>
              </w:rPr>
              <w:t>Secretaria</w:t>
            </w:r>
          </w:p>
        </w:tc>
        <w:tc>
          <w:tcPr>
            <w:tcW w:w="1276" w:type="dxa"/>
          </w:tcPr>
          <w:p w:rsidR="003E3AE3" w:rsidRPr="0026266E" w:rsidRDefault="003E3AE3" w:rsidP="00B85161">
            <w:pPr>
              <w:jc w:val="center"/>
              <w:rPr>
                <w:b/>
                <w:highlight w:val="yellow"/>
              </w:rPr>
            </w:pPr>
            <w:r w:rsidRPr="0026266E">
              <w:rPr>
                <w:b/>
                <w:highlight w:val="yellow"/>
              </w:rPr>
              <w:t>Cód.</w:t>
            </w:r>
          </w:p>
        </w:tc>
        <w:tc>
          <w:tcPr>
            <w:tcW w:w="1985" w:type="dxa"/>
          </w:tcPr>
          <w:p w:rsidR="003E3AE3" w:rsidRPr="0026266E" w:rsidRDefault="00167106" w:rsidP="00B85161">
            <w:pPr>
              <w:jc w:val="center"/>
              <w:rPr>
                <w:b/>
                <w:highlight w:val="yellow"/>
              </w:rPr>
            </w:pPr>
            <w:r w:rsidRPr="0026266E">
              <w:rPr>
                <w:b/>
                <w:highlight w:val="yellow"/>
              </w:rPr>
              <w:t>Uni.</w:t>
            </w:r>
            <w:r w:rsidR="003E3AE3" w:rsidRPr="0026266E">
              <w:rPr>
                <w:b/>
                <w:highlight w:val="yellow"/>
              </w:rPr>
              <w:t xml:space="preserve"> Orç</w:t>
            </w:r>
          </w:p>
        </w:tc>
        <w:tc>
          <w:tcPr>
            <w:tcW w:w="2551" w:type="dxa"/>
          </w:tcPr>
          <w:p w:rsidR="003E3AE3" w:rsidRPr="0026266E" w:rsidRDefault="003E3AE3" w:rsidP="00B85161">
            <w:pPr>
              <w:jc w:val="center"/>
              <w:rPr>
                <w:b/>
                <w:highlight w:val="yellow"/>
              </w:rPr>
            </w:pPr>
            <w:r w:rsidRPr="0026266E">
              <w:rPr>
                <w:b/>
                <w:highlight w:val="yellow"/>
              </w:rPr>
              <w:t>Elemento</w:t>
            </w:r>
          </w:p>
        </w:tc>
        <w:tc>
          <w:tcPr>
            <w:tcW w:w="2126" w:type="dxa"/>
          </w:tcPr>
          <w:p w:rsidR="003E3AE3" w:rsidRPr="0026266E" w:rsidRDefault="003E3AE3" w:rsidP="00B85161">
            <w:pPr>
              <w:jc w:val="center"/>
              <w:rPr>
                <w:b/>
                <w:highlight w:val="yellow"/>
              </w:rPr>
            </w:pPr>
            <w:r w:rsidRPr="0026266E">
              <w:rPr>
                <w:b/>
                <w:sz w:val="22"/>
                <w:szCs w:val="22"/>
                <w:highlight w:val="yellow"/>
              </w:rPr>
              <w:t>Saldo Dotação</w:t>
            </w:r>
          </w:p>
        </w:tc>
      </w:tr>
      <w:tr w:rsidR="003E3AE3" w:rsidRPr="0026266E" w:rsidTr="00B85161">
        <w:tc>
          <w:tcPr>
            <w:tcW w:w="1242" w:type="dxa"/>
          </w:tcPr>
          <w:p w:rsidR="003E3AE3" w:rsidRPr="0026266E" w:rsidRDefault="003E3AE3" w:rsidP="00B85161">
            <w:pPr>
              <w:ind w:right="175"/>
              <w:rPr>
                <w:highlight w:val="yellow"/>
              </w:rPr>
            </w:pPr>
            <w:r w:rsidRPr="0026266E">
              <w:rPr>
                <w:highlight w:val="yellow"/>
              </w:rPr>
              <w:t>02</w:t>
            </w:r>
          </w:p>
        </w:tc>
        <w:tc>
          <w:tcPr>
            <w:tcW w:w="1276" w:type="dxa"/>
          </w:tcPr>
          <w:p w:rsidR="003E3AE3" w:rsidRPr="0026266E" w:rsidRDefault="003E3AE3" w:rsidP="00B85161">
            <w:pPr>
              <w:jc w:val="center"/>
              <w:rPr>
                <w:highlight w:val="yellow"/>
              </w:rPr>
            </w:pPr>
            <w:r w:rsidRPr="0026266E">
              <w:rPr>
                <w:highlight w:val="yellow"/>
              </w:rPr>
              <w:t>0201</w:t>
            </w:r>
          </w:p>
        </w:tc>
        <w:tc>
          <w:tcPr>
            <w:tcW w:w="1985" w:type="dxa"/>
          </w:tcPr>
          <w:p w:rsidR="003E3AE3" w:rsidRPr="0026266E" w:rsidRDefault="003E3AE3" w:rsidP="00B85161">
            <w:pPr>
              <w:jc w:val="center"/>
              <w:rPr>
                <w:highlight w:val="yellow"/>
              </w:rPr>
            </w:pPr>
            <w:r w:rsidRPr="0026266E">
              <w:rPr>
                <w:highlight w:val="yellow"/>
              </w:rPr>
              <w:t>2004</w:t>
            </w:r>
          </w:p>
        </w:tc>
        <w:tc>
          <w:tcPr>
            <w:tcW w:w="2551" w:type="dxa"/>
          </w:tcPr>
          <w:p w:rsidR="003E3AE3" w:rsidRPr="0026266E" w:rsidRDefault="003E3AE3" w:rsidP="00B85161">
            <w:pPr>
              <w:jc w:val="center"/>
              <w:rPr>
                <w:highlight w:val="yellow"/>
              </w:rPr>
            </w:pPr>
            <w:r w:rsidRPr="0026266E">
              <w:rPr>
                <w:highlight w:val="yellow"/>
              </w:rPr>
              <w:t>339030</w:t>
            </w:r>
          </w:p>
        </w:tc>
        <w:tc>
          <w:tcPr>
            <w:tcW w:w="2126" w:type="dxa"/>
          </w:tcPr>
          <w:p w:rsidR="003E3AE3" w:rsidRPr="0026266E" w:rsidRDefault="003E3AE3" w:rsidP="00B85161">
            <w:pPr>
              <w:jc w:val="right"/>
              <w:rPr>
                <w:sz w:val="22"/>
                <w:szCs w:val="22"/>
                <w:highlight w:val="yellow"/>
              </w:rPr>
            </w:pPr>
            <w:r w:rsidRPr="0026266E">
              <w:rPr>
                <w:sz w:val="22"/>
                <w:szCs w:val="22"/>
                <w:highlight w:val="yellow"/>
              </w:rPr>
              <w:t>500,00</w:t>
            </w:r>
          </w:p>
        </w:tc>
      </w:tr>
      <w:tr w:rsidR="003E3AE3" w:rsidRPr="0026266E" w:rsidTr="00B85161">
        <w:tc>
          <w:tcPr>
            <w:tcW w:w="1242" w:type="dxa"/>
          </w:tcPr>
          <w:p w:rsidR="003E3AE3" w:rsidRPr="0026266E" w:rsidRDefault="003E3AE3" w:rsidP="00B85161">
            <w:pPr>
              <w:spacing w:before="100" w:beforeAutospacing="1" w:after="100" w:afterAutospacing="1"/>
              <w:ind w:right="360"/>
              <w:jc w:val="both"/>
              <w:rPr>
                <w:highlight w:val="yellow"/>
              </w:rPr>
            </w:pPr>
            <w:r w:rsidRPr="0026266E">
              <w:rPr>
                <w:sz w:val="25"/>
                <w:szCs w:val="25"/>
                <w:highlight w:val="yellow"/>
              </w:rPr>
              <w:t>02</w:t>
            </w:r>
          </w:p>
        </w:tc>
        <w:tc>
          <w:tcPr>
            <w:tcW w:w="1276" w:type="dxa"/>
          </w:tcPr>
          <w:p w:rsidR="003E3AE3" w:rsidRPr="0026266E" w:rsidRDefault="003E3AE3" w:rsidP="00B85161">
            <w:pPr>
              <w:spacing w:before="100" w:beforeAutospacing="1" w:after="100" w:afterAutospacing="1"/>
              <w:ind w:right="-108"/>
              <w:jc w:val="center"/>
              <w:rPr>
                <w:highlight w:val="yellow"/>
              </w:rPr>
            </w:pPr>
            <w:r w:rsidRPr="0026266E">
              <w:rPr>
                <w:sz w:val="25"/>
                <w:szCs w:val="25"/>
                <w:highlight w:val="yellow"/>
              </w:rPr>
              <w:t>0201</w:t>
            </w:r>
          </w:p>
        </w:tc>
        <w:tc>
          <w:tcPr>
            <w:tcW w:w="1985" w:type="dxa"/>
          </w:tcPr>
          <w:p w:rsidR="003E3AE3" w:rsidRPr="0026266E" w:rsidRDefault="003E3AE3" w:rsidP="00B85161">
            <w:pPr>
              <w:spacing w:before="100" w:beforeAutospacing="1" w:after="100" w:afterAutospacing="1"/>
              <w:ind w:right="-108"/>
              <w:jc w:val="center"/>
              <w:rPr>
                <w:highlight w:val="yellow"/>
              </w:rPr>
            </w:pPr>
            <w:r w:rsidRPr="0026266E">
              <w:rPr>
                <w:sz w:val="25"/>
                <w:szCs w:val="25"/>
                <w:highlight w:val="yellow"/>
              </w:rPr>
              <w:t>2004</w:t>
            </w:r>
          </w:p>
        </w:tc>
        <w:tc>
          <w:tcPr>
            <w:tcW w:w="2551" w:type="dxa"/>
          </w:tcPr>
          <w:p w:rsidR="003E3AE3" w:rsidRPr="0026266E" w:rsidRDefault="003E3AE3" w:rsidP="00B85161">
            <w:pPr>
              <w:tabs>
                <w:tab w:val="left" w:pos="1323"/>
              </w:tabs>
              <w:spacing w:before="100" w:beforeAutospacing="1" w:after="100" w:afterAutospacing="1"/>
              <w:ind w:right="34"/>
              <w:jc w:val="center"/>
              <w:rPr>
                <w:highlight w:val="yellow"/>
              </w:rPr>
            </w:pPr>
            <w:r w:rsidRPr="0026266E">
              <w:rPr>
                <w:sz w:val="25"/>
                <w:szCs w:val="25"/>
                <w:highlight w:val="yellow"/>
              </w:rPr>
              <w:t>339030</w:t>
            </w:r>
          </w:p>
        </w:tc>
        <w:tc>
          <w:tcPr>
            <w:tcW w:w="2126" w:type="dxa"/>
          </w:tcPr>
          <w:p w:rsidR="003E3AE3" w:rsidRPr="0026266E" w:rsidRDefault="003E3AE3" w:rsidP="00B85161">
            <w:pPr>
              <w:spacing w:before="100" w:beforeAutospacing="1" w:after="100" w:afterAutospacing="1"/>
              <w:jc w:val="right"/>
              <w:rPr>
                <w:highlight w:val="yellow"/>
              </w:rPr>
            </w:pPr>
            <w:r w:rsidRPr="0026266E">
              <w:rPr>
                <w:sz w:val="25"/>
                <w:szCs w:val="25"/>
                <w:highlight w:val="yellow"/>
              </w:rPr>
              <w:t xml:space="preserve">35.000,00 </w:t>
            </w:r>
          </w:p>
        </w:tc>
      </w:tr>
      <w:tr w:rsidR="003E3AE3" w:rsidRPr="0026266E" w:rsidTr="00B85161">
        <w:tc>
          <w:tcPr>
            <w:tcW w:w="1242" w:type="dxa"/>
          </w:tcPr>
          <w:p w:rsidR="003E3AE3" w:rsidRPr="0026266E" w:rsidRDefault="003E3AE3" w:rsidP="00B85161">
            <w:pPr>
              <w:spacing w:before="100" w:beforeAutospacing="1" w:after="100" w:afterAutospacing="1"/>
              <w:ind w:right="360"/>
              <w:jc w:val="both"/>
              <w:rPr>
                <w:sz w:val="25"/>
                <w:szCs w:val="25"/>
                <w:highlight w:val="yellow"/>
              </w:rPr>
            </w:pPr>
            <w:r w:rsidRPr="0026266E">
              <w:rPr>
                <w:sz w:val="25"/>
                <w:szCs w:val="25"/>
                <w:highlight w:val="yellow"/>
              </w:rPr>
              <w:t>145</w:t>
            </w:r>
          </w:p>
        </w:tc>
        <w:tc>
          <w:tcPr>
            <w:tcW w:w="1276"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1001</w:t>
            </w:r>
          </w:p>
        </w:tc>
        <w:tc>
          <w:tcPr>
            <w:tcW w:w="1985"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2056</w:t>
            </w:r>
          </w:p>
        </w:tc>
        <w:tc>
          <w:tcPr>
            <w:tcW w:w="2551" w:type="dxa"/>
          </w:tcPr>
          <w:p w:rsidR="003E3AE3" w:rsidRPr="0026266E" w:rsidRDefault="003E3AE3" w:rsidP="00B85161">
            <w:pPr>
              <w:tabs>
                <w:tab w:val="left" w:pos="1323"/>
              </w:tabs>
              <w:spacing w:before="100" w:beforeAutospacing="1" w:after="100" w:afterAutospacing="1"/>
              <w:ind w:right="34"/>
              <w:jc w:val="center"/>
              <w:rPr>
                <w:sz w:val="25"/>
                <w:szCs w:val="25"/>
                <w:highlight w:val="yellow"/>
              </w:rPr>
            </w:pPr>
            <w:r w:rsidRPr="0026266E">
              <w:rPr>
                <w:sz w:val="25"/>
                <w:szCs w:val="25"/>
                <w:highlight w:val="yellow"/>
              </w:rPr>
              <w:t>339030</w:t>
            </w:r>
          </w:p>
        </w:tc>
        <w:tc>
          <w:tcPr>
            <w:tcW w:w="2126" w:type="dxa"/>
          </w:tcPr>
          <w:p w:rsidR="003E3AE3" w:rsidRPr="0026266E" w:rsidRDefault="003E3AE3" w:rsidP="00B85161">
            <w:pPr>
              <w:spacing w:before="100" w:beforeAutospacing="1" w:after="100" w:afterAutospacing="1"/>
              <w:jc w:val="right"/>
              <w:rPr>
                <w:sz w:val="25"/>
                <w:szCs w:val="25"/>
                <w:highlight w:val="yellow"/>
              </w:rPr>
            </w:pPr>
            <w:r w:rsidRPr="0026266E">
              <w:rPr>
                <w:sz w:val="25"/>
                <w:szCs w:val="25"/>
                <w:highlight w:val="yellow"/>
              </w:rPr>
              <w:t>11.425,25</w:t>
            </w:r>
          </w:p>
        </w:tc>
      </w:tr>
      <w:tr w:rsidR="003E3AE3" w:rsidRPr="0026266E" w:rsidTr="00B85161">
        <w:tc>
          <w:tcPr>
            <w:tcW w:w="1242" w:type="dxa"/>
          </w:tcPr>
          <w:p w:rsidR="003E3AE3" w:rsidRPr="0026266E" w:rsidRDefault="003E3AE3" w:rsidP="00B85161">
            <w:pPr>
              <w:spacing w:before="100" w:beforeAutospacing="1" w:after="100" w:afterAutospacing="1"/>
              <w:ind w:right="360"/>
              <w:jc w:val="both"/>
              <w:rPr>
                <w:sz w:val="25"/>
                <w:szCs w:val="25"/>
                <w:highlight w:val="yellow"/>
              </w:rPr>
            </w:pPr>
            <w:r w:rsidRPr="0026266E">
              <w:rPr>
                <w:sz w:val="25"/>
                <w:szCs w:val="25"/>
                <w:highlight w:val="yellow"/>
              </w:rPr>
              <w:t>146</w:t>
            </w:r>
          </w:p>
        </w:tc>
        <w:tc>
          <w:tcPr>
            <w:tcW w:w="1276"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1001</w:t>
            </w:r>
          </w:p>
        </w:tc>
        <w:tc>
          <w:tcPr>
            <w:tcW w:w="1985"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2057</w:t>
            </w:r>
          </w:p>
        </w:tc>
        <w:tc>
          <w:tcPr>
            <w:tcW w:w="2551" w:type="dxa"/>
          </w:tcPr>
          <w:p w:rsidR="003E3AE3" w:rsidRPr="0026266E" w:rsidRDefault="003E3AE3" w:rsidP="00B85161">
            <w:pPr>
              <w:tabs>
                <w:tab w:val="left" w:pos="1323"/>
              </w:tabs>
              <w:spacing w:before="100" w:beforeAutospacing="1" w:after="100" w:afterAutospacing="1"/>
              <w:ind w:right="34"/>
              <w:jc w:val="center"/>
              <w:rPr>
                <w:sz w:val="25"/>
                <w:szCs w:val="25"/>
                <w:highlight w:val="yellow"/>
              </w:rPr>
            </w:pPr>
            <w:r w:rsidRPr="0026266E">
              <w:rPr>
                <w:sz w:val="25"/>
                <w:szCs w:val="25"/>
                <w:highlight w:val="yellow"/>
              </w:rPr>
              <w:t>339030</w:t>
            </w:r>
          </w:p>
        </w:tc>
        <w:tc>
          <w:tcPr>
            <w:tcW w:w="2126" w:type="dxa"/>
          </w:tcPr>
          <w:p w:rsidR="003E3AE3" w:rsidRPr="0026266E" w:rsidRDefault="003E3AE3" w:rsidP="00B85161">
            <w:pPr>
              <w:spacing w:before="100" w:beforeAutospacing="1" w:after="100" w:afterAutospacing="1"/>
              <w:jc w:val="right"/>
              <w:rPr>
                <w:sz w:val="25"/>
                <w:szCs w:val="25"/>
                <w:highlight w:val="yellow"/>
              </w:rPr>
            </w:pPr>
            <w:r w:rsidRPr="0026266E">
              <w:rPr>
                <w:sz w:val="25"/>
                <w:szCs w:val="25"/>
                <w:highlight w:val="yellow"/>
              </w:rPr>
              <w:t>500,00</w:t>
            </w:r>
          </w:p>
        </w:tc>
      </w:tr>
      <w:tr w:rsidR="003E3AE3" w:rsidRPr="0026266E" w:rsidTr="00B85161">
        <w:tc>
          <w:tcPr>
            <w:tcW w:w="1242" w:type="dxa"/>
          </w:tcPr>
          <w:p w:rsidR="003E3AE3" w:rsidRPr="0026266E" w:rsidRDefault="003E3AE3" w:rsidP="00B85161">
            <w:pPr>
              <w:spacing w:before="100" w:beforeAutospacing="1" w:after="100" w:afterAutospacing="1"/>
              <w:ind w:right="360"/>
              <w:jc w:val="both"/>
              <w:rPr>
                <w:sz w:val="25"/>
                <w:szCs w:val="25"/>
                <w:highlight w:val="yellow"/>
              </w:rPr>
            </w:pPr>
            <w:r w:rsidRPr="0026266E">
              <w:rPr>
                <w:sz w:val="25"/>
                <w:szCs w:val="25"/>
                <w:highlight w:val="yellow"/>
              </w:rPr>
              <w:t>147</w:t>
            </w:r>
          </w:p>
        </w:tc>
        <w:tc>
          <w:tcPr>
            <w:tcW w:w="1276"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1001</w:t>
            </w:r>
          </w:p>
        </w:tc>
        <w:tc>
          <w:tcPr>
            <w:tcW w:w="1985"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2057</w:t>
            </w:r>
          </w:p>
        </w:tc>
        <w:tc>
          <w:tcPr>
            <w:tcW w:w="2551" w:type="dxa"/>
          </w:tcPr>
          <w:p w:rsidR="003E3AE3" w:rsidRPr="0026266E" w:rsidRDefault="003E3AE3" w:rsidP="00B85161">
            <w:pPr>
              <w:tabs>
                <w:tab w:val="left" w:pos="1323"/>
              </w:tabs>
              <w:spacing w:before="100" w:beforeAutospacing="1" w:after="100" w:afterAutospacing="1"/>
              <w:ind w:right="34"/>
              <w:jc w:val="center"/>
              <w:rPr>
                <w:sz w:val="25"/>
                <w:szCs w:val="25"/>
                <w:highlight w:val="yellow"/>
              </w:rPr>
            </w:pPr>
            <w:r w:rsidRPr="0026266E">
              <w:rPr>
                <w:sz w:val="25"/>
                <w:szCs w:val="25"/>
                <w:highlight w:val="yellow"/>
              </w:rPr>
              <w:t>339030</w:t>
            </w:r>
          </w:p>
        </w:tc>
        <w:tc>
          <w:tcPr>
            <w:tcW w:w="2126" w:type="dxa"/>
          </w:tcPr>
          <w:p w:rsidR="003E3AE3" w:rsidRPr="0026266E" w:rsidRDefault="003E3AE3" w:rsidP="00B85161">
            <w:pPr>
              <w:spacing w:before="100" w:beforeAutospacing="1" w:after="100" w:afterAutospacing="1"/>
              <w:jc w:val="right"/>
              <w:rPr>
                <w:sz w:val="25"/>
                <w:szCs w:val="25"/>
                <w:highlight w:val="yellow"/>
              </w:rPr>
            </w:pPr>
            <w:r w:rsidRPr="0026266E">
              <w:rPr>
                <w:sz w:val="25"/>
                <w:szCs w:val="25"/>
                <w:highlight w:val="yellow"/>
              </w:rPr>
              <w:t>18.000,00</w:t>
            </w:r>
          </w:p>
        </w:tc>
      </w:tr>
      <w:tr w:rsidR="003E3AE3" w:rsidRPr="0026266E" w:rsidTr="00B85161">
        <w:tc>
          <w:tcPr>
            <w:tcW w:w="1242" w:type="dxa"/>
          </w:tcPr>
          <w:p w:rsidR="003E3AE3" w:rsidRPr="0026266E" w:rsidRDefault="003E3AE3" w:rsidP="00B85161">
            <w:pPr>
              <w:spacing w:before="100" w:beforeAutospacing="1" w:after="100" w:afterAutospacing="1"/>
              <w:ind w:right="360"/>
              <w:jc w:val="both"/>
              <w:rPr>
                <w:sz w:val="25"/>
                <w:szCs w:val="25"/>
                <w:highlight w:val="yellow"/>
              </w:rPr>
            </w:pPr>
            <w:r w:rsidRPr="0026266E">
              <w:rPr>
                <w:sz w:val="25"/>
                <w:szCs w:val="25"/>
                <w:highlight w:val="yellow"/>
              </w:rPr>
              <w:t>142</w:t>
            </w:r>
          </w:p>
        </w:tc>
        <w:tc>
          <w:tcPr>
            <w:tcW w:w="1276"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1001</w:t>
            </w:r>
          </w:p>
        </w:tc>
        <w:tc>
          <w:tcPr>
            <w:tcW w:w="1985"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2056</w:t>
            </w:r>
          </w:p>
        </w:tc>
        <w:tc>
          <w:tcPr>
            <w:tcW w:w="2551" w:type="dxa"/>
          </w:tcPr>
          <w:p w:rsidR="003E3AE3" w:rsidRPr="0026266E" w:rsidRDefault="003E3AE3" w:rsidP="00B85161">
            <w:pPr>
              <w:tabs>
                <w:tab w:val="left" w:pos="1323"/>
              </w:tabs>
              <w:spacing w:before="100" w:beforeAutospacing="1" w:after="100" w:afterAutospacing="1"/>
              <w:ind w:right="34"/>
              <w:jc w:val="center"/>
              <w:rPr>
                <w:sz w:val="25"/>
                <w:szCs w:val="25"/>
                <w:highlight w:val="yellow"/>
              </w:rPr>
            </w:pPr>
            <w:r w:rsidRPr="0026266E">
              <w:rPr>
                <w:sz w:val="25"/>
                <w:szCs w:val="25"/>
                <w:highlight w:val="yellow"/>
              </w:rPr>
              <w:t>449030</w:t>
            </w:r>
          </w:p>
        </w:tc>
        <w:tc>
          <w:tcPr>
            <w:tcW w:w="2126" w:type="dxa"/>
          </w:tcPr>
          <w:p w:rsidR="003E3AE3" w:rsidRPr="0026266E" w:rsidRDefault="003E3AE3" w:rsidP="00B85161">
            <w:pPr>
              <w:spacing w:before="100" w:beforeAutospacing="1" w:after="100" w:afterAutospacing="1"/>
              <w:jc w:val="right"/>
              <w:rPr>
                <w:sz w:val="25"/>
                <w:szCs w:val="25"/>
                <w:highlight w:val="yellow"/>
              </w:rPr>
            </w:pPr>
            <w:r w:rsidRPr="0026266E">
              <w:rPr>
                <w:sz w:val="25"/>
                <w:szCs w:val="25"/>
                <w:highlight w:val="yellow"/>
              </w:rPr>
              <w:t>5.000,00</w:t>
            </w:r>
          </w:p>
        </w:tc>
      </w:tr>
      <w:tr w:rsidR="003E3AE3" w:rsidRPr="0026266E" w:rsidTr="00B85161">
        <w:tc>
          <w:tcPr>
            <w:tcW w:w="1242" w:type="dxa"/>
          </w:tcPr>
          <w:p w:rsidR="003E3AE3" w:rsidRPr="0026266E" w:rsidRDefault="003E3AE3" w:rsidP="00B85161">
            <w:pPr>
              <w:spacing w:before="100" w:beforeAutospacing="1" w:after="100" w:afterAutospacing="1"/>
              <w:ind w:right="360"/>
              <w:jc w:val="both"/>
              <w:rPr>
                <w:sz w:val="25"/>
                <w:szCs w:val="25"/>
                <w:highlight w:val="yellow"/>
              </w:rPr>
            </w:pPr>
            <w:r w:rsidRPr="0026266E">
              <w:rPr>
                <w:sz w:val="25"/>
                <w:szCs w:val="25"/>
                <w:highlight w:val="yellow"/>
              </w:rPr>
              <w:t>36</w:t>
            </w:r>
          </w:p>
        </w:tc>
        <w:tc>
          <w:tcPr>
            <w:tcW w:w="1276"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0501</w:t>
            </w:r>
          </w:p>
        </w:tc>
        <w:tc>
          <w:tcPr>
            <w:tcW w:w="1985"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1022</w:t>
            </w:r>
          </w:p>
        </w:tc>
        <w:tc>
          <w:tcPr>
            <w:tcW w:w="2551" w:type="dxa"/>
          </w:tcPr>
          <w:p w:rsidR="003E3AE3" w:rsidRPr="0026266E" w:rsidRDefault="003E3AE3" w:rsidP="00B85161">
            <w:pPr>
              <w:tabs>
                <w:tab w:val="left" w:pos="1323"/>
              </w:tabs>
              <w:spacing w:before="100" w:beforeAutospacing="1" w:after="100" w:afterAutospacing="1"/>
              <w:ind w:right="34"/>
              <w:jc w:val="center"/>
              <w:rPr>
                <w:sz w:val="25"/>
                <w:szCs w:val="25"/>
                <w:highlight w:val="yellow"/>
              </w:rPr>
            </w:pPr>
            <w:r w:rsidRPr="0026266E">
              <w:rPr>
                <w:sz w:val="25"/>
                <w:szCs w:val="25"/>
                <w:highlight w:val="yellow"/>
              </w:rPr>
              <w:t>339030</w:t>
            </w:r>
          </w:p>
        </w:tc>
        <w:tc>
          <w:tcPr>
            <w:tcW w:w="2126" w:type="dxa"/>
          </w:tcPr>
          <w:p w:rsidR="003E3AE3" w:rsidRPr="0026266E" w:rsidRDefault="003E3AE3" w:rsidP="00B85161">
            <w:pPr>
              <w:spacing w:before="100" w:beforeAutospacing="1" w:after="100" w:afterAutospacing="1"/>
              <w:jc w:val="right"/>
              <w:rPr>
                <w:sz w:val="25"/>
                <w:szCs w:val="25"/>
                <w:highlight w:val="yellow"/>
              </w:rPr>
            </w:pPr>
            <w:r w:rsidRPr="0026266E">
              <w:rPr>
                <w:sz w:val="25"/>
                <w:szCs w:val="25"/>
                <w:highlight w:val="yellow"/>
              </w:rPr>
              <w:t>20.000,00</w:t>
            </w:r>
          </w:p>
        </w:tc>
      </w:tr>
      <w:tr w:rsidR="003E3AE3" w:rsidRPr="0026266E" w:rsidTr="00B85161">
        <w:tc>
          <w:tcPr>
            <w:tcW w:w="1242" w:type="dxa"/>
          </w:tcPr>
          <w:p w:rsidR="003E3AE3" w:rsidRPr="0026266E" w:rsidRDefault="003E3AE3" w:rsidP="00B85161">
            <w:pPr>
              <w:spacing w:before="100" w:beforeAutospacing="1" w:after="100" w:afterAutospacing="1"/>
              <w:ind w:right="360"/>
              <w:jc w:val="both"/>
              <w:rPr>
                <w:sz w:val="25"/>
                <w:szCs w:val="25"/>
                <w:highlight w:val="yellow"/>
              </w:rPr>
            </w:pPr>
            <w:r w:rsidRPr="0026266E">
              <w:rPr>
                <w:sz w:val="25"/>
                <w:szCs w:val="25"/>
                <w:highlight w:val="yellow"/>
              </w:rPr>
              <w:t>64</w:t>
            </w:r>
          </w:p>
        </w:tc>
        <w:tc>
          <w:tcPr>
            <w:tcW w:w="1276"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0501</w:t>
            </w:r>
          </w:p>
        </w:tc>
        <w:tc>
          <w:tcPr>
            <w:tcW w:w="1985"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2020</w:t>
            </w:r>
          </w:p>
        </w:tc>
        <w:tc>
          <w:tcPr>
            <w:tcW w:w="2551" w:type="dxa"/>
          </w:tcPr>
          <w:p w:rsidR="003E3AE3" w:rsidRPr="0026266E" w:rsidRDefault="003E3AE3" w:rsidP="00B85161">
            <w:pPr>
              <w:tabs>
                <w:tab w:val="left" w:pos="1323"/>
              </w:tabs>
              <w:spacing w:before="100" w:beforeAutospacing="1" w:after="100" w:afterAutospacing="1"/>
              <w:ind w:right="34"/>
              <w:jc w:val="center"/>
              <w:rPr>
                <w:sz w:val="25"/>
                <w:szCs w:val="25"/>
                <w:highlight w:val="yellow"/>
              </w:rPr>
            </w:pPr>
            <w:r w:rsidRPr="0026266E">
              <w:rPr>
                <w:sz w:val="25"/>
                <w:szCs w:val="25"/>
                <w:highlight w:val="yellow"/>
              </w:rPr>
              <w:t>339030</w:t>
            </w:r>
          </w:p>
        </w:tc>
        <w:tc>
          <w:tcPr>
            <w:tcW w:w="2126" w:type="dxa"/>
          </w:tcPr>
          <w:p w:rsidR="003E3AE3" w:rsidRPr="0026266E" w:rsidRDefault="003E3AE3" w:rsidP="00B85161">
            <w:pPr>
              <w:spacing w:before="100" w:beforeAutospacing="1" w:after="100" w:afterAutospacing="1"/>
              <w:jc w:val="right"/>
              <w:rPr>
                <w:sz w:val="25"/>
                <w:szCs w:val="25"/>
                <w:highlight w:val="yellow"/>
              </w:rPr>
            </w:pPr>
            <w:r w:rsidRPr="0026266E">
              <w:rPr>
                <w:sz w:val="25"/>
                <w:szCs w:val="25"/>
                <w:highlight w:val="yellow"/>
              </w:rPr>
              <w:t>29.014,35</w:t>
            </w:r>
          </w:p>
        </w:tc>
      </w:tr>
      <w:tr w:rsidR="003E3AE3" w:rsidTr="00B85161">
        <w:tc>
          <w:tcPr>
            <w:tcW w:w="1242" w:type="dxa"/>
          </w:tcPr>
          <w:p w:rsidR="003E3AE3" w:rsidRPr="0026266E" w:rsidRDefault="003E3AE3" w:rsidP="00B85161">
            <w:pPr>
              <w:spacing w:before="100" w:beforeAutospacing="1" w:after="100" w:afterAutospacing="1"/>
              <w:ind w:right="360"/>
              <w:jc w:val="both"/>
              <w:rPr>
                <w:sz w:val="25"/>
                <w:szCs w:val="25"/>
                <w:highlight w:val="yellow"/>
              </w:rPr>
            </w:pPr>
            <w:r w:rsidRPr="0026266E">
              <w:rPr>
                <w:sz w:val="25"/>
                <w:szCs w:val="25"/>
                <w:highlight w:val="yellow"/>
              </w:rPr>
              <w:t>46</w:t>
            </w:r>
          </w:p>
        </w:tc>
        <w:tc>
          <w:tcPr>
            <w:tcW w:w="1276"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0501</w:t>
            </w:r>
          </w:p>
        </w:tc>
        <w:tc>
          <w:tcPr>
            <w:tcW w:w="1985" w:type="dxa"/>
          </w:tcPr>
          <w:p w:rsidR="003E3AE3" w:rsidRPr="0026266E" w:rsidRDefault="003E3AE3" w:rsidP="00B85161">
            <w:pPr>
              <w:spacing w:before="100" w:beforeAutospacing="1" w:after="100" w:afterAutospacing="1"/>
              <w:ind w:right="-108"/>
              <w:jc w:val="center"/>
              <w:rPr>
                <w:sz w:val="25"/>
                <w:szCs w:val="25"/>
                <w:highlight w:val="yellow"/>
              </w:rPr>
            </w:pPr>
            <w:r w:rsidRPr="0026266E">
              <w:rPr>
                <w:sz w:val="25"/>
                <w:szCs w:val="25"/>
                <w:highlight w:val="yellow"/>
              </w:rPr>
              <w:t>2016</w:t>
            </w:r>
          </w:p>
        </w:tc>
        <w:tc>
          <w:tcPr>
            <w:tcW w:w="2551" w:type="dxa"/>
          </w:tcPr>
          <w:p w:rsidR="003E3AE3" w:rsidRPr="0026266E" w:rsidRDefault="003E3AE3" w:rsidP="00B85161">
            <w:pPr>
              <w:tabs>
                <w:tab w:val="left" w:pos="1323"/>
              </w:tabs>
              <w:spacing w:before="100" w:beforeAutospacing="1" w:after="100" w:afterAutospacing="1"/>
              <w:ind w:right="34"/>
              <w:jc w:val="center"/>
              <w:rPr>
                <w:sz w:val="25"/>
                <w:szCs w:val="25"/>
                <w:highlight w:val="yellow"/>
              </w:rPr>
            </w:pPr>
            <w:r w:rsidRPr="0026266E">
              <w:rPr>
                <w:sz w:val="25"/>
                <w:szCs w:val="25"/>
                <w:highlight w:val="yellow"/>
              </w:rPr>
              <w:t>339030</w:t>
            </w:r>
          </w:p>
        </w:tc>
        <w:tc>
          <w:tcPr>
            <w:tcW w:w="2126" w:type="dxa"/>
          </w:tcPr>
          <w:p w:rsidR="003E3AE3" w:rsidRDefault="003E3AE3" w:rsidP="00B85161">
            <w:pPr>
              <w:spacing w:before="100" w:beforeAutospacing="1" w:after="100" w:afterAutospacing="1"/>
              <w:jc w:val="right"/>
              <w:rPr>
                <w:sz w:val="25"/>
                <w:szCs w:val="25"/>
              </w:rPr>
            </w:pPr>
            <w:r w:rsidRPr="0026266E">
              <w:rPr>
                <w:sz w:val="25"/>
                <w:szCs w:val="25"/>
                <w:highlight w:val="yellow"/>
              </w:rPr>
              <w:t>68.393,20</w:t>
            </w:r>
          </w:p>
        </w:tc>
      </w:tr>
    </w:tbl>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w:t>
      </w:r>
      <w:proofErr w:type="spellStart"/>
      <w:r w:rsidRPr="00734C9D">
        <w:rPr>
          <w:bCs/>
          <w:color w:val="000000"/>
          <w:sz w:val="22"/>
          <w:szCs w:val="22"/>
        </w:rPr>
        <w:t>ões</w:t>
      </w:r>
      <w:proofErr w:type="spellEnd"/>
      <w:r w:rsidRPr="00734C9D">
        <w:rPr>
          <w:bCs/>
          <w:color w:val="000000"/>
          <w:sz w:val="22"/>
          <w:szCs w:val="22"/>
        </w:rPr>
        <w:t>)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lastRenderedPageBreak/>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1667D0">
        <w:rPr>
          <w:spacing w:val="-8"/>
          <w:sz w:val="22"/>
          <w:szCs w:val="22"/>
        </w:rPr>
        <w:t xml:space="preserve"> </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 xml:space="preserve"> </w:t>
      </w:r>
      <w:proofErr w:type="gramStart"/>
      <w:r w:rsidR="00502C44" w:rsidRPr="00734C9D">
        <w:rPr>
          <w:spacing w:val="-8"/>
          <w:sz w:val="22"/>
          <w:szCs w:val="22"/>
        </w:rPr>
        <w:t>e</w:t>
      </w:r>
      <w:proofErr w:type="gramEnd"/>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w:t>
      </w:r>
      <w:proofErr w:type="gramStart"/>
      <w:r w:rsidR="0047044F" w:rsidRPr="00734C9D">
        <w:rPr>
          <w:spacing w:val="-8"/>
          <w:sz w:val="22"/>
          <w:szCs w:val="22"/>
        </w:rPr>
        <w:t>à</w:t>
      </w:r>
      <w:proofErr w:type="gramEnd"/>
      <w:r w:rsidR="0047044F" w:rsidRPr="00734C9D">
        <w:rPr>
          <w:spacing w:val="-8"/>
          <w:sz w:val="22"/>
          <w:szCs w:val="22"/>
        </w:rPr>
        <w:t xml:space="preserve">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734C9D">
        <w:rPr>
          <w:spacing w:val="-8"/>
          <w:sz w:val="22"/>
          <w:szCs w:val="22"/>
        </w:rPr>
        <w:t>Se obriga</w:t>
      </w:r>
      <w:proofErr w:type="gramEnd"/>
      <w:r w:rsidRPr="00734C9D">
        <w:rPr>
          <w:spacing w:val="-8"/>
          <w:sz w:val="22"/>
          <w:szCs w:val="22"/>
        </w:rPr>
        <w:t>,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26266E">
        <w:rPr>
          <w:spacing w:val="-8"/>
          <w:sz w:val="22"/>
          <w:szCs w:val="22"/>
        </w:rPr>
        <w:t>10/2016</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26266E">
        <w:rPr>
          <w:spacing w:val="-8"/>
          <w:sz w:val="22"/>
          <w:szCs w:val="22"/>
        </w:rPr>
        <w:t>10/2016</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 xml:space="preserve">Bocaina do Sul, _______de_________________ de </w:t>
      </w:r>
      <w:r w:rsidR="0026266E">
        <w:rPr>
          <w:spacing w:val="-8"/>
          <w:sz w:val="22"/>
          <w:szCs w:val="22"/>
        </w:rPr>
        <w:t>2016</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proofErr w:type="gramStart"/>
      <w:r w:rsidRPr="00734C9D">
        <w:rPr>
          <w:sz w:val="22"/>
          <w:szCs w:val="22"/>
        </w:rPr>
        <w:t>)</w:t>
      </w:r>
      <w:proofErr w:type="gramEnd"/>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6266E">
        <w:rPr>
          <w:b/>
          <w:sz w:val="22"/>
          <w:szCs w:val="22"/>
        </w:rPr>
        <w:t>1</w:t>
      </w:r>
      <w:r w:rsidR="00651C7D">
        <w:rPr>
          <w:b/>
          <w:sz w:val="22"/>
          <w:szCs w:val="22"/>
        </w:rPr>
        <w:t>1</w:t>
      </w:r>
      <w:r w:rsidR="0026266E">
        <w:rPr>
          <w:b/>
          <w:sz w:val="22"/>
          <w:szCs w:val="22"/>
        </w:rPr>
        <w:t>/2016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6266E">
        <w:rPr>
          <w:b/>
          <w:sz w:val="22"/>
          <w:szCs w:val="22"/>
        </w:rPr>
        <w:t>1</w:t>
      </w:r>
      <w:r w:rsidR="00651C7D">
        <w:rPr>
          <w:b/>
          <w:sz w:val="22"/>
          <w:szCs w:val="22"/>
        </w:rPr>
        <w:t>1</w:t>
      </w:r>
      <w:r w:rsidR="0026266E">
        <w:rPr>
          <w:b/>
          <w:sz w:val="22"/>
          <w:szCs w:val="22"/>
        </w:rPr>
        <w:t>/2016</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w:t>
      </w:r>
      <w:proofErr w:type="spellStart"/>
      <w:r w:rsidRPr="00734C9D">
        <w:rPr>
          <w:rFonts w:ascii="Times New Roman" w:hAnsi="Times New Roman"/>
          <w:bCs/>
          <w:sz w:val="22"/>
          <w:szCs w:val="22"/>
        </w:rPr>
        <w:t>xxxxxxxxxxxxxx</w:t>
      </w:r>
      <w:proofErr w:type="spellEnd"/>
      <w:r w:rsidRPr="00734C9D">
        <w:rPr>
          <w:rFonts w:ascii="Times New Roman" w:hAnsi="Times New Roman"/>
          <w:bCs/>
          <w:sz w:val="22"/>
          <w:szCs w:val="22"/>
        </w:rPr>
        <w:t xml:space="preserve">&gt; __, sediada em ________&lt;ENDEREÇO COMERCIAL&gt;______, por intermédio de seu representante legal, </w:t>
      </w:r>
      <w:proofErr w:type="gramStart"/>
      <w:r w:rsidRPr="00734C9D">
        <w:rPr>
          <w:rFonts w:ascii="Times New Roman" w:hAnsi="Times New Roman"/>
          <w:bCs/>
          <w:sz w:val="22"/>
          <w:szCs w:val="22"/>
        </w:rPr>
        <w:t>Sr.</w:t>
      </w:r>
      <w:proofErr w:type="gramEnd"/>
      <w:r w:rsidRPr="00734C9D">
        <w:rPr>
          <w:rFonts w:ascii="Times New Roman" w:hAnsi="Times New Roman"/>
          <w:bCs/>
          <w:sz w:val="22"/>
          <w:szCs w:val="22"/>
        </w:rPr>
        <w:t xml:space="preserve">(Sra.)___________________________________,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proofErr w:type="gramStart"/>
      <w:r w:rsidRPr="00734C9D">
        <w:rPr>
          <w:rFonts w:ascii="Times New Roman" w:hAnsi="Times New Roman"/>
          <w:bCs/>
          <w:sz w:val="22"/>
          <w:szCs w:val="22"/>
        </w:rPr>
        <w:t xml:space="preserve">(  </w:t>
      </w:r>
      <w:proofErr w:type="gramEnd"/>
      <w:r w:rsidRPr="00734C9D">
        <w:rPr>
          <w:rFonts w:ascii="Times New Roman" w:hAnsi="Times New Roman"/>
          <w:bCs/>
          <w:sz w:val="22"/>
          <w:szCs w:val="22"/>
        </w:rPr>
        <w:t>)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w:t>
      </w:r>
      <w:proofErr w:type="spellStart"/>
      <w:r w:rsidR="00827FC8" w:rsidRPr="00734C9D">
        <w:rPr>
          <w:rFonts w:ascii="Times New Roman" w:hAnsi="Times New Roman"/>
          <w:bCs/>
          <w:sz w:val="22"/>
          <w:szCs w:val="22"/>
        </w:rPr>
        <w:t>de_______________de</w:t>
      </w:r>
      <w:proofErr w:type="spellEnd"/>
      <w:r w:rsidR="00827FC8" w:rsidRPr="00734C9D">
        <w:rPr>
          <w:rFonts w:ascii="Times New Roman" w:hAnsi="Times New Roman"/>
          <w:bCs/>
          <w:sz w:val="22"/>
          <w:szCs w:val="22"/>
        </w:rPr>
        <w:t xml:space="preserve"> </w:t>
      </w:r>
      <w:r w:rsidR="0026266E">
        <w:rPr>
          <w:rFonts w:ascii="Times New Roman" w:hAnsi="Times New Roman"/>
          <w:bCs/>
          <w:sz w:val="22"/>
          <w:szCs w:val="22"/>
        </w:rPr>
        <w:t>2016</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roofErr w:type="gramStart"/>
      <w:r w:rsidRPr="00734C9D">
        <w:rPr>
          <w:rFonts w:eastAsia="SimSun"/>
          <w:b/>
          <w:sz w:val="22"/>
          <w:szCs w:val="22"/>
          <w:lang w:eastAsia="zh-CN"/>
        </w:rPr>
        <w:t>ANEXO VI</w:t>
      </w:r>
      <w:proofErr w:type="gramEnd"/>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6266E">
        <w:rPr>
          <w:b/>
          <w:sz w:val="22"/>
          <w:szCs w:val="22"/>
        </w:rPr>
        <w:t>1</w:t>
      </w:r>
      <w:r w:rsidR="00651C7D">
        <w:rPr>
          <w:b/>
          <w:sz w:val="22"/>
          <w:szCs w:val="22"/>
        </w:rPr>
        <w:t>1</w:t>
      </w:r>
      <w:r w:rsidR="0026266E">
        <w:rPr>
          <w:b/>
          <w:sz w:val="22"/>
          <w:szCs w:val="22"/>
        </w:rPr>
        <w:t>/2016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6266E">
        <w:rPr>
          <w:b/>
          <w:sz w:val="22"/>
          <w:szCs w:val="22"/>
        </w:rPr>
        <w:t>1</w:t>
      </w:r>
      <w:r w:rsidR="00651C7D">
        <w:rPr>
          <w:b/>
          <w:sz w:val="22"/>
          <w:szCs w:val="22"/>
        </w:rPr>
        <w:t>1</w:t>
      </w:r>
      <w:r w:rsidR="0026266E">
        <w:rPr>
          <w:b/>
          <w:sz w:val="22"/>
          <w:szCs w:val="22"/>
        </w:rPr>
        <w:t>/2016</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6266E">
        <w:rPr>
          <w:b/>
          <w:sz w:val="22"/>
          <w:szCs w:val="22"/>
        </w:rPr>
        <w:t>1</w:t>
      </w:r>
      <w:r w:rsidR="00651C7D">
        <w:rPr>
          <w:b/>
          <w:sz w:val="22"/>
          <w:szCs w:val="22"/>
        </w:rPr>
        <w:t>1</w:t>
      </w:r>
      <w:r w:rsidR="0026266E">
        <w:rPr>
          <w:b/>
          <w:sz w:val="22"/>
          <w:szCs w:val="22"/>
        </w:rPr>
        <w:t>/2016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26266E">
        <w:rPr>
          <w:b/>
          <w:sz w:val="22"/>
          <w:szCs w:val="22"/>
        </w:rPr>
        <w:t>1</w:t>
      </w:r>
      <w:r w:rsidR="00651C7D">
        <w:rPr>
          <w:b/>
          <w:sz w:val="22"/>
          <w:szCs w:val="22"/>
        </w:rPr>
        <w:t>1</w:t>
      </w:r>
      <w:r w:rsidR="0026266E">
        <w:rPr>
          <w:b/>
          <w:sz w:val="22"/>
          <w:szCs w:val="22"/>
        </w:rPr>
        <w:t>/2016</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734C9D">
        <w:rPr>
          <w:rFonts w:eastAsia="SimSun"/>
          <w:sz w:val="22"/>
          <w:szCs w:val="22"/>
          <w:lang w:eastAsia="zh-CN"/>
        </w:rPr>
        <w:t>arts</w:t>
      </w:r>
      <w:proofErr w:type="spellEnd"/>
      <w:r w:rsidRPr="00734C9D">
        <w:rPr>
          <w:rFonts w:eastAsia="SimSun"/>
          <w:sz w:val="22"/>
          <w:szCs w:val="22"/>
          <w:lang w:eastAsia="zh-CN"/>
        </w:rPr>
        <w:t xml:space="preserve">.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26266E">
        <w:rPr>
          <w:b/>
          <w:sz w:val="22"/>
          <w:szCs w:val="22"/>
        </w:rPr>
        <w:t>1</w:t>
      </w:r>
      <w:r w:rsidR="00651C7D">
        <w:rPr>
          <w:b/>
          <w:sz w:val="22"/>
          <w:szCs w:val="22"/>
        </w:rPr>
        <w:t>1</w:t>
      </w:r>
      <w:r w:rsidR="0026266E">
        <w:rPr>
          <w:b/>
          <w:sz w:val="22"/>
          <w:szCs w:val="22"/>
        </w:rPr>
        <w:t>/2016</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w:t>
      </w:r>
      <w:proofErr w:type="gramStart"/>
      <w:r w:rsidRPr="00734C9D">
        <w:rPr>
          <w:b/>
          <w:sz w:val="22"/>
          <w:szCs w:val="22"/>
        </w:rPr>
        <w:t>Presencial:</w:t>
      </w:r>
      <w:proofErr w:type="gramEnd"/>
      <w:r w:rsidR="0026266E">
        <w:rPr>
          <w:b/>
          <w:sz w:val="22"/>
          <w:szCs w:val="22"/>
        </w:rPr>
        <w:t>1</w:t>
      </w:r>
      <w:r w:rsidR="00651C7D">
        <w:rPr>
          <w:b/>
          <w:sz w:val="22"/>
          <w:szCs w:val="22"/>
        </w:rPr>
        <w:t>1</w:t>
      </w:r>
      <w:r w:rsidR="0026266E">
        <w:rPr>
          <w:b/>
          <w:sz w:val="22"/>
          <w:szCs w:val="22"/>
        </w:rPr>
        <w:t>/2016</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26266E">
        <w:rPr>
          <w:rFonts w:eastAsia="SimSun"/>
          <w:b/>
          <w:bCs/>
          <w:sz w:val="22"/>
          <w:szCs w:val="22"/>
          <w:lang w:eastAsia="zh-CN"/>
        </w:rPr>
        <w:t>10/2016</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w:t>
      </w:r>
      <w:proofErr w:type="gramStart"/>
      <w:r w:rsidRPr="00734C9D">
        <w:rPr>
          <w:rFonts w:eastAsia="SimSun"/>
          <w:sz w:val="22"/>
          <w:szCs w:val="22"/>
          <w:lang w:eastAsia="zh-CN"/>
        </w:rPr>
        <w:t>o(</w:t>
      </w:r>
      <w:proofErr w:type="gramEnd"/>
      <w:r w:rsidRPr="00734C9D">
        <w:rPr>
          <w:rFonts w:eastAsia="SimSun"/>
          <w:sz w:val="22"/>
          <w:szCs w:val="22"/>
          <w:lang w:eastAsia="zh-CN"/>
        </w:rPr>
        <w:t xml:space="preserve">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26266E">
        <w:rPr>
          <w:rFonts w:eastAsia="SimSun"/>
          <w:sz w:val="22"/>
          <w:szCs w:val="22"/>
          <w:lang w:eastAsia="zh-CN"/>
        </w:rPr>
        <w:t>10/2016</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bookmarkStart w:id="0" w:name="_GoBack"/>
      <w:bookmarkEnd w:id="0"/>
    </w:p>
    <w:sectPr w:rsidR="00032CF9" w:rsidRPr="00B532BB" w:rsidSect="00DB2E16">
      <w:pgSz w:w="11894" w:h="16833"/>
      <w:pgMar w:top="1174" w:right="1134" w:bottom="567" w:left="1701" w:header="425"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49F" w:rsidRDefault="0021449F">
      <w:r>
        <w:separator/>
      </w:r>
    </w:p>
  </w:endnote>
  <w:endnote w:type="continuationSeparator" w:id="0">
    <w:p w:rsidR="0021449F" w:rsidRDefault="002144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70744"/>
      <w:docPartObj>
        <w:docPartGallery w:val="Page Numbers (Bottom of Page)"/>
        <w:docPartUnique/>
      </w:docPartObj>
    </w:sdtPr>
    <w:sdtContent>
      <w:p w:rsidR="00B61BA1" w:rsidRDefault="00B61BA1">
        <w:pPr>
          <w:pStyle w:val="Rodap"/>
          <w:jc w:val="right"/>
        </w:pPr>
        <w:fldSimple w:instr=" PAGE   \* MERGEFORMAT ">
          <w:r w:rsidR="00E97415">
            <w:rPr>
              <w:noProof/>
            </w:rPr>
            <w:t>3</w:t>
          </w:r>
        </w:fldSimple>
      </w:p>
    </w:sdtContent>
  </w:sdt>
  <w:p w:rsidR="00B61BA1" w:rsidRDefault="00B61BA1">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49F" w:rsidRDefault="0021449F">
      <w:r>
        <w:separator/>
      </w:r>
    </w:p>
  </w:footnote>
  <w:footnote w:type="continuationSeparator" w:id="0">
    <w:p w:rsidR="0021449F" w:rsidRDefault="00214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A1" w:rsidRPr="004A056D" w:rsidRDefault="00B61BA1"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 xml:space="preserve">Município de </w:t>
    </w:r>
    <w:proofErr w:type="spellStart"/>
    <w:r w:rsidRPr="00EB7F17">
      <w:rPr>
        <w:rFonts w:ascii="Matura MT Script Capitals" w:hAnsi="Matura MT Script Capitals"/>
        <w:sz w:val="44"/>
        <w:szCs w:val="44"/>
      </w:rPr>
      <w:t>Bocaina</w:t>
    </w:r>
    <w:proofErr w:type="spellEnd"/>
    <w:r w:rsidRPr="00EB7F17">
      <w:rPr>
        <w:rFonts w:ascii="Matura MT Script Capitals" w:hAnsi="Matura MT Script Capitals"/>
        <w:sz w:val="44"/>
        <w:szCs w:val="44"/>
      </w:rPr>
      <w:t xml:space="preserve">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3461"/>
    <w:rsid w:val="00032CF9"/>
    <w:rsid w:val="0004355A"/>
    <w:rsid w:val="00044AE7"/>
    <w:rsid w:val="0004515A"/>
    <w:rsid w:val="00064FEE"/>
    <w:rsid w:val="00076D9C"/>
    <w:rsid w:val="000A1BA0"/>
    <w:rsid w:val="000A533E"/>
    <w:rsid w:val="000B120C"/>
    <w:rsid w:val="000D1B57"/>
    <w:rsid w:val="0013217B"/>
    <w:rsid w:val="00137644"/>
    <w:rsid w:val="00137898"/>
    <w:rsid w:val="001576AD"/>
    <w:rsid w:val="001667D0"/>
    <w:rsid w:val="00167106"/>
    <w:rsid w:val="001677A3"/>
    <w:rsid w:val="001703E8"/>
    <w:rsid w:val="00171506"/>
    <w:rsid w:val="00173740"/>
    <w:rsid w:val="001858E7"/>
    <w:rsid w:val="001A4194"/>
    <w:rsid w:val="001B4304"/>
    <w:rsid w:val="001B56D0"/>
    <w:rsid w:val="001F5D44"/>
    <w:rsid w:val="00201DF3"/>
    <w:rsid w:val="0021449F"/>
    <w:rsid w:val="002160D5"/>
    <w:rsid w:val="0024575C"/>
    <w:rsid w:val="002500BD"/>
    <w:rsid w:val="00250225"/>
    <w:rsid w:val="0026266E"/>
    <w:rsid w:val="00271A15"/>
    <w:rsid w:val="00273C2E"/>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64C10"/>
    <w:rsid w:val="0036531C"/>
    <w:rsid w:val="003702FC"/>
    <w:rsid w:val="003774EF"/>
    <w:rsid w:val="00381155"/>
    <w:rsid w:val="003950FF"/>
    <w:rsid w:val="003A6FE0"/>
    <w:rsid w:val="003B300C"/>
    <w:rsid w:val="003C1344"/>
    <w:rsid w:val="003E0BD4"/>
    <w:rsid w:val="003E3AE3"/>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E40EE"/>
    <w:rsid w:val="005E4B18"/>
    <w:rsid w:val="005E5653"/>
    <w:rsid w:val="005E5AC5"/>
    <w:rsid w:val="005F7E11"/>
    <w:rsid w:val="00603F70"/>
    <w:rsid w:val="00620CDC"/>
    <w:rsid w:val="00646064"/>
    <w:rsid w:val="00651C7D"/>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B5890"/>
    <w:rsid w:val="007C4648"/>
    <w:rsid w:val="007F2115"/>
    <w:rsid w:val="00826FE4"/>
    <w:rsid w:val="00827FC8"/>
    <w:rsid w:val="00832E75"/>
    <w:rsid w:val="008374B0"/>
    <w:rsid w:val="008425E2"/>
    <w:rsid w:val="00850A5D"/>
    <w:rsid w:val="00857039"/>
    <w:rsid w:val="00873A09"/>
    <w:rsid w:val="00886E52"/>
    <w:rsid w:val="008A5D95"/>
    <w:rsid w:val="008C5BE2"/>
    <w:rsid w:val="008D4025"/>
    <w:rsid w:val="008D4305"/>
    <w:rsid w:val="00926B4E"/>
    <w:rsid w:val="00942065"/>
    <w:rsid w:val="00947B79"/>
    <w:rsid w:val="00974F40"/>
    <w:rsid w:val="009767DC"/>
    <w:rsid w:val="009A3F9A"/>
    <w:rsid w:val="009A676B"/>
    <w:rsid w:val="009C0B83"/>
    <w:rsid w:val="009D3CC6"/>
    <w:rsid w:val="009E1D6A"/>
    <w:rsid w:val="00A13E28"/>
    <w:rsid w:val="00A66B9F"/>
    <w:rsid w:val="00A67C27"/>
    <w:rsid w:val="00A97506"/>
    <w:rsid w:val="00AA1022"/>
    <w:rsid w:val="00AA23DB"/>
    <w:rsid w:val="00AB4366"/>
    <w:rsid w:val="00AC5F16"/>
    <w:rsid w:val="00AF0BAE"/>
    <w:rsid w:val="00AF26D7"/>
    <w:rsid w:val="00AF29C7"/>
    <w:rsid w:val="00B04D14"/>
    <w:rsid w:val="00B051D4"/>
    <w:rsid w:val="00B05F1E"/>
    <w:rsid w:val="00B1220D"/>
    <w:rsid w:val="00B13DD3"/>
    <w:rsid w:val="00B17C82"/>
    <w:rsid w:val="00B4488A"/>
    <w:rsid w:val="00B46610"/>
    <w:rsid w:val="00B51115"/>
    <w:rsid w:val="00B532BB"/>
    <w:rsid w:val="00B57240"/>
    <w:rsid w:val="00B61BA1"/>
    <w:rsid w:val="00B779C4"/>
    <w:rsid w:val="00B82F8C"/>
    <w:rsid w:val="00B85161"/>
    <w:rsid w:val="00B9284D"/>
    <w:rsid w:val="00B9642D"/>
    <w:rsid w:val="00BA7EAC"/>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46795"/>
    <w:rsid w:val="00C63480"/>
    <w:rsid w:val="00C77113"/>
    <w:rsid w:val="00C87CE6"/>
    <w:rsid w:val="00C962A6"/>
    <w:rsid w:val="00C97C04"/>
    <w:rsid w:val="00CC32C5"/>
    <w:rsid w:val="00CE2C6F"/>
    <w:rsid w:val="00D0714C"/>
    <w:rsid w:val="00D151F5"/>
    <w:rsid w:val="00D229D4"/>
    <w:rsid w:val="00D332D3"/>
    <w:rsid w:val="00D41937"/>
    <w:rsid w:val="00D652A9"/>
    <w:rsid w:val="00D763D1"/>
    <w:rsid w:val="00D76D34"/>
    <w:rsid w:val="00D87210"/>
    <w:rsid w:val="00D874DC"/>
    <w:rsid w:val="00DB2E16"/>
    <w:rsid w:val="00DC5AA8"/>
    <w:rsid w:val="00DE5472"/>
    <w:rsid w:val="00E02547"/>
    <w:rsid w:val="00E0772F"/>
    <w:rsid w:val="00E330BA"/>
    <w:rsid w:val="00E36468"/>
    <w:rsid w:val="00E455A1"/>
    <w:rsid w:val="00E51DF0"/>
    <w:rsid w:val="00E62ECC"/>
    <w:rsid w:val="00E650B1"/>
    <w:rsid w:val="00E66186"/>
    <w:rsid w:val="00E70AE6"/>
    <w:rsid w:val="00E92E53"/>
    <w:rsid w:val="00E96D88"/>
    <w:rsid w:val="00E97415"/>
    <w:rsid w:val="00EB69F8"/>
    <w:rsid w:val="00EC7BD7"/>
    <w:rsid w:val="00EE59FA"/>
    <w:rsid w:val="00EF62D8"/>
    <w:rsid w:val="00F17732"/>
    <w:rsid w:val="00F2595D"/>
    <w:rsid w:val="00F26CBD"/>
    <w:rsid w:val="00F3372F"/>
    <w:rsid w:val="00F41AA0"/>
    <w:rsid w:val="00F41B22"/>
    <w:rsid w:val="00F57162"/>
    <w:rsid w:val="00F57ECF"/>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DB2E16"/>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DB2E16"/>
    <w:pPr>
      <w:spacing w:before="100" w:beforeAutospacing="1" w:after="100" w:afterAutospacing="1"/>
      <w:jc w:val="right"/>
      <w:textAlignment w:val="top"/>
    </w:pPr>
    <w:rPr>
      <w:rFonts w:ascii="Arial" w:hAnsi="Arial" w:cs="Arial"/>
      <w:color w:val="000000"/>
      <w:sz w:val="16"/>
      <w:szCs w:val="16"/>
    </w:rPr>
  </w:style>
  <w:style w:type="paragraph" w:customStyle="1" w:styleId="xl60">
    <w:name w:val="xl60"/>
    <w:basedOn w:val="Normal"/>
    <w:rsid w:val="00DB2E16"/>
    <w:pP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DB2E16"/>
    <w:pPr>
      <w:spacing w:before="100" w:beforeAutospacing="1" w:after="100" w:afterAutospacing="1"/>
      <w:jc w:val="right"/>
      <w:textAlignment w:val="top"/>
    </w:pPr>
    <w:rPr>
      <w:rFonts w:ascii="Arial" w:hAnsi="Arial" w:cs="Arial"/>
      <w:b/>
      <w:bCs/>
      <w:color w:val="000000"/>
      <w:sz w:val="16"/>
      <w:szCs w:val="16"/>
    </w:rPr>
  </w:style>
  <w:style w:type="paragraph" w:customStyle="1" w:styleId="xl62">
    <w:name w:val="xl62"/>
    <w:basedOn w:val="Normal"/>
    <w:rsid w:val="00DB2E16"/>
    <w:pPr>
      <w:spacing w:before="100" w:beforeAutospacing="1" w:after="100" w:afterAutospacing="1"/>
      <w:textAlignment w:val="top"/>
    </w:pPr>
    <w:rPr>
      <w:rFonts w:ascii="Arial" w:hAnsi="Arial" w:cs="Arial"/>
      <w:b/>
      <w:bCs/>
      <w:color w:val="000000"/>
      <w:sz w:val="16"/>
      <w:szCs w:val="16"/>
    </w:rPr>
  </w:style>
  <w:style w:type="paragraph" w:customStyle="1" w:styleId="xl63">
    <w:name w:val="xl63"/>
    <w:basedOn w:val="Normal"/>
    <w:rsid w:val="00DB2E16"/>
    <w:pPr>
      <w:shd w:val="clear" w:color="000000" w:fill="FFFFFF"/>
      <w:spacing w:before="100" w:beforeAutospacing="1" w:after="100" w:afterAutospacing="1"/>
      <w:textAlignment w:val="top"/>
    </w:pPr>
    <w:rPr>
      <w:rFonts w:ascii="Arial"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369110470">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576894369">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23</Pages>
  <Words>8893</Words>
  <Characters>48028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56808</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Licitacao-3</cp:lastModifiedBy>
  <cp:revision>19</cp:revision>
  <cp:lastPrinted>2013-11-14T11:48:00Z</cp:lastPrinted>
  <dcterms:created xsi:type="dcterms:W3CDTF">2014-01-08T13:38:00Z</dcterms:created>
  <dcterms:modified xsi:type="dcterms:W3CDTF">2016-01-21T11:16:00Z</dcterms:modified>
</cp:coreProperties>
</file>