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PROCESSO SELETIVO</w:t>
      </w:r>
      <w:r w:rsidRPr="008D7A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Nº 01/2019</w:t>
      </w:r>
    </w:p>
    <w:p w:rsidR="00BC008A" w:rsidRPr="008D7A3D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HOMOLOGAÇÃO DAS INSCRIÇÕES</w:t>
      </w:r>
    </w:p>
    <w:p w:rsidR="00BC008A" w:rsidRPr="008D7A3D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BC008A" w:rsidRPr="008D7A3D" w:rsidRDefault="00BC008A" w:rsidP="00BC00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de Bocaina do Sul/SC, neste ato representado pelo Prefeito Municipal de Bocaina do Sul.  Sr. Luiz Carlos Schmuler, no uso das atribuições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torna a público o gabarito preliminar das provas escritas, do processo seletivo 01/2019.</w:t>
      </w: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MÉDICO (</w:t>
      </w:r>
      <w:proofErr w:type="gramStart"/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 HS</w:t>
      </w:r>
      <w:proofErr w:type="gramEnd"/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MÉDICO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HS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3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698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ENFERMEIRO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proofErr w:type="gramStart"/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 HS</w:t>
      </w:r>
      <w:proofErr w:type="gramEnd"/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DENTISTA ESB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Pr="004277A0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MONITOR CUIDADOR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Pr="008D7A3D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FISCAL DE TRIBUTOS E POSTURAS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Pr="008D7A3D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ADMINISTRATIVO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BE055D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TÉCNICO DE ENFERMAGEM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TELEFONISTA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lastRenderedPageBreak/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SERVENTE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ZELADOR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D57BE7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BE055D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MOTORISTA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13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BALSEIRO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COMUNITÁRIO DE SAÚDE – SEDE DO MUNICÍPIO</w:t>
      </w:r>
    </w:p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COMUNITÁRIO DE SAÚDE – DOIS IRMÃOS</w:t>
      </w: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COMUNITÁRIO DE SAÚDE – SERRA DO VÉVA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17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MONITOR DE INFORMÁTICA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</w:tr>
    </w:tbl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AUXILIAR DE MECÂNICO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19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OPERADOR DE MÁQUINAS SÊNIOR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OPERADOR DE MÁQUINAS AGRÍCOLAS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</w:tr>
    </w:tbl>
    <w:p w:rsidR="00BC008A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08A" w:rsidRPr="00175121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Pr="001751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MOTORISTA SOCORRISTA</w:t>
      </w:r>
    </w:p>
    <w:tbl>
      <w:tblPr>
        <w:tblStyle w:val="Tabelacomgrade"/>
        <w:tblW w:w="10082" w:type="dxa"/>
        <w:tblLayout w:type="fixed"/>
        <w:tblLook w:val="04A0"/>
      </w:tblPr>
      <w:tblGrid>
        <w:gridCol w:w="420"/>
        <w:gridCol w:w="400"/>
        <w:gridCol w:w="427"/>
        <w:gridCol w:w="428"/>
        <w:gridCol w:w="427"/>
        <w:gridCol w:w="427"/>
        <w:gridCol w:w="427"/>
        <w:gridCol w:w="428"/>
        <w:gridCol w:w="427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C008A" w:rsidRPr="006C2613" w:rsidTr="00543F21">
        <w:trPr>
          <w:trHeight w:val="1088"/>
        </w:trPr>
        <w:tc>
          <w:tcPr>
            <w:tcW w:w="4382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proofErr w:type="gramStart"/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GERIAS</w:t>
            </w:r>
            <w:proofErr w:type="gramEnd"/>
          </w:p>
        </w:tc>
        <w:tc>
          <w:tcPr>
            <w:tcW w:w="5700" w:type="dxa"/>
            <w:gridSpan w:val="10"/>
          </w:tcPr>
          <w:p w:rsidR="00BC008A" w:rsidRPr="006C2613" w:rsidRDefault="00BC008A" w:rsidP="00543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CONHECIMENTOS ESPECÍFICOS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6C26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20</w:t>
            </w:r>
          </w:p>
        </w:tc>
      </w:tr>
      <w:tr w:rsidR="00BC008A" w:rsidRPr="006C2613" w:rsidTr="00543F21">
        <w:trPr>
          <w:trHeight w:val="359"/>
        </w:trPr>
        <w:tc>
          <w:tcPr>
            <w:tcW w:w="42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0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428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427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1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A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B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</w:t>
            </w:r>
          </w:p>
        </w:tc>
        <w:tc>
          <w:tcPr>
            <w:tcW w:w="570" w:type="dxa"/>
          </w:tcPr>
          <w:p w:rsidR="00BC008A" w:rsidRPr="006C2613" w:rsidRDefault="00BC008A" w:rsidP="00543F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</w:t>
            </w:r>
          </w:p>
        </w:tc>
      </w:tr>
    </w:tbl>
    <w:p w:rsidR="00BC008A" w:rsidRPr="008D7A3D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pt-BR"/>
        </w:rPr>
        <w:t>DO PRAZO RECURSAL</w:t>
      </w:r>
    </w:p>
    <w:p w:rsidR="00BC008A" w:rsidRPr="00B10240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C008A" w:rsidRPr="00B10240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02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caso de discordância acerca do gabarito, os candidatos poderão interpor recurso, preenchendo o formulário em anexo, sendo que o recurso deverá ser protocolado até dia 28.08.2019, às 17h00min, junto a Secretaria Municipal de Educação.</w:t>
      </w:r>
    </w:p>
    <w:p w:rsidR="00BC008A" w:rsidRPr="00B10240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B10240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02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Bocaina do Sul (SC), 26 de agosto de 2019.</w:t>
      </w:r>
    </w:p>
    <w:p w:rsidR="00BC008A" w:rsidRPr="00B10240" w:rsidRDefault="00BC008A" w:rsidP="00BC00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B10240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102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CARLOS SCHMULER</w:t>
      </w:r>
    </w:p>
    <w:p w:rsidR="00BC008A" w:rsidRPr="00B10240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10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Municipal</w:t>
      </w: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3D17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lastRenderedPageBreak/>
        <w:t>FORMULÁRIO DE RECURSO</w:t>
      </w: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CANDIDATO:</w:t>
      </w: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INSCRIÇÃO:</w:t>
      </w: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QUESTÃO RECORRIDA:</w:t>
      </w: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Pr="003D172D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RAZÕES DO RECURS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008A" w:rsidRPr="003D172D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008A" w:rsidRPr="003D172D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008A" w:rsidRPr="003D172D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008A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 </w:t>
      </w:r>
    </w:p>
    <w:p w:rsidR="00BC008A" w:rsidRPr="003D172D" w:rsidRDefault="00BC008A" w:rsidP="00BC00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Bocaina do Sul, ________, agosto de 2019.</w:t>
      </w:r>
    </w:p>
    <w:p w:rsidR="00BC008A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08A" w:rsidRPr="003D172D" w:rsidRDefault="00BC008A" w:rsidP="00BC0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Assinatura:____________________________________________.</w:t>
      </w:r>
    </w:p>
    <w:p w:rsidR="003D43B8" w:rsidRDefault="003D43B8"/>
    <w:sectPr w:rsidR="003D43B8" w:rsidSect="006C2613">
      <w:headerReference w:type="default" r:id="rId6"/>
      <w:footerReference w:type="default" r:id="rId7"/>
      <w:pgSz w:w="11906" w:h="16838"/>
      <w:pgMar w:top="1160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8A" w:rsidRDefault="00DA588A" w:rsidP="00226EEE">
      <w:pPr>
        <w:spacing w:after="0" w:line="240" w:lineRule="auto"/>
      </w:pPr>
      <w:r>
        <w:separator/>
      </w:r>
    </w:p>
  </w:endnote>
  <w:endnote w:type="continuationSeparator" w:id="0">
    <w:p w:rsidR="00DA588A" w:rsidRDefault="00DA588A" w:rsidP="0022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13" w:rsidRPr="00DB7BD8" w:rsidRDefault="00BC008A" w:rsidP="006C2613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w w:val="150"/>
        <w:sz w:val="20"/>
        <w:szCs w:val="20"/>
      </w:rPr>
    </w:pPr>
    <w:r w:rsidRPr="00DB7BD8">
      <w:rPr>
        <w:rFonts w:ascii="Times New Roman" w:hAnsi="Times New Roman" w:cs="Times New Roman"/>
        <w:w w:val="150"/>
        <w:sz w:val="20"/>
        <w:szCs w:val="20"/>
      </w:rPr>
      <w:t>Centro Administrativo</w:t>
    </w:r>
  </w:p>
  <w:p w:rsidR="006C2613" w:rsidRPr="00DB7BD8" w:rsidRDefault="00BC008A" w:rsidP="006C2613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w w:val="150"/>
        <w:sz w:val="20"/>
        <w:szCs w:val="20"/>
      </w:rPr>
    </w:pPr>
    <w:r w:rsidRPr="00DB7BD8">
      <w:rPr>
        <w:rFonts w:ascii="Times New Roman" w:hAnsi="Times New Roman" w:cs="Times New Roman"/>
        <w:w w:val="150"/>
        <w:sz w:val="20"/>
        <w:szCs w:val="20"/>
      </w:rPr>
      <w:t>Avenida João Assink, nº 322, centro, CEP 88538-000, Bocaina do Sul (SC</w:t>
    </w:r>
    <w:proofErr w:type="gramStart"/>
    <w:r w:rsidRPr="00DB7BD8">
      <w:rPr>
        <w:rFonts w:ascii="Times New Roman" w:hAnsi="Times New Roman" w:cs="Times New Roman"/>
        <w:w w:val="150"/>
        <w:sz w:val="20"/>
        <w:szCs w:val="20"/>
      </w:rPr>
      <w:t>)</w:t>
    </w:r>
    <w:proofErr w:type="gramEnd"/>
  </w:p>
  <w:p w:rsidR="006C2613" w:rsidRPr="00DB7BD8" w:rsidRDefault="00BC008A" w:rsidP="006C2613">
    <w:pPr>
      <w:tabs>
        <w:tab w:val="center" w:pos="4252"/>
        <w:tab w:val="center" w:pos="4677"/>
        <w:tab w:val="right" w:pos="8504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DB7BD8">
      <w:rPr>
        <w:rFonts w:ascii="Times New Roman" w:hAnsi="Times New Roman" w:cs="Times New Roman"/>
        <w:sz w:val="20"/>
        <w:szCs w:val="20"/>
      </w:rPr>
      <w:tab/>
      <w:t xml:space="preserve">Fone: (49) </w:t>
    </w:r>
    <w:proofErr w:type="gramStart"/>
    <w:r w:rsidRPr="00DB7BD8">
      <w:rPr>
        <w:rFonts w:ascii="Times New Roman" w:hAnsi="Times New Roman" w:cs="Times New Roman"/>
        <w:sz w:val="20"/>
        <w:szCs w:val="20"/>
      </w:rPr>
      <w:t>32280047 e-mail</w:t>
    </w:r>
    <w:proofErr w:type="gramEnd"/>
    <w:r w:rsidRPr="00DB7BD8">
      <w:rPr>
        <w:rFonts w:ascii="Times New Roman" w:hAnsi="Times New Roman" w:cs="Times New Roman"/>
        <w:sz w:val="20"/>
        <w:szCs w:val="20"/>
      </w:rPr>
      <w:t xml:space="preserve">: </w:t>
    </w:r>
    <w:r w:rsidRPr="00DB7BD8">
      <w:rPr>
        <w:rFonts w:ascii="Times New Roman" w:hAnsi="Times New Roman" w:cs="Times New Roman"/>
        <w:sz w:val="20"/>
        <w:szCs w:val="20"/>
        <w:u w:val="single"/>
      </w:rPr>
      <w:t>gabinete@bocaina.sc.gov.br</w:t>
    </w:r>
  </w:p>
  <w:p w:rsidR="006C2613" w:rsidRPr="00DB7BD8" w:rsidRDefault="00DA588A" w:rsidP="006C26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8A" w:rsidRDefault="00DA588A" w:rsidP="00226EEE">
      <w:pPr>
        <w:spacing w:after="0" w:line="240" w:lineRule="auto"/>
      </w:pPr>
      <w:r>
        <w:separator/>
      </w:r>
    </w:p>
  </w:footnote>
  <w:footnote w:type="continuationSeparator" w:id="0">
    <w:p w:rsidR="00DA588A" w:rsidRDefault="00DA588A" w:rsidP="0022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13" w:rsidRPr="00263740" w:rsidRDefault="00BC008A" w:rsidP="006C2613">
    <w:pPr>
      <w:tabs>
        <w:tab w:val="center" w:pos="4252"/>
        <w:tab w:val="right" w:pos="8504"/>
      </w:tabs>
      <w:spacing w:after="0" w:line="240" w:lineRule="auto"/>
      <w:ind w:firstLine="2832"/>
      <w:rPr>
        <w:w w:val="2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-147320</wp:posOffset>
          </wp:positionV>
          <wp:extent cx="962025" cy="54864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740">
      <w:rPr>
        <w:w w:val="200"/>
      </w:rPr>
      <w:t>Estado de Santa Catarina</w:t>
    </w:r>
  </w:p>
  <w:p w:rsidR="006C2613" w:rsidRPr="00263740" w:rsidRDefault="00BC008A" w:rsidP="006C2613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rPr>
        <w:b/>
        <w:w w:val="200"/>
        <w:sz w:val="28"/>
        <w:szCs w:val="28"/>
      </w:rPr>
    </w:pPr>
    <w:r w:rsidRPr="00263740">
      <w:rPr>
        <w:b/>
        <w:w w:val="200"/>
        <w:sz w:val="28"/>
        <w:szCs w:val="28"/>
      </w:rPr>
      <w:t xml:space="preserve">      </w:t>
    </w:r>
    <w:r>
      <w:rPr>
        <w:b/>
        <w:w w:val="200"/>
        <w:sz w:val="28"/>
        <w:szCs w:val="28"/>
      </w:rPr>
      <w:t xml:space="preserve">           </w:t>
    </w:r>
    <w:r w:rsidRPr="00263740">
      <w:rPr>
        <w:b/>
        <w:w w:val="200"/>
        <w:sz w:val="28"/>
        <w:szCs w:val="28"/>
      </w:rPr>
      <w:t xml:space="preserve">Município de Bocaina do Sul </w:t>
    </w:r>
  </w:p>
  <w:p w:rsidR="006C2613" w:rsidRPr="00D60CE2" w:rsidRDefault="00DA588A" w:rsidP="006C26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08A"/>
    <w:rsid w:val="001F4A1B"/>
    <w:rsid w:val="002246C2"/>
    <w:rsid w:val="00226EEE"/>
    <w:rsid w:val="003D43B8"/>
    <w:rsid w:val="00470D2C"/>
    <w:rsid w:val="00BC008A"/>
    <w:rsid w:val="00D57BE7"/>
    <w:rsid w:val="00DA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C0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008A"/>
  </w:style>
  <w:style w:type="paragraph" w:styleId="Rodap">
    <w:name w:val="footer"/>
    <w:basedOn w:val="Normal"/>
    <w:link w:val="RodapChar"/>
    <w:uiPriority w:val="99"/>
    <w:semiHidden/>
    <w:unhideWhenUsed/>
    <w:rsid w:val="00BC0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08A"/>
  </w:style>
  <w:style w:type="table" w:styleId="Tabelacomgrade">
    <w:name w:val="Table Grid"/>
    <w:basedOn w:val="Tabelanormal"/>
    <w:uiPriority w:val="59"/>
    <w:rsid w:val="00BC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CHEFEGABINETE</dc:creator>
  <cp:lastModifiedBy>Casa</cp:lastModifiedBy>
  <cp:revision>2</cp:revision>
  <dcterms:created xsi:type="dcterms:W3CDTF">2019-08-27T01:02:00Z</dcterms:created>
  <dcterms:modified xsi:type="dcterms:W3CDTF">2019-08-27T01:02:00Z</dcterms:modified>
</cp:coreProperties>
</file>