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47C" w:rsidRDefault="0035247C" w:rsidP="0035247C">
      <w:pPr>
        <w:pBdr>
          <w:top w:val="single" w:sz="4" w:space="1" w:color="auto"/>
          <w:left w:val="single" w:sz="4" w:space="4" w:color="auto"/>
          <w:bottom w:val="single" w:sz="4" w:space="21" w:color="auto"/>
          <w:right w:val="single" w:sz="4" w:space="4" w:color="auto"/>
        </w:pBdr>
        <w:spacing w:after="0"/>
      </w:pPr>
      <w:r>
        <w:t xml:space="preserve">ESTADO DE SANTA CATARINA </w:t>
      </w:r>
    </w:p>
    <w:p w:rsidR="0035247C" w:rsidRDefault="0035247C" w:rsidP="0035247C">
      <w:pPr>
        <w:pBdr>
          <w:top w:val="single" w:sz="4" w:space="1" w:color="auto"/>
          <w:left w:val="single" w:sz="4" w:space="4" w:color="auto"/>
          <w:bottom w:val="single" w:sz="4" w:space="21" w:color="auto"/>
          <w:right w:val="single" w:sz="4" w:space="4" w:color="auto"/>
        </w:pBdr>
        <w:spacing w:after="0"/>
      </w:pPr>
      <w:r>
        <w:t xml:space="preserve">PREFEITURA MUNICIPAL DE BOCAINA DO SUL </w:t>
      </w:r>
    </w:p>
    <w:p w:rsidR="0035247C" w:rsidRDefault="0035247C" w:rsidP="0035247C">
      <w:pPr>
        <w:pBdr>
          <w:top w:val="single" w:sz="4" w:space="1" w:color="auto"/>
          <w:left w:val="single" w:sz="4" w:space="4" w:color="auto"/>
          <w:bottom w:val="single" w:sz="4" w:space="21" w:color="auto"/>
          <w:right w:val="single" w:sz="4" w:space="4" w:color="auto"/>
        </w:pBdr>
        <w:spacing w:after="0"/>
        <w:jc w:val="center"/>
        <w:rPr>
          <w:b/>
          <w:sz w:val="24"/>
          <w:szCs w:val="24"/>
          <w:u w:val="single"/>
        </w:rPr>
      </w:pPr>
    </w:p>
    <w:p w:rsidR="0035247C" w:rsidRPr="00635FBA" w:rsidRDefault="0035247C" w:rsidP="0035247C">
      <w:pPr>
        <w:pBdr>
          <w:top w:val="single" w:sz="4" w:space="1" w:color="auto"/>
          <w:left w:val="single" w:sz="4" w:space="4" w:color="auto"/>
          <w:bottom w:val="single" w:sz="4" w:space="21" w:color="auto"/>
          <w:right w:val="single" w:sz="4" w:space="4" w:color="auto"/>
        </w:pBdr>
        <w:spacing w:after="0"/>
        <w:jc w:val="center"/>
        <w:rPr>
          <w:b/>
          <w:sz w:val="24"/>
          <w:szCs w:val="24"/>
          <w:u w:val="single"/>
        </w:rPr>
      </w:pPr>
      <w:r>
        <w:rPr>
          <w:b/>
          <w:sz w:val="24"/>
          <w:szCs w:val="24"/>
          <w:u w:val="single"/>
        </w:rPr>
        <w:t>Extrato 6</w:t>
      </w:r>
      <w:r>
        <w:rPr>
          <w:b/>
          <w:sz w:val="24"/>
          <w:szCs w:val="24"/>
          <w:u w:val="single"/>
        </w:rPr>
        <w:t>º</w:t>
      </w:r>
      <w:r w:rsidRPr="00635FBA">
        <w:rPr>
          <w:b/>
          <w:sz w:val="24"/>
          <w:szCs w:val="24"/>
          <w:u w:val="single"/>
        </w:rPr>
        <w:t xml:space="preserve"> Termo Aditivo</w:t>
      </w:r>
    </w:p>
    <w:p w:rsidR="0035247C" w:rsidRDefault="0035247C" w:rsidP="0035247C">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35247C" w:rsidRDefault="0035247C" w:rsidP="0035247C">
      <w:pPr>
        <w:pBdr>
          <w:top w:val="single" w:sz="4" w:space="1" w:color="auto"/>
          <w:left w:val="single" w:sz="4" w:space="4" w:color="auto"/>
          <w:bottom w:val="single" w:sz="4" w:space="21" w:color="auto"/>
          <w:right w:val="single" w:sz="4" w:space="4" w:color="auto"/>
        </w:pBdr>
        <w:spacing w:after="0"/>
        <w:rPr>
          <w:rFonts w:ascii="Times New Roman" w:hAnsi="Times New Roman" w:cs="Times New Roman"/>
        </w:rPr>
      </w:pPr>
    </w:p>
    <w:p w:rsidR="0035247C" w:rsidRPr="00D90DAD" w:rsidRDefault="0035247C" w:rsidP="0035247C">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5247C" w:rsidRPr="000E72ED" w:rsidRDefault="0035247C" w:rsidP="0035247C">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35247C" w:rsidRDefault="0035247C" w:rsidP="0035247C">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35247C" w:rsidRPr="0018352E" w:rsidRDefault="0035247C" w:rsidP="0035247C">
      <w:pPr>
        <w:widowControl w:val="0"/>
        <w:pBdr>
          <w:top w:val="single" w:sz="4" w:space="1" w:color="auto"/>
          <w:left w:val="single" w:sz="4" w:space="4" w:color="auto"/>
          <w:bottom w:val="single" w:sz="4" w:space="21" w:color="auto"/>
          <w:right w:val="single" w:sz="4" w:space="4" w:color="auto"/>
        </w:pBdr>
        <w:autoSpaceDE w:val="0"/>
        <w:autoSpaceDN w:val="0"/>
        <w:adjustRightInd w:val="0"/>
        <w:spacing w:after="0" w:line="240" w:lineRule="auto"/>
        <w:jc w:val="both"/>
        <w:rPr>
          <w:rFonts w:ascii="Times New Roman" w:hAnsi="Times New Roman" w:cs="Times New Roman"/>
          <w:color w:val="000000"/>
          <w:sz w:val="18"/>
          <w:szCs w:val="24"/>
        </w:rPr>
      </w:pPr>
      <w:r>
        <w:rPr>
          <w:rFonts w:ascii="Times New Roman" w:hAnsi="Times New Roman" w:cs="Times New Roman"/>
          <w:color w:val="000000" w:themeColor="text1"/>
          <w:sz w:val="20"/>
          <w:szCs w:val="20"/>
        </w:rPr>
        <w:t xml:space="preserve">1º Termo </w:t>
      </w:r>
      <w:r>
        <w:rPr>
          <w:rFonts w:ascii="Times New Roman" w:hAnsi="Times New Roman" w:cs="Times New Roman"/>
          <w:sz w:val="20"/>
          <w:szCs w:val="20"/>
        </w:rPr>
        <w:t xml:space="preserve">Aditivo com objetivo restabelecer a </w:t>
      </w:r>
      <w:proofErr w:type="spellStart"/>
      <w:r>
        <w:rPr>
          <w:rFonts w:ascii="Times New Roman" w:hAnsi="Times New Roman" w:cs="Times New Roman"/>
          <w:sz w:val="20"/>
          <w:szCs w:val="20"/>
        </w:rPr>
        <w:t>suprimição</w:t>
      </w:r>
      <w:proofErr w:type="spellEnd"/>
      <w:r>
        <w:rPr>
          <w:rFonts w:ascii="Times New Roman" w:hAnsi="Times New Roman" w:cs="Times New Roman"/>
          <w:sz w:val="20"/>
          <w:szCs w:val="20"/>
        </w:rPr>
        <w:t xml:space="preserve"> de valores</w:t>
      </w:r>
      <w:proofErr w:type="gramStart"/>
      <w:r>
        <w:rPr>
          <w:rFonts w:ascii="Times New Roman" w:hAnsi="Times New Roman" w:cs="Times New Roman"/>
          <w:sz w:val="20"/>
          <w:szCs w:val="20"/>
        </w:rPr>
        <w:t xml:space="preserve"> </w:t>
      </w:r>
      <w:r w:rsidRPr="00CC21CA">
        <w:rPr>
          <w:rFonts w:ascii="Times New Roman" w:hAnsi="Times New Roman" w:cs="Times New Roman"/>
          <w:sz w:val="20"/>
          <w:szCs w:val="20"/>
        </w:rPr>
        <w:t xml:space="preserve"> </w:t>
      </w:r>
      <w:proofErr w:type="gramEnd"/>
      <w:r w:rsidRPr="00CC21CA">
        <w:rPr>
          <w:rFonts w:ascii="Times New Roman" w:hAnsi="Times New Roman" w:cs="Times New Roman"/>
          <w:sz w:val="20"/>
          <w:szCs w:val="20"/>
        </w:rPr>
        <w:t>previ</w:t>
      </w:r>
      <w:r>
        <w:rPr>
          <w:rFonts w:ascii="Times New Roman" w:hAnsi="Times New Roman" w:cs="Times New Roman"/>
          <w:sz w:val="20"/>
          <w:szCs w:val="20"/>
        </w:rPr>
        <w:t xml:space="preserve">sta inicialmente no edital  , </w:t>
      </w:r>
      <w:r>
        <w:rPr>
          <w:rFonts w:ascii="Times New Roman" w:hAnsi="Times New Roman" w:cs="Times New Roman"/>
          <w:b/>
          <w:sz w:val="20"/>
          <w:szCs w:val="20"/>
        </w:rPr>
        <w:t xml:space="preserve">com efeitos à partir de </w:t>
      </w:r>
      <w:r>
        <w:rPr>
          <w:rFonts w:ascii="Times New Roman" w:hAnsi="Times New Roman" w:cs="Times New Roman"/>
          <w:b/>
          <w:sz w:val="20"/>
          <w:szCs w:val="20"/>
        </w:rPr>
        <w:t>trinta</w:t>
      </w:r>
      <w:r>
        <w:rPr>
          <w:rFonts w:ascii="Times New Roman" w:hAnsi="Times New Roman" w:cs="Times New Roman"/>
          <w:b/>
          <w:sz w:val="20"/>
          <w:szCs w:val="20"/>
        </w:rPr>
        <w:t xml:space="preserve"> dias do mês de </w:t>
      </w:r>
      <w:r>
        <w:rPr>
          <w:rFonts w:ascii="Times New Roman" w:hAnsi="Times New Roman" w:cs="Times New Roman"/>
          <w:b/>
          <w:sz w:val="20"/>
          <w:szCs w:val="20"/>
        </w:rPr>
        <w:t>Maio</w:t>
      </w:r>
      <w:r>
        <w:rPr>
          <w:rFonts w:ascii="Times New Roman" w:hAnsi="Times New Roman" w:cs="Times New Roman"/>
          <w:b/>
          <w:sz w:val="20"/>
          <w:szCs w:val="20"/>
        </w:rPr>
        <w:t xml:space="preserve">,  </w:t>
      </w:r>
      <w:r>
        <w:rPr>
          <w:rFonts w:ascii="Times New Roman" w:hAnsi="Times New Roman" w:cs="Times New Roman"/>
          <w:b/>
          <w:sz w:val="20"/>
          <w:szCs w:val="20"/>
          <w:u w:val="single"/>
        </w:rPr>
        <w:t>Sendo:</w:t>
      </w:r>
      <w:r>
        <w:rPr>
          <w:rFonts w:ascii="Times New Roman" w:hAnsi="Times New Roman" w:cs="Times New Roman"/>
          <w:b/>
          <w:sz w:val="20"/>
          <w:szCs w:val="20"/>
          <w:u w:val="single"/>
        </w:rPr>
        <w:t xml:space="preserve"> </w:t>
      </w:r>
      <w:r w:rsidRPr="0035247C">
        <w:rPr>
          <w:rFonts w:ascii="Times New Roman" w:hAnsi="Times New Roman" w:cs="Times New Roman"/>
          <w:sz w:val="20"/>
          <w:szCs w:val="20"/>
        </w:rPr>
        <w:t xml:space="preserve">SUPRIMIR o valor R$ 1.905,28 (um mil, novecentos e cinco reais e vinte e oito centavos), no valor vigente do contrato, cujo valor originou da diferença entre o Acréscimo de Serviços Excedentes ao importe de R$ 4.262,09 (quatro mil, duzentos e sessenta e dois reais e nove centavos) e Supressão de Serviços Glosados ao importe de R$ 2.356,81. Nos termos das alíneas “a” e “b” do inciso I, do artigo 65, da lei federal </w:t>
      </w:r>
      <w:proofErr w:type="gramStart"/>
      <w:r w:rsidRPr="0035247C">
        <w:rPr>
          <w:rFonts w:ascii="Times New Roman" w:hAnsi="Times New Roman" w:cs="Times New Roman"/>
          <w:sz w:val="20"/>
          <w:szCs w:val="20"/>
        </w:rPr>
        <w:t>8666/1993</w:t>
      </w:r>
      <w:r w:rsidRPr="0035247C">
        <w:rPr>
          <w:rFonts w:ascii="Times New Roman" w:hAnsi="Times New Roman" w:cs="Times New Roman"/>
          <w:sz w:val="16"/>
          <w:szCs w:val="16"/>
        </w:rPr>
        <w:t>.</w:t>
      </w:r>
      <w:proofErr w:type="gramEnd"/>
      <w:r w:rsidRPr="0035247C">
        <w:rPr>
          <w:rFonts w:ascii="Times New Roman" w:hAnsi="Times New Roman" w:cs="Times New Roman"/>
          <w:b/>
          <w:sz w:val="16"/>
          <w:szCs w:val="16"/>
          <w:u w:val="single"/>
        </w:rPr>
        <w:t>C</w:t>
      </w:r>
      <w:r w:rsidRPr="0035247C">
        <w:rPr>
          <w:rFonts w:ascii="Times New Roman" w:hAnsi="Times New Roman" w:cs="Times New Roman"/>
          <w:b/>
          <w:sz w:val="20"/>
          <w:szCs w:val="20"/>
          <w:u w:val="single"/>
        </w:rPr>
        <w:t>ontrato nº</w:t>
      </w:r>
      <w:r>
        <w:rPr>
          <w:rFonts w:ascii="Times New Roman" w:hAnsi="Times New Roman" w:cs="Times New Roman"/>
          <w:sz w:val="20"/>
          <w:szCs w:val="20"/>
        </w:rPr>
        <w:t xml:space="preserve"> </w:t>
      </w:r>
      <w:r>
        <w:rPr>
          <w:rFonts w:ascii="Times New Roman" w:hAnsi="Times New Roman" w:cs="Times New Roman"/>
          <w:sz w:val="20"/>
          <w:szCs w:val="20"/>
        </w:rPr>
        <w:t>65/2020</w:t>
      </w:r>
      <w:r>
        <w:rPr>
          <w:rFonts w:ascii="Times New Roman" w:hAnsi="Times New Roman" w:cs="Times New Roman"/>
          <w:sz w:val="20"/>
          <w:szCs w:val="20"/>
        </w:rPr>
        <w:t xml:space="preserve"> </w:t>
      </w:r>
      <w:r>
        <w:rPr>
          <w:rFonts w:ascii="Times New Roman" w:hAnsi="Times New Roman" w:cs="Times New Roman"/>
          <w:b/>
          <w:sz w:val="20"/>
          <w:szCs w:val="20"/>
        </w:rPr>
        <w:t xml:space="preserve">Contratado: Construtora Gam </w:t>
      </w:r>
      <w:proofErr w:type="spellStart"/>
      <w:r>
        <w:rPr>
          <w:rFonts w:ascii="Times New Roman" w:hAnsi="Times New Roman" w:cs="Times New Roman"/>
          <w:b/>
          <w:sz w:val="20"/>
          <w:szCs w:val="20"/>
        </w:rPr>
        <w:t>Eirele-ME</w:t>
      </w:r>
      <w:proofErr w:type="spellEnd"/>
      <w:r>
        <w:rPr>
          <w:rFonts w:ascii="Times New Roman" w:hAnsi="Times New Roman" w:cs="Times New Roman"/>
          <w:b/>
          <w:sz w:val="20"/>
          <w:szCs w:val="20"/>
        </w:rPr>
        <w:t>,</w:t>
      </w:r>
      <w:r>
        <w:rPr>
          <w:rFonts w:ascii="Times New Roman" w:eastAsia="Times New Roman" w:hAnsi="Times New Roman" w:cs="Times New Roman"/>
          <w:spacing w:val="-4"/>
          <w:sz w:val="20"/>
          <w:szCs w:val="20"/>
        </w:rPr>
        <w:t xml:space="preserve"> </w:t>
      </w:r>
      <w:r>
        <w:rPr>
          <w:rFonts w:ascii="Times New Roman" w:hAnsi="Times New Roman" w:cs="Times New Roman"/>
          <w:b/>
          <w:bCs/>
          <w:sz w:val="20"/>
          <w:szCs w:val="20"/>
        </w:rPr>
        <w:t xml:space="preserve"> </w:t>
      </w:r>
      <w:r>
        <w:rPr>
          <w:rFonts w:ascii="Times New Roman" w:hAnsi="Times New Roman" w:cs="Times New Roman"/>
          <w:sz w:val="20"/>
          <w:szCs w:val="20"/>
        </w:rPr>
        <w:t xml:space="preserve">CNPJ sob nº 25.332.492/0001-43. Valor do </w:t>
      </w:r>
      <w:proofErr w:type="gramStart"/>
      <w:r>
        <w:rPr>
          <w:rFonts w:ascii="Times New Roman" w:hAnsi="Times New Roman" w:cs="Times New Roman"/>
          <w:sz w:val="20"/>
          <w:szCs w:val="20"/>
        </w:rPr>
        <w:t>Aditiv</w:t>
      </w:r>
      <w:bookmarkStart w:id="0" w:name="_GoBack"/>
      <w:bookmarkEnd w:id="0"/>
      <w:r>
        <w:rPr>
          <w:rFonts w:ascii="Times New Roman" w:hAnsi="Times New Roman" w:cs="Times New Roman"/>
          <w:sz w:val="20"/>
          <w:szCs w:val="20"/>
        </w:rPr>
        <w:t xml:space="preserve">o R$ </w:t>
      </w:r>
      <w:r>
        <w:rPr>
          <w:rFonts w:ascii="Times New Roman" w:hAnsi="Times New Roman" w:cs="Times New Roman"/>
          <w:sz w:val="20"/>
          <w:szCs w:val="20"/>
        </w:rPr>
        <w:t>2.356,81</w:t>
      </w:r>
      <w:proofErr w:type="gramEnd"/>
      <w:r>
        <w:rPr>
          <w:rFonts w:ascii="Times New Roman" w:hAnsi="Times New Roman" w:cs="Times New Roman"/>
          <w:sz w:val="20"/>
          <w:szCs w:val="20"/>
        </w:rPr>
        <w:t>.</w:t>
      </w:r>
    </w:p>
    <w:p w:rsidR="0035247C" w:rsidRDefault="0035247C" w:rsidP="0035247C">
      <w:pPr>
        <w:pStyle w:val="SemEspaamento"/>
        <w:pBdr>
          <w:top w:val="single" w:sz="4" w:space="1" w:color="auto"/>
          <w:left w:val="single" w:sz="4" w:space="4" w:color="auto"/>
          <w:bottom w:val="single" w:sz="4" w:space="21" w:color="auto"/>
          <w:right w:val="single" w:sz="4" w:space="4" w:color="auto"/>
        </w:pBdr>
        <w:jc w:val="center"/>
        <w:rPr>
          <w:rFonts w:ascii="Times New Roman" w:hAnsi="Times New Roman" w:cs="Times New Roman"/>
          <w:b/>
          <w:sz w:val="20"/>
          <w:szCs w:val="20"/>
        </w:rPr>
      </w:pPr>
      <w:r>
        <w:rPr>
          <w:rFonts w:ascii="Times New Roman" w:hAnsi="Times New Roman" w:cs="Times New Roman"/>
          <w:b/>
          <w:sz w:val="20"/>
          <w:szCs w:val="20"/>
        </w:rPr>
        <w:t>João Eduardo Della Justina</w:t>
      </w:r>
    </w:p>
    <w:p w:rsidR="0035247C" w:rsidRDefault="0035247C" w:rsidP="0035247C">
      <w:pPr>
        <w:pBdr>
          <w:top w:val="single" w:sz="4" w:space="1" w:color="auto"/>
          <w:left w:val="single" w:sz="4" w:space="4" w:color="auto"/>
          <w:bottom w:val="single" w:sz="4" w:space="21" w:color="auto"/>
          <w:right w:val="single" w:sz="4" w:space="4" w:color="auto"/>
        </w:pBdr>
        <w:spacing w:after="0"/>
        <w:jc w:val="center"/>
        <w:rPr>
          <w:rFonts w:ascii="Times New Roman" w:hAnsi="Times New Roman" w:cs="Times New Roman"/>
        </w:rPr>
      </w:pPr>
      <w:r>
        <w:rPr>
          <w:rFonts w:ascii="Times New Roman" w:hAnsi="Times New Roman" w:cs="Times New Roman"/>
        </w:rPr>
        <w:t>Prefeito Municipal</w:t>
      </w:r>
    </w:p>
    <w:p w:rsidR="00231058" w:rsidRDefault="00231058"/>
    <w:sectPr w:rsidR="002310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DF"/>
    <w:rsid w:val="00231058"/>
    <w:rsid w:val="0035247C"/>
    <w:rsid w:val="007C0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524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4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52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1085</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2022-08-02T12:29:00Z</dcterms:created>
  <dcterms:modified xsi:type="dcterms:W3CDTF">2022-08-02T12:37:00Z</dcterms:modified>
</cp:coreProperties>
</file>