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05" w:rsidRPr="00B26905" w:rsidRDefault="00AB74D2" w:rsidP="00B26905">
      <w:r w:rsidRPr="00AB74D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8.95pt;margin-top:-50.6pt;width:389.25pt;height:282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">
            <v:textbox style="mso-next-textbox:#Caixa de Texto 2">
              <w:txbxContent>
                <w:p w:rsidR="00D96B6B" w:rsidRPr="00072B0D" w:rsidRDefault="00D96B6B" w:rsidP="00036B24">
                  <w:pPr>
                    <w:pStyle w:val="Corpodetexto"/>
                    <w:rPr>
                      <w:sz w:val="16"/>
                      <w:szCs w:val="16"/>
                    </w:rPr>
                  </w:pPr>
                  <w:r w:rsidRPr="00072B0D">
                    <w:rPr>
                      <w:sz w:val="16"/>
                      <w:szCs w:val="16"/>
                    </w:rPr>
                    <w:t>ESTADO DE SANTA CATARINA</w:t>
                  </w:r>
                </w:p>
                <w:p w:rsidR="00D96B6B" w:rsidRPr="00072B0D" w:rsidRDefault="00D96B6B" w:rsidP="00036B24">
                  <w:pPr>
                    <w:pStyle w:val="Corpodetexto"/>
                    <w:rPr>
                      <w:sz w:val="16"/>
                      <w:szCs w:val="16"/>
                    </w:rPr>
                  </w:pPr>
                  <w:r w:rsidRPr="00072B0D">
                    <w:rPr>
                      <w:sz w:val="16"/>
                      <w:szCs w:val="16"/>
                    </w:rPr>
                    <w:t>PREFEITURA MUNICIPAL DE BOCAINA DO SUL</w:t>
                  </w:r>
                </w:p>
                <w:p w:rsidR="00D96B6B" w:rsidRPr="00072B0D" w:rsidRDefault="00D96B6B" w:rsidP="00036B24">
                  <w:pPr>
                    <w:pStyle w:val="Corpodetexto"/>
                    <w:rPr>
                      <w:sz w:val="16"/>
                      <w:szCs w:val="16"/>
                    </w:rPr>
                  </w:pPr>
                </w:p>
                <w:p w:rsidR="00D96B6B" w:rsidRPr="00072B0D" w:rsidRDefault="00D96B6B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  <w:r w:rsidRPr="00072B0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>EXTRATO DE CONTRATO</w:t>
                  </w:r>
                  <w:bookmarkStart w:id="0" w:name="_GoBack"/>
                  <w:bookmarkEnd w:id="0"/>
                  <w:r w:rsidRPr="00072B0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 xml:space="preserve"> </w:t>
                  </w:r>
                  <w:r w:rsidR="00225430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>MAIO</w:t>
                  </w:r>
                  <w:r w:rsidR="00225430" w:rsidRPr="00072B0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 xml:space="preserve"> 2017</w:t>
                  </w:r>
                </w:p>
                <w:p w:rsidR="00D96B6B" w:rsidRPr="00072B0D" w:rsidRDefault="00D96B6B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</w:p>
                <w:p w:rsidR="00D96B6B" w:rsidRPr="00072B0D" w:rsidRDefault="00D96B6B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2B0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O Município de Bocaina do Sul, pessoa jurídica de direito público interno, inscrita no CNPJ/MF sob nº 01.606.852/0001-90, representados pelo Prefeito Municipal, Sr. Luiz Carlos Schmuler</w:t>
                  </w:r>
                  <w:proofErr w:type="gramStart"/>
                  <w:r w:rsidRPr="00072B0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072B0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 o </w:t>
                  </w:r>
                  <w:r w:rsidRPr="00072B0D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Fundo Municipal de Saúde, inscrito no CNPJ sob nº </w:t>
                  </w:r>
                  <w:r w:rsidRPr="00072B0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11.679.183/0001-30, em cumprimento ao art. 68 da Lei Orgânica do Município de Bocaina do Sul, ao parágrafo único do art. 61 da lei 8.666/93, e ao princípio da publicidade (art. 37 da CF/1988), torna público o extrato da contratação ABAIXO, conforme segue:</w:t>
                  </w:r>
                </w:p>
                <w:p w:rsidR="00D96B6B" w:rsidRPr="00072B0D" w:rsidRDefault="00D96B6B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62E23" w:rsidRDefault="00D96B6B" w:rsidP="00562E23">
                  <w:pPr>
                    <w:pStyle w:val="SemEspaamen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072B0D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 xml:space="preserve">FMS </w:t>
                  </w:r>
                  <w:r w:rsidR="00562E23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Nº/Processo: 22</w:t>
                  </w:r>
                  <w:r w:rsidR="00562E23" w:rsidRPr="00483424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/2017</w:t>
                  </w:r>
                  <w:r w:rsidR="00562E23" w:rsidRPr="004834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r w:rsidR="00225430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562E23" w:rsidRPr="00483424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Pregão Presencial</w:t>
                  </w:r>
                  <w:proofErr w:type="gramStart"/>
                  <w:r w:rsidR="00562E23" w:rsidRPr="00483424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 </w:t>
                  </w:r>
                  <w:proofErr w:type="gramEnd"/>
                  <w:r w:rsidR="00562E23" w:rsidRPr="00483424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nº</w:t>
                  </w:r>
                  <w:r w:rsidR="00562E23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17</w:t>
                  </w:r>
                  <w:r w:rsidR="00562E23" w:rsidRPr="00483424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/2017 </w:t>
                  </w:r>
                  <w:r w:rsidR="00562E23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Objeto: “</w:t>
                  </w:r>
                  <w:r w:rsidR="00562E23" w:rsidRPr="00895FC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aquisição de cargas de gás oxigênio medicinal, de gás oxigênio industrial, de gás Atal e de Acetileno; Eletrodos e arames de solda</w:t>
                  </w:r>
                  <w:r w:rsidR="00562E23" w:rsidRPr="00895FCA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”</w:t>
                  </w:r>
                  <w:r w:rsidR="00562E23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="00562E23" w:rsidRPr="004834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Vigência: </w:t>
                  </w:r>
                  <w:r w:rsidR="00562E23" w:rsidRPr="00895FC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  <w:r w:rsidR="00562E23">
                    <w:rPr>
                      <w:rFonts w:ascii="Times New Roman" w:hAnsi="Times New Roman" w:cs="Times New Roman"/>
                      <w:sz w:val="16"/>
                      <w:szCs w:val="16"/>
                    </w:rPr>
                    <w:t>/05</w:t>
                  </w:r>
                  <w:r w:rsidR="00562E23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/2017</w:t>
                  </w:r>
                  <w:r w:rsidR="00562E23" w:rsidRPr="004834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562E23">
                    <w:rPr>
                      <w:rFonts w:ascii="Times New Roman" w:hAnsi="Times New Roman" w:cs="Times New Roman"/>
                      <w:sz w:val="16"/>
                      <w:szCs w:val="16"/>
                    </w:rPr>
                    <w:t>á 31/12/2017,  Contrato nº 45</w:t>
                  </w:r>
                  <w:r w:rsidR="00562E23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/2017 </w:t>
                  </w:r>
                  <w:r w:rsidR="00562E23" w:rsidRPr="004834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="00562E23" w:rsidRPr="00483424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="00562E23" w:rsidRPr="00895FC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COMFFER COMERCIO DE MAQUINAS FERRAMENTAS E FERRAGENS LTDA</w:t>
                  </w:r>
                  <w:r w:rsidR="00562E23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="00562E23" w:rsidRPr="004834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562E23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="00562E23" w:rsidRPr="00895FC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78.843.034/0001-35</w:t>
                  </w:r>
                  <w:r w:rsidR="00562E23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562E23" w:rsidRPr="004834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="00562E23" w:rsidRPr="0022543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="00562E23" w:rsidRPr="0022543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22.758,00</w:t>
                  </w:r>
                  <w:r w:rsidR="0022543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.</w:t>
                  </w:r>
                </w:p>
                <w:p w:rsidR="00D96B6B" w:rsidRPr="00072B0D" w:rsidRDefault="00D96B6B" w:rsidP="00A46B04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62E23" w:rsidRPr="00225430" w:rsidRDefault="00D96B6B" w:rsidP="00562E23">
                  <w:pPr>
                    <w:pStyle w:val="SemEspaamen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072B0D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FMS Nº/Processo 010/2017</w:t>
                  </w:r>
                  <w:r w:rsidRPr="00072B0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proofErr w:type="gramStart"/>
                  <w:r w:rsidRPr="00072B0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072B0D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Pregão Presencial  nº07/2017 </w:t>
                  </w:r>
                  <w:r w:rsidRPr="00072B0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="00562E23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Objeto: </w:t>
                  </w:r>
                  <w:r w:rsidR="00562E23" w:rsidRPr="00884866">
                    <w:rPr>
                      <w:rFonts w:ascii="Calibri" w:eastAsia="Calibri" w:hAnsi="Calibri" w:cs="Times New Roman"/>
                      <w:b/>
                      <w:sz w:val="16"/>
                      <w:szCs w:val="16"/>
                    </w:rPr>
                    <w:t>“</w:t>
                  </w:r>
                  <w:r w:rsidR="00562E23" w:rsidRPr="00562E23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a contratação de empresa para instalação de Aparelhos de Ar Condicionado”</w:t>
                  </w:r>
                  <w:r w:rsidR="00562E23" w:rsidRPr="00884866">
                    <w:rPr>
                      <w:rFonts w:ascii="Calibri" w:eastAsia="Calibri" w:hAnsi="Calibri" w:cs="Times New Roman"/>
                      <w:b/>
                      <w:sz w:val="16"/>
                      <w:szCs w:val="16"/>
                    </w:rPr>
                    <w:t>.</w:t>
                  </w:r>
                  <w:r w:rsidR="00562E23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="00562E23" w:rsidRPr="004834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Vigência: </w:t>
                  </w:r>
                  <w:r w:rsidR="00562E2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18/05</w:t>
                  </w:r>
                  <w:r w:rsidR="00562E23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/2017</w:t>
                  </w:r>
                  <w:r w:rsidR="00562E23" w:rsidRPr="004834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562E23">
                    <w:rPr>
                      <w:rFonts w:ascii="Times New Roman" w:hAnsi="Times New Roman" w:cs="Times New Roman"/>
                      <w:sz w:val="16"/>
                      <w:szCs w:val="16"/>
                    </w:rPr>
                    <w:t>á 31/12/2017,  Contrato nº 46</w:t>
                  </w:r>
                  <w:r w:rsidR="00562E23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/2017 </w:t>
                  </w:r>
                  <w:r w:rsidR="00562E23" w:rsidRPr="004834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="00562E23" w:rsidRPr="00483424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="00562E23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WILMAR MULLER PESSOA</w:t>
                  </w:r>
                  <w:r w:rsidR="00562E23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="00562E23" w:rsidRPr="004834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562E23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="00562E23" w:rsidRPr="00562E23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12.903.288/0001-93</w:t>
                  </w:r>
                  <w:r w:rsidR="00562E23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562E23" w:rsidRPr="004834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="00562E23" w:rsidRPr="0022543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="00562E23" w:rsidRPr="0022543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1.450,00</w:t>
                  </w:r>
                  <w:r w:rsidR="0022543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.</w:t>
                  </w:r>
                </w:p>
                <w:p w:rsidR="00D96B6B" w:rsidRPr="00072B0D" w:rsidRDefault="00D96B6B" w:rsidP="00250EDA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D96B6B" w:rsidRDefault="00D96B6B" w:rsidP="002D6E83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72B0D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 xml:space="preserve">FMS </w:t>
                  </w:r>
                  <w:r w:rsidR="00C65076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Nº/Processo: 20</w:t>
                  </w:r>
                  <w:r w:rsidR="00C65076" w:rsidRPr="00483424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/2017</w:t>
                  </w:r>
                  <w:r w:rsidR="00C65076" w:rsidRPr="004834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proofErr w:type="gramStart"/>
                  <w:r w:rsidR="00C65076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End"/>
                  <w:r w:rsidR="00C65076" w:rsidRPr="00483424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Pregão Presencial  nº</w:t>
                  </w:r>
                  <w:r w:rsidR="00C65076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16</w:t>
                  </w:r>
                  <w:r w:rsidR="00C65076" w:rsidRPr="00483424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/2017 </w:t>
                  </w:r>
                  <w:r w:rsidR="00C65076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Objeto: “</w:t>
                  </w:r>
                  <w:r w:rsidR="00C65076" w:rsidRPr="008C5727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Aquisição de uniformes escolares e acessórios para servidores do Sistema de Atendimento Móvel de Urgência – SAMU e outros servidores públicos municipais</w:t>
                  </w:r>
                  <w:r w:rsidR="00C65076" w:rsidRPr="00895FCA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”</w:t>
                  </w:r>
                  <w:r w:rsidR="00C65076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="00C65076" w:rsidRPr="004834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Vigência: </w:t>
                  </w:r>
                  <w:r w:rsidR="00C650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25/05</w:t>
                  </w:r>
                  <w:r w:rsidR="00C65076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/2017</w:t>
                  </w:r>
                  <w:r w:rsidR="00C65076" w:rsidRPr="004834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C650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á 31/12/2017,  Contrato nº 4</w:t>
                  </w:r>
                  <w:r w:rsidR="009C12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  <w:r w:rsidR="00C65076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/2017 </w:t>
                  </w:r>
                  <w:r w:rsidR="00C65076" w:rsidRPr="004834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="00C65076" w:rsidRPr="00483424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="00C65076" w:rsidRPr="008C5727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FACCINA DALTORA EQUIPAMENTOS DE SEGURANÇA LTDA</w:t>
                  </w:r>
                  <w:r w:rsidR="00C65076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="00C65076" w:rsidRPr="004834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C65076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="00C65076" w:rsidRPr="008C5727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04.584.756/0001-86</w:t>
                  </w:r>
                  <w:r w:rsidR="00C65076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C6507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</w:t>
                  </w:r>
                  <w:proofErr w:type="gramStart"/>
                  <w:r w:rsidR="00C6507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Contrato:</w:t>
                  </w:r>
                  <w:proofErr w:type="gramEnd"/>
                  <w:r w:rsidR="00C65076" w:rsidRPr="00C65076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R$40.427,20</w:t>
                  </w:r>
                  <w:r w:rsidR="00C650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C65076" w:rsidRPr="004834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Vigência: </w:t>
                  </w:r>
                  <w:r w:rsidR="00C650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25/05</w:t>
                  </w:r>
                  <w:r w:rsidR="00C65076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/2017</w:t>
                  </w:r>
                  <w:r w:rsidR="00C65076" w:rsidRPr="004834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C650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á 31/12/2017,  Contrato nº 4</w:t>
                  </w:r>
                  <w:r w:rsidR="009C12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  <w:r w:rsidR="00C65076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/2017 </w:t>
                  </w:r>
                  <w:r w:rsidR="00C65076" w:rsidRPr="004834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</w:t>
                  </w:r>
                  <w:r w:rsidR="009C12E8" w:rsidRPr="009C12E8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="009C12E8" w:rsidRPr="009C12E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HARMONIZE INDÚSTRIA E COMERCIO TEXTIL LTDA- EPP</w:t>
                  </w:r>
                  <w:r w:rsidR="00C65076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="00C65076" w:rsidRPr="004834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C65076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CNPJ sob nº</w:t>
                  </w:r>
                  <w:r w:rsidR="009C12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9C12E8" w:rsidRPr="009C12E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04.489.202/0001-08</w:t>
                  </w:r>
                  <w:r w:rsidR="00C65076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. </w:t>
                  </w:r>
                  <w:r w:rsidR="00C65076" w:rsidRPr="004834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="00C65076" w:rsidRPr="008C57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R$</w:t>
                  </w:r>
                  <w:r w:rsidR="0022543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9C12E8" w:rsidRPr="0022543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7.128,45</w:t>
                  </w:r>
                  <w:r w:rsidR="009C12E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</w:t>
                  </w:r>
                  <w:r w:rsidR="00C6507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C65076" w:rsidRPr="004834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Vigência: </w:t>
                  </w:r>
                  <w:r w:rsidR="00C650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25/05</w:t>
                  </w:r>
                  <w:r w:rsidR="00C65076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/2017</w:t>
                  </w:r>
                  <w:r w:rsidR="00C65076" w:rsidRPr="004834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C6507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á 31/12/2017,  Contrato nº </w:t>
                  </w:r>
                  <w:r w:rsidR="009C12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49</w:t>
                  </w:r>
                  <w:r w:rsidR="00C650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/</w:t>
                  </w:r>
                  <w:r w:rsidR="00C65076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2017 </w:t>
                  </w:r>
                  <w:r w:rsidR="00C65076" w:rsidRPr="004834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="00C65076" w:rsidRPr="008C5727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="00C65076" w:rsidRPr="008C5727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HC SUPRIMENTOS LTDA ME</w:t>
                  </w:r>
                  <w:r w:rsidR="00C65076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="00C65076" w:rsidRPr="004834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C65076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="00C65076" w:rsidRPr="008C5727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17.951.624/0001-97</w:t>
                  </w:r>
                  <w:r w:rsidR="00C65076" w:rsidRPr="004834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C65076" w:rsidRPr="004834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="00C65076" w:rsidRPr="00225430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</w:t>
                  </w:r>
                  <w:r w:rsidR="00C65076" w:rsidRPr="00225430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</w:t>
                  </w:r>
                  <w:r w:rsidR="009C12E8" w:rsidRPr="0022543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13.890,00</w:t>
                  </w:r>
                  <w:r w:rsidR="00225430" w:rsidRPr="00225430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  <w:p w:rsidR="00D96B6B" w:rsidRPr="00072B0D" w:rsidRDefault="00D96B6B" w:rsidP="002D6E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072B0D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Bocaina do Sul, </w:t>
                  </w:r>
                  <w:r w:rsidR="009C12E8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07 de</w:t>
                  </w:r>
                  <w:proofErr w:type="gramStart"/>
                  <w:r w:rsidR="009C12E8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22543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gramEnd"/>
                  <w:r w:rsidR="00402CA8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Junho</w:t>
                  </w:r>
                  <w:r w:rsidRPr="00072B0D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de 2017.</w:t>
                  </w:r>
                </w:p>
                <w:p w:rsidR="00D96B6B" w:rsidRPr="00072B0D" w:rsidRDefault="00D96B6B" w:rsidP="002D6E83">
                  <w:pPr>
                    <w:pStyle w:val="Corpodetexto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072B0D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LUIS CARLOS SCHMULER – </w:t>
                  </w:r>
                  <w:r w:rsidRPr="00072B0D">
                    <w:rPr>
                      <w:color w:val="000000" w:themeColor="text1"/>
                      <w:sz w:val="16"/>
                      <w:szCs w:val="16"/>
                    </w:rPr>
                    <w:t>Prefeito Municipal.</w:t>
                  </w:r>
                </w:p>
                <w:p w:rsidR="00D96B6B" w:rsidRPr="00072B0D" w:rsidRDefault="00D96B6B" w:rsidP="002D6E83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B26905" w:rsidRPr="00B26905" w:rsidRDefault="00B26905" w:rsidP="00B26905"/>
    <w:p w:rsidR="00B26905" w:rsidRPr="00B26905" w:rsidRDefault="00B26905" w:rsidP="00B26905"/>
    <w:p w:rsidR="00B26905" w:rsidRDefault="00B26905" w:rsidP="00B26905"/>
    <w:p w:rsidR="00B26905" w:rsidRDefault="00B26905" w:rsidP="00B26905">
      <w:pPr>
        <w:spacing w:after="0"/>
        <w:jc w:val="both"/>
        <w:rPr>
          <w:rFonts w:ascii="Segoe UI Light" w:hAnsi="Segoe UI Light"/>
          <w:bCs/>
        </w:rPr>
      </w:pPr>
    </w:p>
    <w:p w:rsidR="00D20386" w:rsidRDefault="00D20386" w:rsidP="00B26905">
      <w:pPr>
        <w:spacing w:after="0"/>
        <w:jc w:val="both"/>
        <w:rPr>
          <w:rFonts w:ascii="Segoe UI Light" w:hAnsi="Segoe UI Light"/>
          <w:bCs/>
        </w:rPr>
      </w:pPr>
    </w:p>
    <w:p w:rsidR="00371BE4" w:rsidRPr="000D5768" w:rsidRDefault="00371BE4" w:rsidP="00371BE4">
      <w:pPr>
        <w:ind w:right="27"/>
        <w:rPr>
          <w:rFonts w:ascii="Segoe UI Light" w:hAnsi="Segoe UI Light"/>
          <w:bCs/>
        </w:rPr>
      </w:pPr>
    </w:p>
    <w:p w:rsidR="00D20386" w:rsidRDefault="00D20386" w:rsidP="00B26905">
      <w:pPr>
        <w:spacing w:after="0"/>
        <w:jc w:val="both"/>
        <w:rPr>
          <w:rFonts w:ascii="Segoe UI Light" w:hAnsi="Segoe UI Light"/>
          <w:bCs/>
          <w:i/>
        </w:rPr>
      </w:pPr>
    </w:p>
    <w:p w:rsidR="003E25DF" w:rsidRDefault="003E25DF" w:rsidP="00B26905">
      <w:pPr>
        <w:spacing w:after="0"/>
        <w:jc w:val="both"/>
        <w:rPr>
          <w:rFonts w:ascii="Segoe UI Light" w:hAnsi="Segoe UI Light"/>
          <w:bCs/>
          <w:i/>
        </w:rPr>
      </w:pPr>
    </w:p>
    <w:p w:rsidR="00266EA9" w:rsidRDefault="00266EA9" w:rsidP="00B26905">
      <w:pPr>
        <w:spacing w:after="0"/>
        <w:jc w:val="both"/>
        <w:rPr>
          <w:rFonts w:ascii="Segoe UI Light" w:hAnsi="Segoe UI Light"/>
          <w:bCs/>
          <w:i/>
        </w:rPr>
      </w:pPr>
    </w:p>
    <w:p w:rsidR="00266EA9" w:rsidRPr="00266EA9" w:rsidRDefault="00266EA9" w:rsidP="00266EA9">
      <w:pPr>
        <w:rPr>
          <w:rFonts w:ascii="Segoe UI Light" w:hAnsi="Segoe UI Light"/>
        </w:rPr>
      </w:pPr>
    </w:p>
    <w:p w:rsidR="00266EA9" w:rsidRPr="00266EA9" w:rsidRDefault="00266EA9" w:rsidP="00266EA9">
      <w:pPr>
        <w:rPr>
          <w:rFonts w:ascii="Segoe UI Light" w:hAnsi="Segoe UI Light"/>
        </w:rPr>
      </w:pPr>
    </w:p>
    <w:p w:rsidR="00266EA9" w:rsidRPr="00266EA9" w:rsidRDefault="00266EA9" w:rsidP="00266EA9">
      <w:pPr>
        <w:rPr>
          <w:rFonts w:ascii="Segoe UI Light" w:hAnsi="Segoe UI Light"/>
        </w:rPr>
      </w:pPr>
    </w:p>
    <w:p w:rsidR="00266EA9" w:rsidRPr="00266EA9" w:rsidRDefault="00266EA9" w:rsidP="00266EA9">
      <w:pPr>
        <w:rPr>
          <w:rFonts w:ascii="Segoe UI Light" w:hAnsi="Segoe UI Light"/>
        </w:rPr>
      </w:pPr>
    </w:p>
    <w:p w:rsidR="00266EA9" w:rsidRPr="00266EA9" w:rsidRDefault="00266EA9" w:rsidP="00266EA9">
      <w:pPr>
        <w:rPr>
          <w:rFonts w:ascii="Segoe UI Light" w:hAnsi="Segoe UI Light"/>
        </w:rPr>
      </w:pPr>
    </w:p>
    <w:p w:rsidR="00266EA9" w:rsidRPr="00266EA9" w:rsidRDefault="00266EA9" w:rsidP="00266EA9">
      <w:pPr>
        <w:rPr>
          <w:rFonts w:ascii="Segoe UI Light" w:hAnsi="Segoe UI Light"/>
        </w:rPr>
      </w:pPr>
    </w:p>
    <w:p w:rsidR="00266EA9" w:rsidRPr="00266EA9" w:rsidRDefault="00266EA9" w:rsidP="00266EA9">
      <w:pPr>
        <w:rPr>
          <w:rFonts w:ascii="Segoe UI Light" w:hAnsi="Segoe UI Light"/>
        </w:rPr>
      </w:pPr>
    </w:p>
    <w:p w:rsidR="00266EA9" w:rsidRPr="00266EA9" w:rsidRDefault="00266EA9" w:rsidP="00266EA9">
      <w:pPr>
        <w:rPr>
          <w:rFonts w:ascii="Segoe UI Light" w:hAnsi="Segoe UI Light"/>
        </w:rPr>
      </w:pPr>
    </w:p>
    <w:p w:rsidR="00266EA9" w:rsidRPr="00266EA9" w:rsidRDefault="00266EA9" w:rsidP="00266EA9">
      <w:pPr>
        <w:rPr>
          <w:rFonts w:ascii="Segoe UI Light" w:hAnsi="Segoe UI Light"/>
        </w:rPr>
      </w:pPr>
    </w:p>
    <w:p w:rsidR="00266EA9" w:rsidRDefault="00266EA9" w:rsidP="00266EA9">
      <w:pPr>
        <w:rPr>
          <w:rFonts w:ascii="Segoe UI Light" w:hAnsi="Segoe UI Light"/>
        </w:rPr>
      </w:pPr>
    </w:p>
    <w:p w:rsidR="003E25DF" w:rsidRDefault="00266EA9" w:rsidP="00266EA9">
      <w:pPr>
        <w:tabs>
          <w:tab w:val="left" w:pos="3570"/>
        </w:tabs>
        <w:rPr>
          <w:rFonts w:ascii="Segoe UI Light" w:hAnsi="Segoe UI Light"/>
        </w:rPr>
      </w:pPr>
      <w:r>
        <w:rPr>
          <w:rFonts w:ascii="Segoe UI Light" w:hAnsi="Segoe UI Light"/>
        </w:rPr>
        <w:tab/>
      </w:r>
    </w:p>
    <w:p w:rsidR="00266EA9" w:rsidRDefault="00266EA9" w:rsidP="00266EA9">
      <w:pPr>
        <w:tabs>
          <w:tab w:val="left" w:pos="3570"/>
        </w:tabs>
        <w:rPr>
          <w:rFonts w:ascii="Segoe UI Light" w:hAnsi="Segoe UI Light"/>
        </w:rPr>
      </w:pPr>
    </w:p>
    <w:p w:rsidR="00266EA9" w:rsidRDefault="00266EA9" w:rsidP="00266EA9">
      <w:pPr>
        <w:tabs>
          <w:tab w:val="left" w:pos="3570"/>
        </w:tabs>
        <w:rPr>
          <w:rFonts w:ascii="Segoe UI Light" w:hAnsi="Segoe UI Light"/>
        </w:rPr>
      </w:pPr>
    </w:p>
    <w:p w:rsidR="00266EA9" w:rsidRDefault="00266EA9" w:rsidP="00266EA9">
      <w:pPr>
        <w:tabs>
          <w:tab w:val="left" w:pos="3570"/>
        </w:tabs>
        <w:rPr>
          <w:rFonts w:ascii="Segoe UI Light" w:hAnsi="Segoe UI Light"/>
        </w:rPr>
      </w:pPr>
    </w:p>
    <w:p w:rsidR="00266EA9" w:rsidRPr="00266EA9" w:rsidRDefault="00266EA9" w:rsidP="00266EA9">
      <w:pPr>
        <w:tabs>
          <w:tab w:val="left" w:pos="3570"/>
        </w:tabs>
        <w:rPr>
          <w:rFonts w:ascii="Segoe UI Light" w:hAnsi="Segoe UI Light"/>
        </w:rPr>
      </w:pPr>
    </w:p>
    <w:sectPr w:rsidR="00266EA9" w:rsidRPr="00266EA9" w:rsidSect="009F3CA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5AD" w:rsidRDefault="00E505AD" w:rsidP="003E25DF">
      <w:pPr>
        <w:spacing w:after="0" w:line="240" w:lineRule="auto"/>
      </w:pPr>
      <w:r>
        <w:separator/>
      </w:r>
    </w:p>
  </w:endnote>
  <w:endnote w:type="continuationSeparator" w:id="0">
    <w:p w:rsidR="00E505AD" w:rsidRDefault="00E505AD" w:rsidP="003E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6B" w:rsidRDefault="00D96B6B">
    <w:pPr>
      <w:pStyle w:val="Rodap"/>
    </w:pPr>
  </w:p>
  <w:p w:rsidR="00D96B6B" w:rsidRDefault="00D96B6B">
    <w:pPr>
      <w:pStyle w:val="Rodap"/>
    </w:pPr>
  </w:p>
  <w:p w:rsidR="00D96B6B" w:rsidRDefault="00D96B6B">
    <w:pPr>
      <w:pStyle w:val="Rodap"/>
    </w:pPr>
  </w:p>
  <w:p w:rsidR="00D96B6B" w:rsidRDefault="00D96B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5AD" w:rsidRDefault="00E505AD" w:rsidP="003E25DF">
      <w:pPr>
        <w:spacing w:after="0" w:line="240" w:lineRule="auto"/>
      </w:pPr>
      <w:r>
        <w:separator/>
      </w:r>
    </w:p>
  </w:footnote>
  <w:footnote w:type="continuationSeparator" w:id="0">
    <w:p w:rsidR="00E505AD" w:rsidRDefault="00E505AD" w:rsidP="003E2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B24"/>
    <w:rsid w:val="00036B24"/>
    <w:rsid w:val="00050126"/>
    <w:rsid w:val="00051A3A"/>
    <w:rsid w:val="000531A5"/>
    <w:rsid w:val="00072B0D"/>
    <w:rsid w:val="00077C78"/>
    <w:rsid w:val="000929F7"/>
    <w:rsid w:val="000C2900"/>
    <w:rsid w:val="000E0F39"/>
    <w:rsid w:val="00112B2D"/>
    <w:rsid w:val="001230FF"/>
    <w:rsid w:val="001302C2"/>
    <w:rsid w:val="00195F12"/>
    <w:rsid w:val="001E1D39"/>
    <w:rsid w:val="001E62B9"/>
    <w:rsid w:val="001F0B86"/>
    <w:rsid w:val="00215FDF"/>
    <w:rsid w:val="00225430"/>
    <w:rsid w:val="00243AE8"/>
    <w:rsid w:val="002457DE"/>
    <w:rsid w:val="00250EDA"/>
    <w:rsid w:val="0025595A"/>
    <w:rsid w:val="00266EA9"/>
    <w:rsid w:val="00286D0E"/>
    <w:rsid w:val="002D6E83"/>
    <w:rsid w:val="002E32C6"/>
    <w:rsid w:val="002F2938"/>
    <w:rsid w:val="0034565A"/>
    <w:rsid w:val="00371BE4"/>
    <w:rsid w:val="003D2A38"/>
    <w:rsid w:val="003E25DF"/>
    <w:rsid w:val="00402CA8"/>
    <w:rsid w:val="0044316A"/>
    <w:rsid w:val="00444EEA"/>
    <w:rsid w:val="004547B0"/>
    <w:rsid w:val="00481F39"/>
    <w:rsid w:val="004A5E77"/>
    <w:rsid w:val="004E02F8"/>
    <w:rsid w:val="004E5D98"/>
    <w:rsid w:val="00504824"/>
    <w:rsid w:val="00515B50"/>
    <w:rsid w:val="00530B71"/>
    <w:rsid w:val="005423DE"/>
    <w:rsid w:val="00543446"/>
    <w:rsid w:val="005538CF"/>
    <w:rsid w:val="005601A6"/>
    <w:rsid w:val="00562E23"/>
    <w:rsid w:val="0056707F"/>
    <w:rsid w:val="00586E5D"/>
    <w:rsid w:val="00594F09"/>
    <w:rsid w:val="005F08CD"/>
    <w:rsid w:val="006A43E5"/>
    <w:rsid w:val="006F1588"/>
    <w:rsid w:val="006F7CA5"/>
    <w:rsid w:val="00700792"/>
    <w:rsid w:val="00745FD5"/>
    <w:rsid w:val="007762A3"/>
    <w:rsid w:val="007B3C8B"/>
    <w:rsid w:val="007C4FB5"/>
    <w:rsid w:val="00807E3B"/>
    <w:rsid w:val="008178A1"/>
    <w:rsid w:val="0084485A"/>
    <w:rsid w:val="00861433"/>
    <w:rsid w:val="00867B6B"/>
    <w:rsid w:val="00877CB2"/>
    <w:rsid w:val="008854AE"/>
    <w:rsid w:val="00892368"/>
    <w:rsid w:val="008A38D7"/>
    <w:rsid w:val="008B7F64"/>
    <w:rsid w:val="00904005"/>
    <w:rsid w:val="00914CE8"/>
    <w:rsid w:val="00983F0F"/>
    <w:rsid w:val="009C12E8"/>
    <w:rsid w:val="009F3CAB"/>
    <w:rsid w:val="00A16B95"/>
    <w:rsid w:val="00A26424"/>
    <w:rsid w:val="00A403BA"/>
    <w:rsid w:val="00A46B04"/>
    <w:rsid w:val="00A67447"/>
    <w:rsid w:val="00A974F5"/>
    <w:rsid w:val="00AB2EB7"/>
    <w:rsid w:val="00AB74D2"/>
    <w:rsid w:val="00B2621E"/>
    <w:rsid w:val="00B26905"/>
    <w:rsid w:val="00B82C22"/>
    <w:rsid w:val="00BB75C4"/>
    <w:rsid w:val="00C65076"/>
    <w:rsid w:val="00C6642B"/>
    <w:rsid w:val="00C759BA"/>
    <w:rsid w:val="00C8128E"/>
    <w:rsid w:val="00CF32AD"/>
    <w:rsid w:val="00D138F3"/>
    <w:rsid w:val="00D20386"/>
    <w:rsid w:val="00D624EA"/>
    <w:rsid w:val="00D96B6B"/>
    <w:rsid w:val="00E16A41"/>
    <w:rsid w:val="00E22B0B"/>
    <w:rsid w:val="00E42009"/>
    <w:rsid w:val="00E505AD"/>
    <w:rsid w:val="00E5193E"/>
    <w:rsid w:val="00E87ABE"/>
    <w:rsid w:val="00EB5262"/>
    <w:rsid w:val="00EB6624"/>
    <w:rsid w:val="00ED7223"/>
    <w:rsid w:val="00EF04E2"/>
    <w:rsid w:val="00EF062E"/>
    <w:rsid w:val="00F147DD"/>
    <w:rsid w:val="00F20133"/>
    <w:rsid w:val="00F23F23"/>
    <w:rsid w:val="00F44B02"/>
    <w:rsid w:val="00F56F42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F08CD"/>
    <w:rPr>
      <w:rFonts w:cs="Times New Roman"/>
      <w:b/>
      <w:bCs/>
    </w:rPr>
  </w:style>
  <w:style w:type="character" w:styleId="Hyperlink">
    <w:name w:val="Hyperlink"/>
    <w:rsid w:val="00B26905"/>
    <w:rPr>
      <w:color w:val="0000FF"/>
      <w:u w:val="single"/>
    </w:rPr>
  </w:style>
  <w:style w:type="paragraph" w:styleId="Textoembloco">
    <w:name w:val="Block Text"/>
    <w:basedOn w:val="Normal"/>
    <w:rsid w:val="00B2690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1">
    <w:name w:val="WW-Padrão1"/>
    <w:basedOn w:val="Normal"/>
    <w:rsid w:val="00243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3E25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E25DF"/>
  </w:style>
  <w:style w:type="paragraph" w:styleId="Rodap">
    <w:name w:val="footer"/>
    <w:basedOn w:val="Normal"/>
    <w:link w:val="RodapChar"/>
    <w:uiPriority w:val="99"/>
    <w:semiHidden/>
    <w:unhideWhenUsed/>
    <w:rsid w:val="003E25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E2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74FD7-8E77-43B0-BBFE-5FF9A755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</dc:creator>
  <cp:lastModifiedBy>Licitacao-3</cp:lastModifiedBy>
  <cp:revision>21</cp:revision>
  <cp:lastPrinted>2016-06-01T14:14:00Z</cp:lastPrinted>
  <dcterms:created xsi:type="dcterms:W3CDTF">2017-02-08T17:34:00Z</dcterms:created>
  <dcterms:modified xsi:type="dcterms:W3CDTF">2017-06-08T16:46:00Z</dcterms:modified>
</cp:coreProperties>
</file>