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FEFE2" w14:textId="77777777" w:rsidR="002C07EA" w:rsidRPr="00D34BF8" w:rsidRDefault="002C07EA" w:rsidP="003E607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 w:rsidRPr="00D34BF8">
        <w:rPr>
          <w:rFonts w:ascii="Times New Roman" w:hAnsi="Times New Roman" w:cs="Times New Roman"/>
          <w:color w:val="000000"/>
          <w:sz w:val="20"/>
          <w:szCs w:val="20"/>
        </w:rPr>
        <w:t>Estado de Santa Catarina</w:t>
      </w:r>
    </w:p>
    <w:p w14:paraId="318282B3" w14:textId="449A145F" w:rsidR="002C07EA" w:rsidRPr="00D34BF8" w:rsidRDefault="002C07EA" w:rsidP="003E607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 w:rsidRPr="00D34BF8">
        <w:rPr>
          <w:rFonts w:ascii="Times New Roman" w:hAnsi="Times New Roman" w:cs="Times New Roman"/>
          <w:color w:val="000000"/>
          <w:sz w:val="20"/>
          <w:szCs w:val="20"/>
        </w:rPr>
        <w:t>Prefeitura Municipal de Bocaina do Sul</w:t>
      </w:r>
    </w:p>
    <w:p w14:paraId="660C66F0" w14:textId="3322DAF9" w:rsidR="003E6072" w:rsidRPr="00D34BF8" w:rsidRDefault="003E6072" w:rsidP="003E607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 w:rsidRPr="00D34BF8">
        <w:rPr>
          <w:rFonts w:ascii="Times New Roman" w:hAnsi="Times New Roman" w:cs="Times New Roman"/>
          <w:color w:val="000000"/>
          <w:sz w:val="20"/>
          <w:szCs w:val="20"/>
        </w:rPr>
        <w:t>Fundo Municipal de Saúde de Bocaina do Sul</w:t>
      </w:r>
    </w:p>
    <w:p w14:paraId="76DCDF72" w14:textId="77777777" w:rsidR="002C07EA" w:rsidRPr="00D34BF8" w:rsidRDefault="002C07EA" w:rsidP="003E607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</w:p>
    <w:p w14:paraId="324081D9" w14:textId="77777777" w:rsidR="003E6072" w:rsidRPr="00D34BF8" w:rsidRDefault="002C07EA" w:rsidP="003E607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D34BF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EXTRATO CONTRATO </w:t>
      </w:r>
    </w:p>
    <w:p w14:paraId="12751120" w14:textId="29CDEE61" w:rsidR="002C07EA" w:rsidRPr="00D34BF8" w:rsidRDefault="008522A5" w:rsidP="003E607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55</w:t>
      </w:r>
      <w:r w:rsidR="002C07EA" w:rsidRPr="00D34BF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/2022 </w:t>
      </w:r>
      <w:r w:rsidR="003E6072" w:rsidRPr="00D34BF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FUNDO MUNICIPAL</w:t>
      </w:r>
      <w:r w:rsidR="00D34BF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DE SAÚDE DE BOCAINA DO SUL</w:t>
      </w:r>
    </w:p>
    <w:p w14:paraId="59750C29" w14:textId="77777777" w:rsidR="003E6072" w:rsidRPr="00D34BF8" w:rsidRDefault="003E6072" w:rsidP="003E607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</w:p>
    <w:p w14:paraId="301EC414" w14:textId="4C0F9A8E" w:rsidR="002C07EA" w:rsidRPr="00D34BF8" w:rsidRDefault="002C07EA" w:rsidP="003E607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34BF8"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 w:rsidR="003E6072" w:rsidRPr="00D34BF8">
        <w:rPr>
          <w:rFonts w:ascii="Times New Roman" w:hAnsi="Times New Roman" w:cs="Times New Roman"/>
          <w:color w:val="000000"/>
          <w:sz w:val="20"/>
          <w:szCs w:val="20"/>
        </w:rPr>
        <w:t>MUNICIPIO DE BOCAINA DO SUL, inscrito no CNPJ nº 01.606.852/0001-90, com sede na Rua João Assink, nº 322, Centro Bocaina do Sul-SC, por seu prefeito JOÃO EDUARDO DELLA JUSTINA,</w:t>
      </w:r>
      <w:proofErr w:type="gramStart"/>
      <w:r w:rsidR="003E6072" w:rsidRPr="00D34BF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End"/>
      <w:r w:rsidR="003E6072" w:rsidRPr="00D34BF8">
        <w:rPr>
          <w:rFonts w:ascii="Times New Roman" w:hAnsi="Times New Roman" w:cs="Times New Roman"/>
          <w:color w:val="000000"/>
          <w:sz w:val="20"/>
          <w:szCs w:val="20"/>
        </w:rPr>
        <w:t>e o FUNDO MUNICIPAL DE SAÚDE DO MUNICÍPIO DE BOCAINA DO SUL – SC, inscrito no CNPJ sob nº 11.679.183/0001-30, com sede na Rua João Assink, 456, Centro, em Bocaina do Sul – SC, neste ato representado pela gestora do Fundo Municipal de Saúde, Senhora MELIANA GÓSS SCHLICHTING</w:t>
      </w:r>
      <w:r w:rsidRPr="00D34BF8">
        <w:rPr>
          <w:rFonts w:ascii="Times New Roman" w:hAnsi="Times New Roman" w:cs="Times New Roman"/>
          <w:color w:val="000000"/>
          <w:sz w:val="20"/>
          <w:szCs w:val="20"/>
        </w:rPr>
        <w:t>, em cumprimento ao art. 68 da Lei Orgânica do Município de Bocaina do Sul, ao parágrafo único do art. 61 da lei 8.666/93, e ao princípio da publicidade (art. 37 da CF/1988), torna público o extrato da contratação ABAIXO, conforme segue:</w:t>
      </w:r>
      <w:r w:rsidRPr="00D34BF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647646D8" w14:textId="77777777" w:rsidR="008522A5" w:rsidRDefault="002C07EA" w:rsidP="003E607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4BF8">
        <w:rPr>
          <w:rFonts w:ascii="Times New Roman" w:hAnsi="Times New Roman" w:cs="Times New Roman"/>
          <w:sz w:val="20"/>
          <w:szCs w:val="20"/>
        </w:rPr>
        <w:t>Objeto:</w:t>
      </w:r>
      <w:r w:rsidRPr="00D34BF8">
        <w:rPr>
          <w:rFonts w:ascii="Times New Roman" w:hAnsi="Times New Roman" w:cs="Times New Roman"/>
          <w:b/>
          <w:sz w:val="20"/>
          <w:szCs w:val="20"/>
        </w:rPr>
        <w:t xml:space="preserve"> “</w:t>
      </w:r>
      <w:r w:rsidR="008522A5" w:rsidRPr="0040376C">
        <w:rPr>
          <w:rFonts w:ascii="Arial" w:hAnsi="Arial" w:cs="Arial"/>
        </w:rPr>
        <w:t xml:space="preserve">O presente contrato tem por objeto a </w:t>
      </w:r>
      <w:bookmarkStart w:id="0" w:name="_Hlk109912511"/>
      <w:r w:rsidR="008522A5" w:rsidRPr="0040376C">
        <w:rPr>
          <w:rFonts w:ascii="Arial" w:hAnsi="Arial" w:cs="Arial"/>
          <w:i/>
          <w:iCs/>
        </w:rPr>
        <w:t xml:space="preserve">Aquisição </w:t>
      </w:r>
      <w:r w:rsidR="008522A5" w:rsidRPr="0040376C">
        <w:rPr>
          <w:rFonts w:ascii="Arial" w:hAnsi="Arial" w:cs="Arial"/>
          <w:iCs/>
        </w:rPr>
        <w:t xml:space="preserve">de 01 (um) veículo </w:t>
      </w:r>
      <w:proofErr w:type="spellStart"/>
      <w:r w:rsidR="008522A5" w:rsidRPr="0040376C">
        <w:rPr>
          <w:rFonts w:ascii="Arial" w:hAnsi="Arial" w:cs="Arial"/>
          <w:iCs/>
        </w:rPr>
        <w:t>hacth</w:t>
      </w:r>
      <w:proofErr w:type="spellEnd"/>
      <w:r w:rsidR="008522A5" w:rsidRPr="0040376C">
        <w:rPr>
          <w:rFonts w:ascii="Arial" w:hAnsi="Arial" w:cs="Arial"/>
          <w:iCs/>
        </w:rPr>
        <w:t>, 0 km, fabricação e modelo mínima 2022/2022</w:t>
      </w:r>
      <w:bookmarkEnd w:id="0"/>
      <w:r w:rsidR="008522A5" w:rsidRPr="0040376C">
        <w:rPr>
          <w:rFonts w:ascii="Arial" w:hAnsi="Arial" w:cs="Arial"/>
          <w:iCs/>
        </w:rPr>
        <w:t xml:space="preserve">, conforme Item 01 </w:t>
      </w:r>
      <w:bookmarkStart w:id="1" w:name="_Hlk109912565"/>
      <w:r w:rsidR="008522A5" w:rsidRPr="0040376C">
        <w:rPr>
          <w:rFonts w:ascii="Arial" w:hAnsi="Arial" w:cs="Arial"/>
          <w:iCs/>
        </w:rPr>
        <w:t xml:space="preserve">da </w:t>
      </w:r>
      <w:r w:rsidR="008522A5" w:rsidRPr="0040376C">
        <w:rPr>
          <w:rFonts w:ascii="Arial" w:hAnsi="Arial" w:cs="Arial"/>
          <w:b/>
          <w:spacing w:val="-4"/>
        </w:rPr>
        <w:t>Ata de Registro de Preços Consolidada nº ATC000019/2022, Órgão gerenciador CONSÓRCIO INTERFEDERATIVO SANTA CATARINA – CINCATARINA</w:t>
      </w:r>
      <w:bookmarkEnd w:id="1"/>
      <w:r w:rsidR="008522A5" w:rsidRPr="0040376C">
        <w:rPr>
          <w:rFonts w:ascii="Arial" w:hAnsi="Arial" w:cs="Arial"/>
          <w:iCs/>
        </w:rPr>
        <w:t xml:space="preserve"> </w:t>
      </w:r>
      <w:r w:rsidR="00D34BF8" w:rsidRPr="00D34BF8">
        <w:rPr>
          <w:rFonts w:ascii="Times New Roman" w:hAnsi="Times New Roman" w:cs="Times New Roman"/>
          <w:sz w:val="20"/>
          <w:szCs w:val="20"/>
        </w:rPr>
        <w:t xml:space="preserve">Contratante: </w:t>
      </w:r>
      <w:r w:rsidR="00D34BF8" w:rsidRPr="00D34BF8">
        <w:rPr>
          <w:rFonts w:ascii="Times New Roman" w:hAnsi="Times New Roman" w:cs="Times New Roman"/>
          <w:color w:val="000000"/>
          <w:sz w:val="20"/>
          <w:szCs w:val="20"/>
        </w:rPr>
        <w:t>FUNDO MUNICIPAL DE SAÚDE DO MUNICÍPIO DE BOCAINA DO SUL – SC,</w:t>
      </w:r>
      <w:proofErr w:type="gramStart"/>
    </w:p>
    <w:p w14:paraId="4717B3C7" w14:textId="2888ABEE" w:rsidR="008522A5" w:rsidRDefault="002C07EA" w:rsidP="003E607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</w:rPr>
      </w:pPr>
      <w:proofErr w:type="gramEnd"/>
      <w:r w:rsidRPr="00D34BF8">
        <w:rPr>
          <w:rFonts w:ascii="Times New Roman" w:hAnsi="Times New Roman" w:cs="Times New Roman"/>
          <w:b/>
          <w:sz w:val="20"/>
          <w:szCs w:val="20"/>
        </w:rPr>
        <w:t>Contrato nº</w:t>
      </w:r>
      <w:r w:rsidR="008522A5">
        <w:rPr>
          <w:rFonts w:ascii="Times New Roman" w:hAnsi="Times New Roman" w:cs="Times New Roman"/>
          <w:b/>
          <w:sz w:val="20"/>
          <w:szCs w:val="20"/>
        </w:rPr>
        <w:t>55</w:t>
      </w:r>
      <w:r w:rsidRPr="00D34BF8">
        <w:rPr>
          <w:rFonts w:ascii="Times New Roman" w:hAnsi="Times New Roman" w:cs="Times New Roman"/>
          <w:b/>
          <w:sz w:val="20"/>
          <w:szCs w:val="20"/>
        </w:rPr>
        <w:t>/2022</w:t>
      </w:r>
      <w:proofErr w:type="gramStart"/>
      <w:r w:rsidRPr="00D34BF8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D34BF8">
        <w:rPr>
          <w:rFonts w:ascii="Times New Roman" w:hAnsi="Times New Roman" w:cs="Times New Roman"/>
          <w:bCs/>
          <w:sz w:val="20"/>
          <w:szCs w:val="20"/>
        </w:rPr>
        <w:t>Contratado:</w:t>
      </w:r>
      <w:r w:rsidRPr="00D34BF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8522A5" w:rsidRPr="0040376C">
        <w:rPr>
          <w:b/>
          <w:spacing w:val="-4"/>
          <w:sz w:val="24"/>
        </w:rPr>
        <w:t>METRONORTE COMERCIO DE VEÍCULOS LTDA</w:t>
      </w:r>
      <w:r w:rsidR="008522A5" w:rsidRPr="00D34BF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34BF8">
        <w:rPr>
          <w:rFonts w:ascii="Times New Roman" w:hAnsi="Times New Roman" w:cs="Times New Roman"/>
          <w:bCs/>
          <w:sz w:val="20"/>
          <w:szCs w:val="20"/>
        </w:rPr>
        <w:t xml:space="preserve">Valor do Contrato: </w:t>
      </w:r>
      <w:r w:rsidR="008522A5" w:rsidRPr="00AF437A">
        <w:rPr>
          <w:rFonts w:ascii="Arial" w:hAnsi="Arial" w:cs="Arial"/>
        </w:rPr>
        <w:t xml:space="preserve">R$ 81.700.00 </w:t>
      </w:r>
    </w:p>
    <w:p w14:paraId="5087C0F2" w14:textId="7358AD82" w:rsidR="003E6072" w:rsidRPr="00D34BF8" w:rsidRDefault="002C07EA" w:rsidP="003E607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34BF8">
        <w:rPr>
          <w:rFonts w:ascii="Times New Roman" w:hAnsi="Times New Roman" w:cs="Times New Roman"/>
          <w:bCs/>
          <w:sz w:val="20"/>
          <w:szCs w:val="20"/>
        </w:rPr>
        <w:t>Vigência</w:t>
      </w:r>
      <w:r w:rsidR="003E6072" w:rsidRPr="00D34BF8">
        <w:rPr>
          <w:rFonts w:ascii="Times New Roman" w:hAnsi="Times New Roman" w:cs="Times New Roman"/>
          <w:bCs/>
          <w:sz w:val="20"/>
          <w:szCs w:val="20"/>
        </w:rPr>
        <w:t xml:space="preserve">: Data da Assinatura a </w:t>
      </w:r>
      <w:r w:rsidRPr="00D34BF8">
        <w:rPr>
          <w:rFonts w:ascii="Times New Roman" w:hAnsi="Times New Roman" w:cs="Times New Roman"/>
          <w:bCs/>
          <w:sz w:val="20"/>
          <w:szCs w:val="20"/>
        </w:rPr>
        <w:t>31/12/2022</w:t>
      </w:r>
    </w:p>
    <w:p w14:paraId="275509BC" w14:textId="51CD6AD1" w:rsidR="002C07EA" w:rsidRPr="00D34BF8" w:rsidRDefault="002C07EA" w:rsidP="003E607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34BF8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2" w:name="_GoBack"/>
      <w:bookmarkEnd w:id="2"/>
    </w:p>
    <w:p w14:paraId="68B23DD0" w14:textId="18FA3EBD" w:rsidR="0056474B" w:rsidRPr="00D34BF8" w:rsidRDefault="002C07EA" w:rsidP="0056474B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BF8">
        <w:rPr>
          <w:rFonts w:ascii="Times New Roman" w:hAnsi="Times New Roman" w:cs="Times New Roman"/>
          <w:b/>
          <w:sz w:val="20"/>
          <w:szCs w:val="20"/>
        </w:rPr>
        <w:t>João Eduardo Della Justina</w:t>
      </w:r>
    </w:p>
    <w:p w14:paraId="04633C4E" w14:textId="29172551" w:rsidR="002C07EA" w:rsidRPr="00D34BF8" w:rsidRDefault="0056474B" w:rsidP="0056474B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BF8">
        <w:rPr>
          <w:rFonts w:ascii="Times New Roman" w:hAnsi="Times New Roman" w:cs="Times New Roman"/>
          <w:b/>
          <w:sz w:val="20"/>
          <w:szCs w:val="20"/>
        </w:rPr>
        <w:t>Prefeito Municipal</w:t>
      </w:r>
    </w:p>
    <w:p w14:paraId="77FF4BF2" w14:textId="77777777" w:rsidR="0056474B" w:rsidRPr="00D34BF8" w:rsidRDefault="0056474B" w:rsidP="0056474B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97083A" w14:textId="7162E9D8" w:rsidR="0056474B" w:rsidRPr="00D34BF8" w:rsidRDefault="0056474B" w:rsidP="0056474B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D34BF8">
        <w:rPr>
          <w:rFonts w:ascii="Times New Roman" w:hAnsi="Times New Roman" w:cs="Times New Roman"/>
          <w:b/>
          <w:color w:val="000000"/>
          <w:sz w:val="20"/>
          <w:szCs w:val="20"/>
        </w:rPr>
        <w:t>Meliana</w:t>
      </w:r>
      <w:proofErr w:type="spellEnd"/>
      <w:r w:rsidRPr="00D34B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34BF8">
        <w:rPr>
          <w:rFonts w:ascii="Times New Roman" w:hAnsi="Times New Roman" w:cs="Times New Roman"/>
          <w:b/>
          <w:color w:val="000000"/>
          <w:sz w:val="20"/>
          <w:szCs w:val="20"/>
        </w:rPr>
        <w:t>Góss</w:t>
      </w:r>
      <w:proofErr w:type="spellEnd"/>
      <w:r w:rsidRPr="00D34B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34BF8">
        <w:rPr>
          <w:rFonts w:ascii="Times New Roman" w:hAnsi="Times New Roman" w:cs="Times New Roman"/>
          <w:b/>
          <w:color w:val="000000"/>
          <w:sz w:val="20"/>
          <w:szCs w:val="20"/>
        </w:rPr>
        <w:t>Schlichting</w:t>
      </w:r>
      <w:proofErr w:type="spellEnd"/>
    </w:p>
    <w:p w14:paraId="7AB1FF66" w14:textId="470F17F6" w:rsidR="0056474B" w:rsidRPr="00D34BF8" w:rsidRDefault="0056474B" w:rsidP="0056474B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D34BF8">
        <w:rPr>
          <w:rFonts w:ascii="Times New Roman" w:hAnsi="Times New Roman" w:cs="Times New Roman"/>
          <w:b/>
          <w:color w:val="000000"/>
          <w:sz w:val="20"/>
          <w:szCs w:val="20"/>
        </w:rPr>
        <w:t>Gestora Fundo Municipal de Saúde de Bocaina do Sul</w:t>
      </w:r>
      <w:proofErr w:type="gramEnd"/>
    </w:p>
    <w:p w14:paraId="6E0D28FE" w14:textId="77777777" w:rsidR="00242B8D" w:rsidRPr="00D34BF8" w:rsidRDefault="00242B8D" w:rsidP="003E6072">
      <w:pPr>
        <w:spacing w:after="0" w:line="240" w:lineRule="auto"/>
      </w:pPr>
    </w:p>
    <w:sectPr w:rsidR="00242B8D" w:rsidRPr="00D34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57"/>
    <w:rsid w:val="00242B8D"/>
    <w:rsid w:val="002C07EA"/>
    <w:rsid w:val="003E6072"/>
    <w:rsid w:val="0056474B"/>
    <w:rsid w:val="008522A5"/>
    <w:rsid w:val="00AA00B1"/>
    <w:rsid w:val="00BF5657"/>
    <w:rsid w:val="00D3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0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2022-12-15T16:42:00Z</dcterms:created>
  <dcterms:modified xsi:type="dcterms:W3CDTF">2022-12-15T16:42:00Z</dcterms:modified>
</cp:coreProperties>
</file>