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A5" w:rsidRDefault="00FF4566" w:rsidP="008C6384">
      <w:pPr>
        <w:rPr>
          <w:rFonts w:ascii="Segoe UI Light" w:hAnsi="Segoe UI Light" w:cs="Segoe UI Light"/>
          <w:bCs/>
          <w:sz w:val="20"/>
          <w:szCs w:val="20"/>
        </w:rPr>
      </w:pPr>
      <w:r w:rsidRPr="00FF4566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5.95pt;margin-top:12.4pt;width:425.2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">
            <v:textbox>
              <w:txbxContent>
                <w:p w:rsidR="008C6384" w:rsidRPr="005D4FFB" w:rsidRDefault="008C6384" w:rsidP="008C6384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5D4FFB">
                    <w:rPr>
                      <w:sz w:val="18"/>
                      <w:szCs w:val="18"/>
                    </w:rPr>
                    <w:t>ESTADO DE SANTA CATARINA</w:t>
                  </w:r>
                </w:p>
                <w:p w:rsidR="008C6384" w:rsidRPr="005D4FFB" w:rsidRDefault="008C6384" w:rsidP="008C6384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5D4FFB">
                    <w:rPr>
                      <w:sz w:val="18"/>
                      <w:szCs w:val="18"/>
                    </w:rPr>
                    <w:t>MUNICIPIO DE BOCAINA DO SUL</w:t>
                  </w:r>
                  <w:bookmarkStart w:id="0" w:name="_GoBack"/>
                  <w:bookmarkEnd w:id="0"/>
                </w:p>
                <w:p w:rsidR="008C6384" w:rsidRPr="005D4FFB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7C1F02" w:rsidRPr="005D4FFB" w:rsidRDefault="007C1F02" w:rsidP="007C1F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COMUNICADO DE SUSPENSÃO DE PROCESSO LICITATÓRIO</w:t>
                  </w:r>
                </w:p>
                <w:p w:rsidR="007C1F02" w:rsidRPr="005D4FFB" w:rsidRDefault="007C1F02" w:rsidP="007C1F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COMUNICADO AOS INTERESSADOS NA LICITAÇÃO</w:t>
                  </w:r>
                </w:p>
                <w:p w:rsidR="007C1F02" w:rsidRPr="005D4FFB" w:rsidRDefault="007C1F02" w:rsidP="007C1F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PREGÃO PRESENCIAL Nº 0</w:t>
                  </w:r>
                  <w:r w:rsidR="005D4FFB"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</w:t>
                  </w:r>
                  <w:r w:rsidR="005D4FFB"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</w:p>
                <w:p w:rsidR="007C1F02" w:rsidRPr="005D4FFB" w:rsidRDefault="007C1F02" w:rsidP="007C1F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Processo Administrativo </w:t>
                  </w:r>
                  <w:r w:rsidR="005D4FFB"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08</w:t>
                  </w:r>
                  <w:r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</w:t>
                  </w:r>
                  <w:r w:rsidR="005D4FFB" w:rsidRPr="005D4FF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3</w:t>
                  </w:r>
                </w:p>
                <w:p w:rsidR="008C6384" w:rsidRPr="005D4FFB" w:rsidRDefault="008C6384" w:rsidP="008C6384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F31819" w:rsidRPr="005D4FFB" w:rsidRDefault="00F31819" w:rsidP="00F31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 xml:space="preserve">O MUNICÍPIO DE BOCAINA DO SUL – SC, inscrito no CNPJ sob nº </w:t>
                  </w:r>
                  <w:r w:rsidR="005D4FFB"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01.606.852/0001-90</w:t>
                  </w:r>
                  <w:r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, </w:t>
                  </w:r>
                  <w:r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 xml:space="preserve">com sede na Rua João Assink, 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>322</w:t>
                  </w:r>
                  <w:r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 xml:space="preserve">, Centro, em Bocaina do Sul – SC, neste ato 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>representado pela refeita Municipal</w:t>
                  </w:r>
                  <w:r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 xml:space="preserve">Srª 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>ALICE PESSOA CÓRDOVA</w:t>
                  </w:r>
                  <w:r w:rsidRPr="005D4FF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  <w:lang w:eastAsia="pt-BR"/>
                    </w:rPr>
                    <w:t>,</w:t>
                  </w:r>
                  <w:r w:rsidRPr="005D4F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por meio da Pregoeira e sua Equipe de Apoio, comunica aos interessados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fica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pt-BR"/>
                    </w:rPr>
                    <w:t xml:space="preserve">SUSPENSO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>o PRE</w:t>
                  </w:r>
                  <w:r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GÃO PRESENCIAL que tem por objeto a </w:t>
                  </w:r>
                  <w:r w:rsidR="005D4FFB" w:rsidRPr="005D4FF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contratação de serviço de transporte dos munícipes de Bocaina do Sul que frequentam curso superior ou técnico na cidade de Lages (ida e volta); transporte escolar dos alunos da rede pública de ensino que residem no interior de Bocaina do Sul para as unidades públicas de ensino (ida e volta); bem como para a contratação de transporte intermunicipal de passageiros para outras cidades, para atendimento às demandas das diversas secretarias municipais e do fundo municipal de saúde, para todo o exercício financeiro de 2023, cuja contratação se dará nas condições e especificações desse edital e seus respectivos anexos</w:t>
                  </w:r>
                  <w:r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.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t-BR"/>
                    </w:rPr>
                    <w:t>Consequentemente ficam suspensos o</w:t>
                  </w:r>
                  <w:r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Credenciamento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 a</w:t>
                  </w:r>
                  <w:r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bertura da sessão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que e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stava agendava para a data de 24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/0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/202</w:t>
                  </w:r>
                  <w:r w:rsidR="005D4FFB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  <w:r w:rsidRPr="005D4F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7C1F02" w:rsidRPr="005D4F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t-BR"/>
                    </w:rPr>
                    <w:t>O Edital será retificado e</w:t>
                  </w:r>
                  <w:proofErr w:type="gramStart"/>
                  <w:r w:rsidR="007C1F02" w:rsidRPr="005D4F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 </w:t>
                  </w:r>
                  <w:proofErr w:type="gramEnd"/>
                  <w:r w:rsidR="007C1F02" w:rsidRPr="005D4F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pt-BR"/>
                    </w:rPr>
                    <w:t>sessão será redesignada, após reanalise dos autos. Demais comunicados e alterações ficam disponíveis no site oficial do município. I</w:t>
                  </w:r>
                  <w:r w:rsidRPr="005D4F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mpugnações ou questionamentos acerca do edital, inclusive os de ordem técnica, serão respondidos pela Pregoeira exclusivamente por meio eletrônico por meio do endereço </w:t>
                  </w:r>
                  <w:hyperlink r:id="rId4" w:history="1">
                    <w:r w:rsidRPr="005D4FFB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pt-BR"/>
                      </w:rPr>
                      <w:t>licitacao@bocaina.sc.gov.br</w:t>
                    </w:r>
                  </w:hyperlink>
                  <w:r w:rsidRPr="005D4F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, sendo de responsabilidade dos interessados a consulta ao sítio </w:t>
                  </w:r>
                  <w:hyperlink r:id="rId5" w:history="1">
                    <w:r w:rsidRPr="005D4FFB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pt-BR"/>
                      </w:rPr>
                      <w:t>http://www.bocaina.sc.gov.br</w:t>
                    </w:r>
                  </w:hyperlink>
                  <w:r w:rsidRPr="005D4F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para obter informações sobre esta licitação.</w:t>
                  </w:r>
                </w:p>
                <w:p w:rsidR="008C6384" w:rsidRPr="005D4FFB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C6384" w:rsidRPr="005D4FFB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Bocaina do Sul, </w:t>
                  </w:r>
                  <w:r w:rsidR="003601D8"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="005D4FFB"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de </w:t>
                  </w:r>
                  <w:r w:rsidR="005D4FFB"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fevereiro</w:t>
                  </w:r>
                  <w:r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de 202</w:t>
                  </w:r>
                  <w:r w:rsidR="005D4FFB"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5D4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2D42A0" w:rsidRPr="005D4FFB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</w:t>
                  </w:r>
                </w:p>
                <w:p w:rsidR="008C6384" w:rsidRPr="005D4FFB" w:rsidRDefault="005D4FFB" w:rsidP="002D42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D4FF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Juliana Celestino Ferreira</w:t>
                  </w:r>
                </w:p>
                <w:p w:rsidR="008C6384" w:rsidRPr="005D4FFB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Pregoeira.</w:t>
                  </w:r>
                </w:p>
              </w:txbxContent>
            </v:textbox>
            <w10:wrap type="square"/>
          </v:shape>
        </w:pict>
      </w:r>
    </w:p>
    <w:sectPr w:rsidR="000945A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CC8"/>
    <w:rsid w:val="000945A5"/>
    <w:rsid w:val="001C1866"/>
    <w:rsid w:val="002D42A0"/>
    <w:rsid w:val="003601D8"/>
    <w:rsid w:val="003B7006"/>
    <w:rsid w:val="004655AC"/>
    <w:rsid w:val="00560249"/>
    <w:rsid w:val="005766B7"/>
    <w:rsid w:val="005D4FFB"/>
    <w:rsid w:val="006A4991"/>
    <w:rsid w:val="0075729D"/>
    <w:rsid w:val="007C1F02"/>
    <w:rsid w:val="00854C89"/>
    <w:rsid w:val="008C6384"/>
    <w:rsid w:val="00993CC8"/>
    <w:rsid w:val="00DF3208"/>
    <w:rsid w:val="00EE5784"/>
    <w:rsid w:val="00F26CB5"/>
    <w:rsid w:val="00F31819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2</cp:revision>
  <dcterms:created xsi:type="dcterms:W3CDTF">2023-02-23T18:46:00Z</dcterms:created>
  <dcterms:modified xsi:type="dcterms:W3CDTF">2023-02-23T18:46:00Z</dcterms:modified>
</cp:coreProperties>
</file>