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D65A" w14:textId="3536DECD" w:rsidR="00BA7214" w:rsidRDefault="00BA7214" w:rsidP="001C3C64">
      <w:pPr>
        <w:jc w:val="center"/>
        <w:rPr>
          <w:rFonts w:ascii="Calibri" w:hAnsi="Calibri" w:cs="Calibri"/>
          <w:b/>
          <w:bCs/>
          <w:sz w:val="24"/>
        </w:rPr>
      </w:pPr>
      <w:r>
        <w:rPr>
          <w:rFonts w:ascii="Calibri" w:hAnsi="Calibri" w:cs="Calibri"/>
          <w:b/>
          <w:bCs/>
          <w:sz w:val="24"/>
        </w:rPr>
        <w:t>DECLARAÇÃO</w:t>
      </w:r>
    </w:p>
    <w:p w14:paraId="0EE4AAF3" w14:textId="77777777" w:rsidR="00BA7214" w:rsidRDefault="00BA7214" w:rsidP="00BA7214">
      <w:pPr>
        <w:spacing w:after="120"/>
        <w:jc w:val="both"/>
        <w:rPr>
          <w:rFonts w:ascii="Calibri" w:hAnsi="Calibri" w:cs="Calibri"/>
          <w:sz w:val="24"/>
        </w:rPr>
      </w:pPr>
    </w:p>
    <w:p w14:paraId="757EF7CD" w14:textId="77777777" w:rsidR="00BA7214" w:rsidRDefault="00BA7214" w:rsidP="00BA7214">
      <w:pPr>
        <w:spacing w:after="120" w:line="360" w:lineRule="auto"/>
        <w:jc w:val="both"/>
        <w:rPr>
          <w:rFonts w:ascii="Calibri" w:hAnsi="Calibri" w:cs="Calibri"/>
          <w:sz w:val="24"/>
        </w:rPr>
      </w:pPr>
      <w:r>
        <w:rPr>
          <w:rFonts w:ascii="Calibri" w:hAnsi="Calibri" w:cs="Calibri"/>
          <w:sz w:val="24"/>
        </w:rPr>
        <w:t>Eu ________</w:t>
      </w:r>
      <w:r>
        <w:rPr>
          <w:rFonts w:ascii="Calibri" w:hAnsi="Calibri" w:cs="Calibri"/>
          <w:sz w:val="24"/>
        </w:rPr>
        <w:softHyphen/>
      </w:r>
      <w:r>
        <w:rPr>
          <w:rFonts w:ascii="Calibri" w:hAnsi="Calibri" w:cs="Calibri"/>
          <w:sz w:val="24"/>
        </w:rPr>
        <w:softHyphen/>
        <w:t xml:space="preserve">________________________________ lotado no cargo/função de _______________________________ na Prefeitura Municipal de Bocaina do Sul, CPF______________________. </w:t>
      </w:r>
    </w:p>
    <w:p w14:paraId="22F57746" w14:textId="77777777" w:rsidR="00BA7214" w:rsidRDefault="00BA7214" w:rsidP="001C3C64">
      <w:pPr>
        <w:spacing w:after="120" w:line="240" w:lineRule="auto"/>
        <w:jc w:val="both"/>
        <w:rPr>
          <w:rFonts w:ascii="Calibri" w:hAnsi="Calibri" w:cs="Calibri"/>
          <w:sz w:val="24"/>
        </w:rPr>
      </w:pPr>
      <w:r>
        <w:rPr>
          <w:rFonts w:ascii="Calibri" w:hAnsi="Calibri" w:cs="Calibri"/>
          <w:sz w:val="24"/>
        </w:rPr>
        <w:t>Declaro ter conhecimento dos regramentos que regem a disponibilização de Diárias e estou ciente do que discorre o artigo 8º da Lei Complementar nº 110/2013:</w:t>
      </w:r>
    </w:p>
    <w:p w14:paraId="3DED7F63" w14:textId="77777777" w:rsidR="00BA7214" w:rsidRPr="009817AC" w:rsidRDefault="00BA7214" w:rsidP="001C3C64">
      <w:pPr>
        <w:spacing w:after="120" w:line="240" w:lineRule="auto"/>
        <w:ind w:left="2268"/>
        <w:jc w:val="both"/>
        <w:rPr>
          <w:rFonts w:ascii="Calibri" w:hAnsi="Calibri" w:cs="Calibri"/>
          <w:szCs w:val="20"/>
        </w:rPr>
      </w:pPr>
      <w:r w:rsidRPr="009817AC">
        <w:rPr>
          <w:rFonts w:ascii="Calibri" w:hAnsi="Calibri" w:cs="Calibri"/>
          <w:szCs w:val="20"/>
        </w:rPr>
        <w:t>Art. 8º O beneficiário que receber diária de viagem e, por qualquer motivo, não se afastar da sede, ou na hipótese de retornar em período inferior ao previsto, fica obrigado a restituir os valores recebidos em excesso, no prazo de até 03 (três) dias, sob pena de ressarcimento ao erário mediante desconto integral imediato em Folha, sem prejuízo de outras sanções legais cabíveis.</w:t>
      </w:r>
    </w:p>
    <w:p w14:paraId="5B3CD354" w14:textId="77777777" w:rsidR="00BA7214" w:rsidRDefault="00BA7214" w:rsidP="00BA7214">
      <w:pPr>
        <w:spacing w:after="120" w:line="360" w:lineRule="auto"/>
        <w:jc w:val="both"/>
        <w:rPr>
          <w:rFonts w:ascii="Calibri" w:hAnsi="Calibri" w:cs="Calibri"/>
          <w:sz w:val="24"/>
        </w:rPr>
      </w:pPr>
      <w:r>
        <w:rPr>
          <w:rFonts w:ascii="Calibri" w:hAnsi="Calibri" w:cs="Calibri"/>
          <w:sz w:val="24"/>
        </w:rPr>
        <w:t>E dos limites impostos à</w:t>
      </w:r>
      <w:r w:rsidRPr="00AC6CA0">
        <w:rPr>
          <w:rFonts w:ascii="Calibri" w:hAnsi="Calibri" w:cs="Calibri"/>
          <w:sz w:val="24"/>
        </w:rPr>
        <w:t>s despesas com alimentação em viagens a serviço do Município de Bocaina do Sul</w:t>
      </w:r>
      <w:r>
        <w:rPr>
          <w:rFonts w:ascii="Calibri" w:hAnsi="Calibri" w:cs="Calibri"/>
          <w:sz w:val="24"/>
        </w:rPr>
        <w:t>, conforme o Decreto nº 3.613/2022:</w:t>
      </w:r>
    </w:p>
    <w:p w14:paraId="4784199A" w14:textId="77777777" w:rsidR="00BA7214" w:rsidRPr="009817AC" w:rsidRDefault="00BA7214" w:rsidP="00BA7214">
      <w:pPr>
        <w:spacing w:after="120" w:line="240" w:lineRule="auto"/>
        <w:ind w:left="2268"/>
        <w:jc w:val="both"/>
        <w:rPr>
          <w:rFonts w:ascii="Calibri" w:hAnsi="Calibri" w:cs="Calibri"/>
          <w:szCs w:val="20"/>
        </w:rPr>
      </w:pPr>
      <w:r w:rsidRPr="009817AC">
        <w:rPr>
          <w:rFonts w:ascii="Calibri" w:hAnsi="Calibri" w:cs="Calibri"/>
          <w:szCs w:val="20"/>
        </w:rPr>
        <w:t>Art. 4º As despesas com alimentação em viagens a serviço do Município de Bocaina do Sul, realizadas por servidores municipais, serão admitidas nos limites e condições fixadas neste Decreto e obedecidos os seguintes critérios:</w:t>
      </w:r>
    </w:p>
    <w:p w14:paraId="31D70BDA" w14:textId="77777777" w:rsidR="00BA7214" w:rsidRPr="009817AC" w:rsidRDefault="00BA7214" w:rsidP="00BA7214">
      <w:pPr>
        <w:spacing w:after="120" w:line="240" w:lineRule="auto"/>
        <w:ind w:left="2268"/>
        <w:jc w:val="both"/>
        <w:rPr>
          <w:rFonts w:ascii="Calibri" w:hAnsi="Calibri" w:cs="Calibri"/>
          <w:szCs w:val="20"/>
        </w:rPr>
      </w:pPr>
      <w:r w:rsidRPr="009817AC">
        <w:rPr>
          <w:rFonts w:ascii="Calibri" w:hAnsi="Calibri" w:cs="Calibri"/>
          <w:szCs w:val="20"/>
        </w:rPr>
        <w:t>I - Em viagens a serviço nos municípios que integram a região da Serra Catarinense e/ou região da AMURES, as despesas com alimentação serão pagas até o limite de R$ 30,00 (trinta reais) para almoço ou jantar e até o limite de R$ 18,00 (dezoito reais) para lanches;</w:t>
      </w:r>
    </w:p>
    <w:p w14:paraId="21EE7B0C" w14:textId="77777777" w:rsidR="00BA7214" w:rsidRPr="009817AC" w:rsidRDefault="00BA7214" w:rsidP="00BA7214">
      <w:pPr>
        <w:spacing w:after="120" w:line="240" w:lineRule="auto"/>
        <w:ind w:left="2268"/>
        <w:jc w:val="both"/>
        <w:rPr>
          <w:rFonts w:ascii="Calibri" w:hAnsi="Calibri" w:cs="Calibri"/>
          <w:szCs w:val="20"/>
        </w:rPr>
      </w:pPr>
      <w:r w:rsidRPr="009817AC">
        <w:rPr>
          <w:rFonts w:ascii="Calibri" w:hAnsi="Calibri" w:cs="Calibri"/>
          <w:szCs w:val="20"/>
        </w:rPr>
        <w:t>II - Em viagens a serviço para a cidade de Florianópolis (SC) e demais cidades do Estado de Santa Catarina, as despesas com alimentação serão pagas até o limite de R$ 45,00 (quarenta e cinco reais) para almoço ou jantar e até o limite de R$ 18,00 (dezoito reais) para lanches;</w:t>
      </w:r>
    </w:p>
    <w:p w14:paraId="54F32E76" w14:textId="77777777" w:rsidR="00BA7214" w:rsidRPr="009817AC" w:rsidRDefault="00BA7214" w:rsidP="00BA7214">
      <w:pPr>
        <w:spacing w:after="120" w:line="240" w:lineRule="auto"/>
        <w:ind w:left="2268"/>
        <w:jc w:val="both"/>
        <w:rPr>
          <w:rFonts w:ascii="Calibri" w:hAnsi="Calibri" w:cs="Calibri"/>
          <w:szCs w:val="20"/>
        </w:rPr>
      </w:pPr>
      <w:r w:rsidRPr="009817AC">
        <w:rPr>
          <w:rFonts w:ascii="Calibri" w:hAnsi="Calibri" w:cs="Calibri"/>
          <w:szCs w:val="20"/>
        </w:rPr>
        <w:t>III - Em viagens a serviço para outras cidades fora do Estado de Santa Catarina, as despesas com alimentação serão pagas até o limite de R$ 65,00 (sessenta e cinco reais) para almoço ou jantar e até o limite de R$ 30,00 (trinta reais) para lanches;</w:t>
      </w:r>
    </w:p>
    <w:p w14:paraId="104A3A10" w14:textId="77777777" w:rsidR="00BA7214" w:rsidRDefault="00BA7214" w:rsidP="00BA7214">
      <w:pPr>
        <w:spacing w:after="120" w:line="360" w:lineRule="auto"/>
        <w:jc w:val="both"/>
        <w:rPr>
          <w:rFonts w:ascii="Calibri" w:hAnsi="Calibri" w:cs="Calibri"/>
          <w:sz w:val="24"/>
        </w:rPr>
      </w:pPr>
    </w:p>
    <w:p w14:paraId="0AA23F73" w14:textId="77777777" w:rsidR="00BA7214" w:rsidRDefault="00BA7214" w:rsidP="00BA7214">
      <w:pPr>
        <w:spacing w:after="120" w:line="360" w:lineRule="auto"/>
        <w:jc w:val="right"/>
        <w:rPr>
          <w:rFonts w:ascii="Calibri" w:hAnsi="Calibri" w:cs="Calibri"/>
          <w:sz w:val="24"/>
        </w:rPr>
      </w:pPr>
      <w:r>
        <w:rPr>
          <w:rFonts w:ascii="Calibri" w:hAnsi="Calibri" w:cs="Calibri"/>
          <w:sz w:val="24"/>
        </w:rPr>
        <w:t>Bocaina do Sul, ____ de __________________de 20____.</w:t>
      </w:r>
    </w:p>
    <w:p w14:paraId="07517091" w14:textId="77777777" w:rsidR="00BA7214" w:rsidRDefault="00BA7214" w:rsidP="00BA7214">
      <w:pPr>
        <w:spacing w:after="120" w:line="360" w:lineRule="auto"/>
        <w:jc w:val="center"/>
        <w:rPr>
          <w:rFonts w:ascii="Calibri" w:hAnsi="Calibri" w:cs="Calibri"/>
          <w:sz w:val="24"/>
        </w:rPr>
      </w:pPr>
    </w:p>
    <w:p w14:paraId="5A582A97" w14:textId="77777777" w:rsidR="00BA7214" w:rsidRDefault="00BA7214" w:rsidP="00BA7214">
      <w:pPr>
        <w:spacing w:after="120" w:line="240" w:lineRule="auto"/>
        <w:jc w:val="center"/>
        <w:rPr>
          <w:rFonts w:ascii="Calibri" w:hAnsi="Calibri" w:cs="Calibri"/>
          <w:sz w:val="24"/>
        </w:rPr>
      </w:pPr>
      <w:r>
        <w:rPr>
          <w:rFonts w:ascii="Calibri" w:hAnsi="Calibri" w:cs="Calibri"/>
          <w:sz w:val="24"/>
        </w:rPr>
        <w:t>___________________________________</w:t>
      </w:r>
    </w:p>
    <w:p w14:paraId="0366BA60" w14:textId="77777777" w:rsidR="00BA7214" w:rsidRDefault="00BA7214" w:rsidP="00BA7214">
      <w:pPr>
        <w:spacing w:after="120" w:line="240" w:lineRule="auto"/>
        <w:jc w:val="center"/>
        <w:rPr>
          <w:rFonts w:ascii="Calibri" w:hAnsi="Calibri" w:cs="Calibri"/>
          <w:sz w:val="24"/>
        </w:rPr>
      </w:pPr>
      <w:r>
        <w:rPr>
          <w:rFonts w:ascii="Calibri" w:hAnsi="Calibri" w:cs="Calibri"/>
          <w:sz w:val="24"/>
        </w:rPr>
        <w:t xml:space="preserve">Assinatura do declarante </w:t>
      </w:r>
    </w:p>
    <w:sectPr w:rsidR="00BA7214" w:rsidSect="00BA7214">
      <w:headerReference w:type="default" r:id="rId6"/>
      <w:footerReference w:type="default" r:id="rId7"/>
      <w:pgSz w:w="11906" w:h="16838"/>
      <w:pgMar w:top="1701"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1473" w14:textId="77777777" w:rsidR="00761D26" w:rsidRDefault="00761D26" w:rsidP="00BA7214">
      <w:pPr>
        <w:spacing w:after="0" w:line="240" w:lineRule="auto"/>
      </w:pPr>
      <w:r>
        <w:separator/>
      </w:r>
    </w:p>
  </w:endnote>
  <w:endnote w:type="continuationSeparator" w:id="0">
    <w:p w14:paraId="533ED973" w14:textId="77777777" w:rsidR="00761D26" w:rsidRDefault="00761D26" w:rsidP="00BA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CCC6" w14:textId="77777777" w:rsidR="00BA7214" w:rsidRPr="00362043" w:rsidRDefault="00BA7214" w:rsidP="00BA7214">
    <w:pPr>
      <w:pStyle w:val="Default"/>
      <w:jc w:val="center"/>
      <w:rPr>
        <w:sz w:val="22"/>
        <w:szCs w:val="22"/>
      </w:rPr>
    </w:pPr>
    <w:r w:rsidRPr="00362043">
      <w:rPr>
        <w:sz w:val="22"/>
        <w:szCs w:val="22"/>
      </w:rPr>
      <w:t>Avenida João Assink, 322, Centro – Telefone: (49) 3228-0248</w:t>
    </w:r>
  </w:p>
  <w:p w14:paraId="4ABEEFA8" w14:textId="627E8E66" w:rsidR="00BA7214" w:rsidRPr="00BA7214" w:rsidRDefault="00BA7214" w:rsidP="00BA7214">
    <w:pPr>
      <w:pStyle w:val="Default"/>
      <w:jc w:val="center"/>
      <w:rPr>
        <w:sz w:val="20"/>
      </w:rPr>
    </w:pPr>
    <w:r w:rsidRPr="00362043">
      <w:rPr>
        <w:sz w:val="22"/>
        <w:szCs w:val="22"/>
      </w:rPr>
      <w:t xml:space="preserve">CEP 88538-000 Bocaina do Sul/SC – </w:t>
    </w:r>
    <w:hyperlink r:id="rId1" w:history="1">
      <w:r w:rsidRPr="00B31E09">
        <w:rPr>
          <w:rStyle w:val="Hyperlink"/>
          <w:sz w:val="22"/>
          <w:szCs w:val="22"/>
        </w:rPr>
        <w:t>http://www.bocaina.sc.gov.br</w:t>
      </w:r>
    </w:hyperlink>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0046" w14:textId="77777777" w:rsidR="00761D26" w:rsidRDefault="00761D26" w:rsidP="00BA7214">
      <w:pPr>
        <w:spacing w:after="0" w:line="240" w:lineRule="auto"/>
      </w:pPr>
      <w:r>
        <w:separator/>
      </w:r>
    </w:p>
  </w:footnote>
  <w:footnote w:type="continuationSeparator" w:id="0">
    <w:p w14:paraId="7D56BFCE" w14:textId="77777777" w:rsidR="00761D26" w:rsidRDefault="00761D26" w:rsidP="00BA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0C" w14:textId="7CFC5FF0" w:rsidR="00BA7214" w:rsidRDefault="00BA7214" w:rsidP="00BA7214">
    <w:pPr>
      <w:pStyle w:val="Cabealho"/>
      <w:jc w:val="center"/>
    </w:pPr>
    <w:r w:rsidRPr="00103F6C">
      <w:rPr>
        <w:noProof/>
        <w:lang w:eastAsia="pt-BR"/>
      </w:rPr>
      <w:drawing>
        <wp:inline distT="0" distB="0" distL="0" distR="0" wp14:anchorId="78F97811" wp14:editId="15801B17">
          <wp:extent cx="1143000" cy="800100"/>
          <wp:effectExtent l="0" t="0" r="0" b="0"/>
          <wp:docPr id="817565684" name="Imagem 817565684" descr="F:\CONTROLE INTERNO\IMAGENS\Brasão Bocaina-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TROLE INTERNO\IMAGENS\Brasão Bocaina-do-S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14:paraId="79831355" w14:textId="77777777" w:rsidR="00BA7214" w:rsidRDefault="00BA7214" w:rsidP="00BA7214">
    <w:pPr>
      <w:pStyle w:val="Cabealho"/>
      <w:jc w:val="center"/>
    </w:pPr>
    <w:r>
      <w:t>Prefeitura Municipal de Bocaina do Sul/SC</w:t>
    </w:r>
  </w:p>
  <w:p w14:paraId="34829FC5" w14:textId="77777777" w:rsidR="00BA7214" w:rsidRDefault="00BA72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14"/>
    <w:rsid w:val="0012073F"/>
    <w:rsid w:val="001579DC"/>
    <w:rsid w:val="001C3C64"/>
    <w:rsid w:val="0034131D"/>
    <w:rsid w:val="00522414"/>
    <w:rsid w:val="00761D26"/>
    <w:rsid w:val="00802ABC"/>
    <w:rsid w:val="00B80227"/>
    <w:rsid w:val="00BA7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E9639"/>
  <w15:chartTrackingRefBased/>
  <w15:docId w15:val="{C5F228B5-123F-4574-AE0C-CCF05BF0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14"/>
    <w:rPr>
      <w:kern w:val="0"/>
      <w14:ligatures w14:val="none"/>
    </w:rPr>
  </w:style>
  <w:style w:type="paragraph" w:styleId="Ttulo1">
    <w:name w:val="heading 1"/>
    <w:basedOn w:val="Normal"/>
    <w:next w:val="Normal"/>
    <w:link w:val="Ttulo1Char"/>
    <w:qFormat/>
    <w:rsid w:val="00BA7214"/>
    <w:pPr>
      <w:keepNext/>
      <w:spacing w:before="240" w:after="60" w:line="240" w:lineRule="auto"/>
      <w:outlineLvl w:val="0"/>
    </w:pPr>
    <w:rPr>
      <w:rFonts w:ascii="Arial" w:eastAsia="Times New Roman" w:hAnsi="Arial" w:cs="Times New Roman"/>
      <w:b/>
      <w:kern w:val="28"/>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7214"/>
    <w:pPr>
      <w:tabs>
        <w:tab w:val="center" w:pos="4252"/>
        <w:tab w:val="right" w:pos="8504"/>
      </w:tabs>
      <w:spacing w:after="0" w:line="240" w:lineRule="auto"/>
    </w:pPr>
    <w:rPr>
      <w:kern w:val="2"/>
      <w14:ligatures w14:val="standardContextual"/>
    </w:rPr>
  </w:style>
  <w:style w:type="character" w:customStyle="1" w:styleId="CabealhoChar">
    <w:name w:val="Cabeçalho Char"/>
    <w:basedOn w:val="Fontepargpadro"/>
    <w:link w:val="Cabealho"/>
    <w:rsid w:val="00BA7214"/>
  </w:style>
  <w:style w:type="paragraph" w:styleId="Rodap">
    <w:name w:val="footer"/>
    <w:basedOn w:val="Normal"/>
    <w:link w:val="RodapChar"/>
    <w:uiPriority w:val="99"/>
    <w:unhideWhenUsed/>
    <w:rsid w:val="00BA7214"/>
    <w:pPr>
      <w:tabs>
        <w:tab w:val="center" w:pos="4252"/>
        <w:tab w:val="right" w:pos="8504"/>
      </w:tabs>
      <w:spacing w:after="0" w:line="240" w:lineRule="auto"/>
    </w:pPr>
    <w:rPr>
      <w:kern w:val="2"/>
      <w14:ligatures w14:val="standardContextual"/>
    </w:rPr>
  </w:style>
  <w:style w:type="character" w:customStyle="1" w:styleId="RodapChar">
    <w:name w:val="Rodapé Char"/>
    <w:basedOn w:val="Fontepargpadro"/>
    <w:link w:val="Rodap"/>
    <w:uiPriority w:val="99"/>
    <w:rsid w:val="00BA7214"/>
  </w:style>
  <w:style w:type="paragraph" w:customStyle="1" w:styleId="Default">
    <w:name w:val="Default"/>
    <w:rsid w:val="00BA7214"/>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Hyperlink">
    <w:name w:val="Hyperlink"/>
    <w:basedOn w:val="Fontepargpadro"/>
    <w:uiPriority w:val="99"/>
    <w:unhideWhenUsed/>
    <w:rsid w:val="00BA7214"/>
    <w:rPr>
      <w:color w:val="0563C1" w:themeColor="hyperlink"/>
      <w:u w:val="single"/>
    </w:rPr>
  </w:style>
  <w:style w:type="table" w:styleId="Tabelacomgrade">
    <w:name w:val="Table Grid"/>
    <w:basedOn w:val="Tabelanormal"/>
    <w:uiPriority w:val="39"/>
    <w:rsid w:val="00BA721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A7214"/>
    <w:rPr>
      <w:rFonts w:ascii="Arial" w:eastAsia="Times New Roman" w:hAnsi="Arial" w:cs="Times New Roman"/>
      <w:b/>
      <w:kern w:val="28"/>
      <w:sz w:val="28"/>
      <w:szCs w:val="20"/>
      <w:lang w:eastAsia="pt-BR"/>
      <w14:ligatures w14:val="none"/>
    </w:rPr>
  </w:style>
  <w:style w:type="paragraph" w:styleId="Corpodetexto">
    <w:name w:val="Body Text"/>
    <w:basedOn w:val="Normal"/>
    <w:link w:val="CorpodetextoChar"/>
    <w:rsid w:val="00BA7214"/>
    <w:pPr>
      <w:spacing w:after="120" w:line="240" w:lineRule="auto"/>
    </w:pPr>
    <w:rPr>
      <w:rFonts w:ascii="MS Sans Serif" w:eastAsia="Times New Roman" w:hAnsi="MS Sans Serif" w:cs="Times New Roman"/>
      <w:sz w:val="20"/>
      <w:szCs w:val="20"/>
      <w:lang w:eastAsia="pt-BR"/>
    </w:rPr>
  </w:style>
  <w:style w:type="character" w:customStyle="1" w:styleId="CorpodetextoChar">
    <w:name w:val="Corpo de texto Char"/>
    <w:basedOn w:val="Fontepargpadro"/>
    <w:link w:val="Corpodetexto"/>
    <w:rsid w:val="00BA7214"/>
    <w:rPr>
      <w:rFonts w:ascii="MS Sans Serif" w:eastAsia="Times New Roman" w:hAnsi="MS Sans Serif" w:cs="Times New Roman"/>
      <w:kern w:val="0"/>
      <w:sz w:val="20"/>
      <w:szCs w:val="20"/>
      <w:lang w:eastAsia="pt-BR"/>
      <w14:ligatures w14:val="none"/>
    </w:rPr>
  </w:style>
  <w:style w:type="paragraph" w:styleId="Ttulo">
    <w:name w:val="Title"/>
    <w:basedOn w:val="Normal"/>
    <w:link w:val="TtuloChar"/>
    <w:qFormat/>
    <w:rsid w:val="00BA7214"/>
    <w:pPr>
      <w:spacing w:after="0" w:line="240" w:lineRule="auto"/>
      <w:jc w:val="center"/>
    </w:pPr>
    <w:rPr>
      <w:rFonts w:ascii="Courier New" w:eastAsia="Times New Roman" w:hAnsi="Courier New" w:cs="Courier New"/>
      <w:b/>
      <w:color w:val="000000"/>
      <w:sz w:val="32"/>
      <w:szCs w:val="20"/>
      <w:lang w:eastAsia="pt-BR"/>
    </w:rPr>
  </w:style>
  <w:style w:type="character" w:customStyle="1" w:styleId="TtuloChar">
    <w:name w:val="Título Char"/>
    <w:basedOn w:val="Fontepargpadro"/>
    <w:link w:val="Ttulo"/>
    <w:rsid w:val="00BA7214"/>
    <w:rPr>
      <w:rFonts w:ascii="Courier New" w:eastAsia="Times New Roman" w:hAnsi="Courier New" w:cs="Courier New"/>
      <w:b/>
      <w:color w:val="000000"/>
      <w:kern w:val="0"/>
      <w:sz w:val="32"/>
      <w:szCs w:val="20"/>
      <w:lang w:eastAsia="pt-BR"/>
      <w14:ligatures w14:val="none"/>
    </w:rPr>
  </w:style>
  <w:style w:type="paragraph" w:styleId="Legenda">
    <w:name w:val="caption"/>
    <w:basedOn w:val="Normal"/>
    <w:next w:val="Normal"/>
    <w:unhideWhenUsed/>
    <w:qFormat/>
    <w:rsid w:val="00BA7214"/>
    <w:pPr>
      <w:widowControl w:val="0"/>
      <w:spacing w:after="0" w:line="240" w:lineRule="auto"/>
    </w:pPr>
    <w:rPr>
      <w:rFonts w:ascii="Times New Roman" w:eastAsia="Times New Roman" w:hAnsi="Times New Roman" w:cs="Times New Roman"/>
      <w:b/>
      <w:sz w:val="16"/>
      <w:szCs w:val="20"/>
      <w:lang w:eastAsia="pt-BR"/>
    </w:rPr>
  </w:style>
  <w:style w:type="character" w:customStyle="1" w:styleId="fontstyle01">
    <w:name w:val="fontstyle01"/>
    <w:rsid w:val="00BA7214"/>
    <w:rPr>
      <w:rFonts w:ascii="ArialMT" w:hAnsi="ArialMT" w:hint="default"/>
      <w:b w:val="0"/>
      <w:bCs w:val="0"/>
      <w:i w:val="0"/>
      <w:iCs w:val="0"/>
      <w:color w:val="2626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cain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2023-12-06T13:01:00Z</dcterms:created>
  <dcterms:modified xsi:type="dcterms:W3CDTF">2023-12-06T13:02:00Z</dcterms:modified>
</cp:coreProperties>
</file>